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7A5F" w:rsidRDefault="00283F3D" w:rsidP="00444027">
      <w:pPr>
        <w:jc w:val="center"/>
        <w:rPr>
          <w:b/>
        </w:rPr>
      </w:pPr>
      <w:r>
        <w:rPr>
          <w:b/>
        </w:rPr>
        <w:t>Повторное и</w:t>
      </w:r>
      <w:r w:rsidR="00187A5F" w:rsidRPr="001739A4">
        <w:rPr>
          <w:b/>
        </w:rPr>
        <w:t>нформационное сообщение</w:t>
      </w:r>
      <w:r w:rsidR="000C161E">
        <w:rPr>
          <w:b/>
        </w:rPr>
        <w:t xml:space="preserve"> от 2 сентября</w:t>
      </w:r>
      <w:r w:rsidR="00160F85">
        <w:rPr>
          <w:b/>
        </w:rPr>
        <w:t xml:space="preserve"> 2025 г.</w:t>
      </w:r>
      <w:r w:rsidR="00187A5F" w:rsidRPr="001739A4">
        <w:rPr>
          <w:b/>
        </w:rPr>
        <w:t xml:space="preserve"> </w:t>
      </w:r>
    </w:p>
    <w:p w:rsidR="008B1FA2" w:rsidRPr="001739A4" w:rsidRDefault="008B1FA2" w:rsidP="00444027">
      <w:pPr>
        <w:jc w:val="center"/>
        <w:rPr>
          <w:b/>
        </w:rPr>
      </w:pPr>
    </w:p>
    <w:p w:rsidR="009E34FE" w:rsidRPr="001739A4" w:rsidRDefault="009E34FE" w:rsidP="00444027">
      <w:pPr>
        <w:jc w:val="center"/>
        <w:rPr>
          <w:b/>
        </w:rPr>
      </w:pPr>
      <w:r w:rsidRPr="001739A4">
        <w:rPr>
          <w:b/>
        </w:rPr>
        <w:t>Министерств</w:t>
      </w:r>
      <w:r w:rsidR="00D9047E" w:rsidRPr="001739A4">
        <w:rPr>
          <w:b/>
        </w:rPr>
        <w:t>о</w:t>
      </w:r>
      <w:r w:rsidRPr="001739A4">
        <w:rPr>
          <w:b/>
        </w:rPr>
        <w:t xml:space="preserve"> экономического развития Республики Алтай </w:t>
      </w:r>
    </w:p>
    <w:p w:rsidR="009E34FE" w:rsidRPr="001739A4" w:rsidRDefault="00514A2A" w:rsidP="00444027">
      <w:pPr>
        <w:jc w:val="center"/>
        <w:rPr>
          <w:b/>
        </w:rPr>
      </w:pPr>
      <w:r w:rsidRPr="001739A4">
        <w:rPr>
          <w:b/>
        </w:rPr>
        <w:t>сообщает</w:t>
      </w:r>
      <w:r w:rsidR="00ED5584" w:rsidRPr="001739A4">
        <w:rPr>
          <w:b/>
        </w:rPr>
        <w:t xml:space="preserve">, что в </w:t>
      </w:r>
      <w:r w:rsidR="009E34FE" w:rsidRPr="001739A4">
        <w:rPr>
          <w:b/>
        </w:rPr>
        <w:t>соответствии с</w:t>
      </w:r>
      <w:r w:rsidR="00ED5584" w:rsidRPr="001739A4">
        <w:rPr>
          <w:b/>
        </w:rPr>
        <w:t xml:space="preserve"> постановлением Правительства </w:t>
      </w:r>
      <w:r w:rsidR="009E34FE" w:rsidRPr="001739A4">
        <w:rPr>
          <w:b/>
        </w:rPr>
        <w:t>Республики Алтай</w:t>
      </w:r>
      <w:r w:rsidR="00ED5584" w:rsidRPr="001739A4">
        <w:rPr>
          <w:b/>
        </w:rPr>
        <w:t xml:space="preserve"> </w:t>
      </w:r>
    </w:p>
    <w:p w:rsidR="008B1FA2" w:rsidRDefault="00ED5584" w:rsidP="00444027">
      <w:pPr>
        <w:jc w:val="center"/>
        <w:rPr>
          <w:b/>
        </w:rPr>
      </w:pPr>
      <w:r w:rsidRPr="001739A4">
        <w:rPr>
          <w:b/>
        </w:rPr>
        <w:t xml:space="preserve">от </w:t>
      </w:r>
      <w:r w:rsidR="009E34FE" w:rsidRPr="001739A4">
        <w:rPr>
          <w:b/>
        </w:rPr>
        <w:t>10 марта 2023</w:t>
      </w:r>
      <w:r w:rsidRPr="001739A4">
        <w:rPr>
          <w:b/>
        </w:rPr>
        <w:t xml:space="preserve"> г. №</w:t>
      </w:r>
      <w:r w:rsidR="009E34FE" w:rsidRPr="001739A4">
        <w:rPr>
          <w:b/>
        </w:rPr>
        <w:t xml:space="preserve"> 89</w:t>
      </w:r>
      <w:r w:rsidRPr="001739A4">
        <w:rPr>
          <w:b/>
        </w:rPr>
        <w:t xml:space="preserve"> «О</w:t>
      </w:r>
      <w:r w:rsidR="00D9047E" w:rsidRPr="001739A4">
        <w:rPr>
          <w:b/>
        </w:rPr>
        <w:t xml:space="preserve">б утверждении Порядка </w:t>
      </w:r>
      <w:r w:rsidRPr="001739A4">
        <w:rPr>
          <w:b/>
        </w:rPr>
        <w:t>реализации древесины,</w:t>
      </w:r>
      <w:r w:rsidR="00D9047E" w:rsidRPr="001739A4">
        <w:rPr>
          <w:b/>
        </w:rPr>
        <w:t xml:space="preserve"> </w:t>
      </w:r>
      <w:r w:rsidRPr="001739A4">
        <w:rPr>
          <w:b/>
        </w:rPr>
        <w:t>которая получена</w:t>
      </w:r>
      <w:r w:rsidR="00D9047E" w:rsidRPr="001739A4">
        <w:rPr>
          <w:b/>
        </w:rPr>
        <w:t xml:space="preserve"> в результате рубки деревьев, расположенных на земельных участках, находящихся в государственной собственности Республики Алтай</w:t>
      </w:r>
      <w:r w:rsidR="008B1FA2">
        <w:rPr>
          <w:b/>
        </w:rPr>
        <w:t>»</w:t>
      </w:r>
      <w:r w:rsidR="00D9047E" w:rsidRPr="001739A4">
        <w:rPr>
          <w:b/>
        </w:rPr>
        <w:t xml:space="preserve">, </w:t>
      </w:r>
    </w:p>
    <w:p w:rsidR="00F41FD6" w:rsidRDefault="00F41FD6" w:rsidP="00444027">
      <w:pPr>
        <w:jc w:val="center"/>
        <w:rPr>
          <w:b/>
        </w:rPr>
      </w:pPr>
      <w:r>
        <w:rPr>
          <w:b/>
        </w:rPr>
        <w:t xml:space="preserve">повторно </w:t>
      </w:r>
      <w:r w:rsidR="00ED5584" w:rsidRPr="001739A4">
        <w:rPr>
          <w:b/>
        </w:rPr>
        <w:t>осуществляет</w:t>
      </w:r>
      <w:r w:rsidR="00514A2A" w:rsidRPr="001739A4">
        <w:rPr>
          <w:b/>
        </w:rPr>
        <w:t xml:space="preserve"> реализаци</w:t>
      </w:r>
      <w:r w:rsidR="00ED5584" w:rsidRPr="001739A4">
        <w:rPr>
          <w:b/>
        </w:rPr>
        <w:t xml:space="preserve">ю древесины </w:t>
      </w:r>
      <w:r w:rsidR="00D9047E" w:rsidRPr="001739A4">
        <w:rPr>
          <w:b/>
        </w:rPr>
        <w:t>(</w:t>
      </w:r>
      <w:r w:rsidR="00E553E3" w:rsidRPr="001739A4">
        <w:rPr>
          <w:b/>
        </w:rPr>
        <w:t xml:space="preserve">необработанные круглые лесоматериалы, полученные в результате рубки деревьев, расположенных на земельных участках, находящихся в государственной собственности </w:t>
      </w:r>
    </w:p>
    <w:p w:rsidR="00913A47" w:rsidRPr="001739A4" w:rsidRDefault="00E553E3" w:rsidP="00444027">
      <w:pPr>
        <w:jc w:val="center"/>
        <w:rPr>
          <w:b/>
        </w:rPr>
      </w:pPr>
      <w:r w:rsidRPr="001739A4">
        <w:rPr>
          <w:b/>
        </w:rPr>
        <w:t>Республики Алтай</w:t>
      </w:r>
      <w:r w:rsidR="00D9047E" w:rsidRPr="001739A4">
        <w:rPr>
          <w:b/>
        </w:rPr>
        <w:t xml:space="preserve">) </w:t>
      </w:r>
      <w:r w:rsidR="00ED5584" w:rsidRPr="001739A4">
        <w:rPr>
          <w:b/>
        </w:rPr>
        <w:t>по следующ</w:t>
      </w:r>
      <w:r w:rsidR="00D9047E" w:rsidRPr="001739A4">
        <w:rPr>
          <w:b/>
        </w:rPr>
        <w:t>ему лоту</w:t>
      </w:r>
      <w:r w:rsidR="00ED5584" w:rsidRPr="001739A4">
        <w:rPr>
          <w:b/>
        </w:rPr>
        <w:t>:</w:t>
      </w:r>
      <w:r w:rsidR="00514A2A" w:rsidRPr="001739A4">
        <w:rPr>
          <w:b/>
        </w:rPr>
        <w:t xml:space="preserve"> </w:t>
      </w:r>
      <w:r w:rsidR="000C0560" w:rsidRPr="001739A4">
        <w:rPr>
          <w:b/>
        </w:rPr>
        <w:t xml:space="preserve"> </w:t>
      </w:r>
    </w:p>
    <w:p w:rsidR="0013434B" w:rsidRPr="001739A4" w:rsidRDefault="0013434B" w:rsidP="00444027">
      <w:pPr>
        <w:jc w:val="center"/>
        <w:rPr>
          <w:b/>
        </w:rPr>
      </w:pPr>
    </w:p>
    <w:p w:rsidR="001739A4" w:rsidRPr="00A46CE7" w:rsidRDefault="005C34B9" w:rsidP="00A46CE7">
      <w:pPr>
        <w:ind w:firstLine="709"/>
        <w:jc w:val="both"/>
      </w:pPr>
      <w:r w:rsidRPr="007108AF">
        <w:rPr>
          <w:b/>
          <w:sz w:val="22"/>
          <w:szCs w:val="22"/>
        </w:rPr>
        <w:t xml:space="preserve">Лот № </w:t>
      </w:r>
      <w:r w:rsidR="00D9047E">
        <w:rPr>
          <w:b/>
          <w:sz w:val="22"/>
          <w:szCs w:val="22"/>
        </w:rPr>
        <w:t>1</w:t>
      </w:r>
      <w:r w:rsidR="00A46CE7">
        <w:rPr>
          <w:b/>
          <w:sz w:val="22"/>
          <w:szCs w:val="22"/>
        </w:rPr>
        <w:t xml:space="preserve">: </w:t>
      </w:r>
      <w:r w:rsidR="00A46CE7" w:rsidRPr="00A46CE7">
        <w:t xml:space="preserve">Лесные насаждения в штабелях 277 деревьев тополя общим объемом 313,24 </w:t>
      </w:r>
      <w:proofErr w:type="spellStart"/>
      <w:r w:rsidR="00A46CE7" w:rsidRPr="00A46CE7">
        <w:t>куб.м</w:t>
      </w:r>
      <w:proofErr w:type="spellEnd"/>
      <w:r w:rsidR="00A46CE7" w:rsidRPr="00A46CE7">
        <w:t>.</w:t>
      </w:r>
      <w:r w:rsidR="00416466">
        <w:t xml:space="preserve"> (далее –древесина)</w:t>
      </w:r>
      <w:r w:rsidR="00A46CE7" w:rsidRPr="00A46CE7">
        <w:t xml:space="preserve"> </w:t>
      </w:r>
    </w:p>
    <w:p w:rsidR="00A46CE7" w:rsidRPr="00A46CE7" w:rsidRDefault="00A46CE7" w:rsidP="00A46CE7">
      <w:pPr>
        <w:ind w:firstLine="709"/>
        <w:jc w:val="both"/>
        <w:rPr>
          <w:b/>
        </w:rPr>
      </w:pPr>
    </w:p>
    <w:p w:rsidR="001739A4" w:rsidRPr="001739A4" w:rsidRDefault="005C34B9" w:rsidP="008948E7">
      <w:pPr>
        <w:ind w:firstLine="709"/>
        <w:jc w:val="both"/>
      </w:pPr>
      <w:r w:rsidRPr="009136A5">
        <w:rPr>
          <w:b/>
        </w:rPr>
        <w:t>Местонахождение</w:t>
      </w:r>
      <w:r w:rsidR="00416466">
        <w:rPr>
          <w:b/>
        </w:rPr>
        <w:t xml:space="preserve">: </w:t>
      </w:r>
      <w:r w:rsidR="001739A4" w:rsidRPr="001739A4">
        <w:t>Республика Алтай, Майминский район, Майминское лесничество</w:t>
      </w:r>
      <w:r w:rsidRPr="001739A4">
        <w:t>,</w:t>
      </w:r>
      <w:r w:rsidR="001739A4" w:rsidRPr="001739A4">
        <w:t xml:space="preserve"> Горно-Алтайское участковое лесничество. </w:t>
      </w:r>
      <w:r w:rsidR="008948E7">
        <w:t>У</w:t>
      </w:r>
      <w:r w:rsidR="001739A4" w:rsidRPr="001739A4">
        <w:t>част</w:t>
      </w:r>
      <w:r w:rsidR="008948E7">
        <w:t>о</w:t>
      </w:r>
      <w:r w:rsidR="001739A4" w:rsidRPr="001739A4">
        <w:t>к в квартале № 201, части выделов № 32,</w:t>
      </w:r>
      <w:r w:rsidR="001D15F2">
        <w:t xml:space="preserve"> </w:t>
      </w:r>
      <w:r w:rsidR="001739A4" w:rsidRPr="001739A4">
        <w:t>№ 33, № 34 Республики Алтай Майминского района, в границах кадастрового квартала 04:01:010701</w:t>
      </w:r>
      <w:r w:rsidR="008948E7">
        <w:t xml:space="preserve"> не относятся к землям лесного фонда. </w:t>
      </w:r>
    </w:p>
    <w:p w:rsidR="001739A4" w:rsidRPr="001739A4" w:rsidRDefault="001739A4" w:rsidP="008948E7">
      <w:pPr>
        <w:ind w:firstLine="709"/>
        <w:jc w:val="both"/>
      </w:pPr>
    </w:p>
    <w:p w:rsidR="005C34B9" w:rsidRPr="001739A4" w:rsidRDefault="005C34B9" w:rsidP="008948E7">
      <w:pPr>
        <w:ind w:firstLine="709"/>
        <w:jc w:val="both"/>
      </w:pPr>
      <w:r w:rsidRPr="009136A5">
        <w:rPr>
          <w:b/>
        </w:rPr>
        <w:t>Начальная цена:</w:t>
      </w:r>
      <w:r w:rsidRPr="001739A4">
        <w:t xml:space="preserve"> </w:t>
      </w:r>
      <w:r w:rsidR="00283F3D">
        <w:t>110 500,00</w:t>
      </w:r>
      <w:r w:rsidR="008948E7">
        <w:t xml:space="preserve"> </w:t>
      </w:r>
      <w:r w:rsidRPr="001739A4">
        <w:t>(</w:t>
      </w:r>
      <w:r w:rsidR="00283F3D">
        <w:t>сто десять тысяч пятьсот</w:t>
      </w:r>
      <w:r w:rsidRPr="001739A4">
        <w:t>) руб.</w:t>
      </w:r>
      <w:r w:rsidR="008948E7">
        <w:t>00</w:t>
      </w:r>
      <w:r w:rsidRPr="001739A4">
        <w:t xml:space="preserve"> коп.</w:t>
      </w:r>
      <w:r w:rsidR="008948E7">
        <w:t xml:space="preserve"> без учета НДС.</w:t>
      </w:r>
      <w:r w:rsidRPr="001739A4">
        <w:t xml:space="preserve"> </w:t>
      </w:r>
      <w:r w:rsidRPr="001739A4">
        <w:rPr>
          <w:b/>
        </w:rPr>
        <w:t xml:space="preserve">                                                               </w:t>
      </w:r>
    </w:p>
    <w:p w:rsidR="00FE22A0" w:rsidRPr="001739A4" w:rsidRDefault="00315091" w:rsidP="008948E7">
      <w:pPr>
        <w:autoSpaceDE w:val="0"/>
        <w:autoSpaceDN w:val="0"/>
        <w:adjustRightInd w:val="0"/>
        <w:ind w:firstLine="709"/>
      </w:pPr>
      <w:r w:rsidRPr="001739A4">
        <w:t xml:space="preserve">         </w:t>
      </w:r>
    </w:p>
    <w:p w:rsidR="008948E7" w:rsidRDefault="008948E7" w:rsidP="008948E7">
      <w:pPr>
        <w:autoSpaceDE w:val="0"/>
        <w:autoSpaceDN w:val="0"/>
        <w:adjustRightInd w:val="0"/>
        <w:ind w:firstLine="709"/>
        <w:jc w:val="both"/>
      </w:pPr>
      <w:r>
        <w:t>Имеется возможность самостоятельного ознакомления юридических и физических лиц с качеством древесины и вывоза ее собственными силами.</w:t>
      </w:r>
    </w:p>
    <w:p w:rsidR="009136A5" w:rsidRDefault="009136A5" w:rsidP="008948E7">
      <w:pPr>
        <w:autoSpaceDE w:val="0"/>
        <w:autoSpaceDN w:val="0"/>
        <w:adjustRightInd w:val="0"/>
        <w:ind w:firstLine="709"/>
        <w:jc w:val="both"/>
        <w:rPr>
          <w:b/>
          <w:color w:val="FF0000"/>
        </w:rPr>
      </w:pPr>
    </w:p>
    <w:p w:rsidR="009136A5" w:rsidRPr="009D40C6" w:rsidRDefault="009136A5" w:rsidP="008948E7">
      <w:pPr>
        <w:autoSpaceDE w:val="0"/>
        <w:autoSpaceDN w:val="0"/>
        <w:adjustRightInd w:val="0"/>
        <w:ind w:firstLine="709"/>
        <w:jc w:val="both"/>
      </w:pPr>
      <w:r w:rsidRPr="009D40C6">
        <w:t xml:space="preserve">Подъездные пути к месту нахождения древесины имеются </w:t>
      </w:r>
    </w:p>
    <w:p w:rsidR="00DB648D" w:rsidRPr="001739A4" w:rsidRDefault="00DB648D" w:rsidP="003B593F"/>
    <w:p w:rsidR="002D1502" w:rsidRDefault="00D839F6" w:rsidP="009D40C6">
      <w:pPr>
        <w:autoSpaceDE w:val="0"/>
        <w:autoSpaceDN w:val="0"/>
        <w:adjustRightInd w:val="0"/>
        <w:ind w:firstLine="709"/>
        <w:jc w:val="both"/>
        <w:rPr>
          <w:sz w:val="22"/>
          <w:szCs w:val="22"/>
        </w:rPr>
      </w:pPr>
      <w:r w:rsidRPr="009136A5">
        <w:rPr>
          <w:b/>
        </w:rPr>
        <w:t xml:space="preserve">Подача заявок </w:t>
      </w:r>
      <w:r w:rsidR="00706154" w:rsidRPr="009136A5">
        <w:rPr>
          <w:b/>
        </w:rPr>
        <w:t>со всеми необходимыми документами</w:t>
      </w:r>
      <w:r w:rsidR="002C3CB7" w:rsidRPr="001739A4">
        <w:t xml:space="preserve"> </w:t>
      </w:r>
      <w:r w:rsidRPr="001739A4">
        <w:t xml:space="preserve">осуществляется по рабочим дням с </w:t>
      </w:r>
      <w:r w:rsidR="005B5D13">
        <w:t>3</w:t>
      </w:r>
      <w:r w:rsidR="008948E7">
        <w:t xml:space="preserve"> </w:t>
      </w:r>
      <w:r w:rsidR="005B5D13">
        <w:t>сентября</w:t>
      </w:r>
      <w:r w:rsidR="008948E7">
        <w:t xml:space="preserve"> 2025</w:t>
      </w:r>
      <w:r w:rsidRPr="001739A4">
        <w:t xml:space="preserve"> г. </w:t>
      </w:r>
      <w:r w:rsidR="008A7B0F" w:rsidRPr="001739A4">
        <w:t>п</w:t>
      </w:r>
      <w:r w:rsidRPr="001739A4">
        <w:t>о</w:t>
      </w:r>
      <w:r w:rsidR="00961CE0" w:rsidRPr="001739A4">
        <w:t xml:space="preserve"> </w:t>
      </w:r>
      <w:r w:rsidR="00160F85">
        <w:t>1</w:t>
      </w:r>
      <w:r w:rsidR="005B5D13">
        <w:t>6</w:t>
      </w:r>
      <w:bookmarkStart w:id="0" w:name="_GoBack"/>
      <w:bookmarkEnd w:id="0"/>
      <w:r w:rsidR="001D15F2">
        <w:t xml:space="preserve"> </w:t>
      </w:r>
      <w:r w:rsidR="00160F85">
        <w:t>сентября</w:t>
      </w:r>
      <w:r w:rsidR="00AD684C" w:rsidRPr="001739A4">
        <w:t xml:space="preserve"> </w:t>
      </w:r>
      <w:r w:rsidRPr="001739A4">
        <w:t>20</w:t>
      </w:r>
      <w:r w:rsidR="001D15F2">
        <w:t>25</w:t>
      </w:r>
      <w:r w:rsidRPr="001739A4">
        <w:t xml:space="preserve"> г. </w:t>
      </w:r>
      <w:r w:rsidR="005A2099">
        <w:t xml:space="preserve">включительно, </w:t>
      </w:r>
      <w:r w:rsidR="00A67198">
        <w:t xml:space="preserve">по адресу: </w:t>
      </w:r>
      <w:r w:rsidR="001D15F2">
        <w:t>Республика Алтай, г. Горно-Алтайск, ул. Панфиловцев, 7, корпус В, этаж 6,</w:t>
      </w:r>
      <w:r w:rsidR="0013434B" w:rsidRPr="001739A4">
        <w:t xml:space="preserve"> с </w:t>
      </w:r>
      <w:r w:rsidR="001D15F2">
        <w:t>9</w:t>
      </w:r>
      <w:r w:rsidR="00053F5F" w:rsidRPr="001739A4">
        <w:t>-00 до 1</w:t>
      </w:r>
      <w:r w:rsidR="001D15F2">
        <w:t>8</w:t>
      </w:r>
      <w:r w:rsidR="00053F5F" w:rsidRPr="001739A4">
        <w:t>-00</w:t>
      </w:r>
      <w:r w:rsidR="0013434B" w:rsidRPr="001739A4">
        <w:t xml:space="preserve"> часов</w:t>
      </w:r>
      <w:r w:rsidR="00706154" w:rsidRPr="001739A4">
        <w:t xml:space="preserve"> (по </w:t>
      </w:r>
      <w:r w:rsidR="001D15F2">
        <w:t>местному</w:t>
      </w:r>
      <w:r w:rsidR="00706154" w:rsidRPr="001739A4">
        <w:t xml:space="preserve"> времени)</w:t>
      </w:r>
      <w:r w:rsidR="00053F5F" w:rsidRPr="001739A4">
        <w:t>.</w:t>
      </w:r>
      <w:r w:rsidR="00706154" w:rsidRPr="00444027">
        <w:rPr>
          <w:sz w:val="22"/>
          <w:szCs w:val="22"/>
        </w:rPr>
        <w:t xml:space="preserve"> </w:t>
      </w:r>
    </w:p>
    <w:p w:rsidR="001D15F2" w:rsidRDefault="001D15F2" w:rsidP="005A2099">
      <w:pPr>
        <w:autoSpaceDE w:val="0"/>
        <w:autoSpaceDN w:val="0"/>
        <w:adjustRightInd w:val="0"/>
        <w:ind w:firstLine="709"/>
        <w:jc w:val="both"/>
        <w:rPr>
          <w:color w:val="000000"/>
          <w:sz w:val="22"/>
          <w:szCs w:val="22"/>
        </w:rPr>
      </w:pPr>
    </w:p>
    <w:p w:rsidR="00E53569" w:rsidRPr="00462A27" w:rsidRDefault="00E53569" w:rsidP="00462A27">
      <w:pPr>
        <w:ind w:firstLine="709"/>
        <w:jc w:val="both"/>
      </w:pPr>
      <w:r w:rsidRPr="00462A27">
        <w:t xml:space="preserve">Покупателями </w:t>
      </w:r>
      <w:r w:rsidR="00416466">
        <w:t>древесины</w:t>
      </w:r>
      <w:r w:rsidRPr="00462A27">
        <w:t xml:space="preserve"> могут быть любые физические и юридические лица, за исключением:</w:t>
      </w:r>
    </w:p>
    <w:p w:rsidR="00E53569" w:rsidRPr="00462A27" w:rsidRDefault="00E53569" w:rsidP="00462A27">
      <w:pPr>
        <w:ind w:firstLine="709"/>
        <w:jc w:val="both"/>
      </w:pPr>
      <w:r w:rsidRPr="00462A27">
        <w:t>государственных и муниципальных унитарных предприятий, государственных и муниципальных учреждений;</w:t>
      </w:r>
    </w:p>
    <w:p w:rsidR="00E53569" w:rsidRPr="00462A27" w:rsidRDefault="00E53569" w:rsidP="00462A27">
      <w:pPr>
        <w:ind w:firstLine="709"/>
        <w:jc w:val="both"/>
      </w:pPr>
      <w:r w:rsidRPr="00462A27">
        <w:t>юридических лиц, в уставном капитале которых доля Российской Федерации, субъектов Российской Федерации превышает 25 процентов, кроме случаев, предусмотренных</w:t>
      </w:r>
      <w:r w:rsidR="00462A27">
        <w:t xml:space="preserve"> </w:t>
      </w:r>
      <w:hyperlink r:id="rId8" w:anchor="dst445" w:history="1">
        <w:r w:rsidRPr="00462A27">
          <w:t>статьей 25</w:t>
        </w:r>
      </w:hyperlink>
      <w:r w:rsidR="00462A27">
        <w:t xml:space="preserve"> </w:t>
      </w:r>
      <w:r w:rsidRPr="00462A27">
        <w:t xml:space="preserve"> Федерального закона ;</w:t>
      </w:r>
    </w:p>
    <w:p w:rsidR="004146A0" w:rsidRDefault="00E53569" w:rsidP="00462A27">
      <w:pPr>
        <w:ind w:firstLine="709"/>
        <w:jc w:val="both"/>
        <w:rPr>
          <w:color w:val="000000"/>
        </w:rPr>
      </w:pPr>
      <w:r w:rsidRPr="00462A27">
        <w:t>юридических лиц, местом регистрации которых является государство или территория, включенные в утверждаемый Ми</w:t>
      </w:r>
      <w:r w:rsidR="00462A27">
        <w:t>нистерством финансов Российской Ф</w:t>
      </w:r>
      <w:r w:rsidRPr="00462A27">
        <w:t>едерации</w:t>
      </w:r>
      <w:r w:rsidR="00462A27">
        <w:t xml:space="preserve"> </w:t>
      </w:r>
      <w:hyperlink r:id="rId9" w:anchor="dst100016" w:history="1">
        <w:r w:rsidRPr="00462A27">
          <w:t>перечень</w:t>
        </w:r>
      </w:hyperlink>
      <w:r w:rsidR="00462A27">
        <w:t xml:space="preserve"> </w:t>
      </w:r>
      <w:r w:rsidRPr="00462A27">
        <w:t xml:space="preserve">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462A27">
        <w:t>бенефициарных</w:t>
      </w:r>
      <w:proofErr w:type="spellEnd"/>
      <w:r w:rsidRPr="00462A27">
        <w:t xml:space="preserve"> владельцах и контролирующих лицах в порядке, установленном Правительством Российской Федерац</w:t>
      </w:r>
      <w:r w:rsidR="00462A27">
        <w:rPr>
          <w:color w:val="000000"/>
        </w:rPr>
        <w:t>ии.</w:t>
      </w:r>
    </w:p>
    <w:p w:rsidR="009136A5" w:rsidRDefault="009136A5" w:rsidP="004146A0">
      <w:pPr>
        <w:autoSpaceDE w:val="0"/>
        <w:autoSpaceDN w:val="0"/>
        <w:adjustRightInd w:val="0"/>
        <w:ind w:firstLine="709"/>
        <w:jc w:val="both"/>
        <w:rPr>
          <w:b/>
        </w:rPr>
      </w:pPr>
    </w:p>
    <w:p w:rsidR="004146A0" w:rsidRPr="00D42202" w:rsidRDefault="004146A0" w:rsidP="004146A0">
      <w:pPr>
        <w:autoSpaceDE w:val="0"/>
        <w:autoSpaceDN w:val="0"/>
        <w:adjustRightInd w:val="0"/>
        <w:ind w:firstLine="709"/>
        <w:jc w:val="both"/>
        <w:rPr>
          <w:bCs/>
        </w:rPr>
      </w:pPr>
      <w:r>
        <w:rPr>
          <w:b/>
        </w:rPr>
        <w:t>И</w:t>
      </w:r>
      <w:r w:rsidRPr="00D42202">
        <w:rPr>
          <w:b/>
        </w:rPr>
        <w:t xml:space="preserve">счерпывающий перечень представляемых </w:t>
      </w:r>
      <w:r>
        <w:rPr>
          <w:b/>
        </w:rPr>
        <w:t>заявителями</w:t>
      </w:r>
      <w:r w:rsidRPr="00D42202">
        <w:rPr>
          <w:b/>
        </w:rPr>
        <w:t xml:space="preserve"> документов и требования к их оформлению</w:t>
      </w:r>
      <w:r>
        <w:rPr>
          <w:b/>
        </w:rPr>
        <w:t>:</w:t>
      </w:r>
    </w:p>
    <w:p w:rsidR="004146A0" w:rsidRPr="004146A0" w:rsidRDefault="004146A0" w:rsidP="004146A0">
      <w:pPr>
        <w:pStyle w:val="af1"/>
        <w:jc w:val="both"/>
        <w:rPr>
          <w:rFonts w:ascii="Times New Roman" w:hAnsi="Times New Roman"/>
          <w:sz w:val="24"/>
          <w:szCs w:val="24"/>
        </w:rPr>
      </w:pPr>
      <w:r>
        <w:rPr>
          <w:rFonts w:ascii="Times New Roman" w:eastAsia="Calibri" w:hAnsi="Times New Roman"/>
          <w:bCs/>
          <w:sz w:val="24"/>
          <w:szCs w:val="24"/>
        </w:rPr>
        <w:t xml:space="preserve">         </w:t>
      </w:r>
      <w:r w:rsidRPr="004146A0">
        <w:rPr>
          <w:rFonts w:ascii="Times New Roman" w:hAnsi="Times New Roman"/>
          <w:sz w:val="24"/>
          <w:szCs w:val="24"/>
        </w:rPr>
        <w:t>Заявка на приобретение древесины (необработанные круглые лесоматериалы, полученные в результате рубки деревьев, расположенных на земельных участках, находящихся в государственной собственности Республики Алтай)</w:t>
      </w:r>
      <w:r>
        <w:rPr>
          <w:rFonts w:ascii="Times New Roman" w:hAnsi="Times New Roman"/>
          <w:sz w:val="24"/>
          <w:szCs w:val="24"/>
        </w:rPr>
        <w:t xml:space="preserve"> подаётся </w:t>
      </w:r>
      <w:r w:rsidRPr="004146A0">
        <w:rPr>
          <w:rFonts w:ascii="Times New Roman" w:hAnsi="Times New Roman"/>
          <w:sz w:val="24"/>
          <w:szCs w:val="24"/>
        </w:rPr>
        <w:t>по форме, утвержденной приказом Министерства экономического развития Республики Алтай</w:t>
      </w:r>
      <w:r>
        <w:rPr>
          <w:rFonts w:ascii="Times New Roman" w:hAnsi="Times New Roman"/>
          <w:sz w:val="24"/>
          <w:szCs w:val="24"/>
        </w:rPr>
        <w:t xml:space="preserve"> и подписывается лицом, уполномоченным на осуществление таких действий</w:t>
      </w:r>
      <w:r w:rsidRPr="004146A0">
        <w:rPr>
          <w:rFonts w:ascii="Times New Roman" w:hAnsi="Times New Roman"/>
          <w:sz w:val="24"/>
          <w:szCs w:val="24"/>
        </w:rPr>
        <w:t>.</w:t>
      </w:r>
    </w:p>
    <w:p w:rsidR="004146A0" w:rsidRPr="004E0C50" w:rsidRDefault="004146A0" w:rsidP="004E0C50">
      <w:pPr>
        <w:ind w:firstLine="709"/>
        <w:jc w:val="both"/>
        <w:rPr>
          <w:b/>
        </w:rPr>
      </w:pPr>
      <w:r w:rsidRPr="004E0C50">
        <w:rPr>
          <w:b/>
        </w:rPr>
        <w:lastRenderedPageBreak/>
        <w:t xml:space="preserve">Одновременно с заявкой заявители представляют следующие документы: </w:t>
      </w:r>
    </w:p>
    <w:p w:rsidR="004146A0" w:rsidRPr="00F73874" w:rsidRDefault="004146A0" w:rsidP="004E0C50">
      <w:pPr>
        <w:ind w:firstLine="709"/>
        <w:jc w:val="both"/>
      </w:pPr>
      <w:r w:rsidRPr="00F73874">
        <w:t xml:space="preserve">юридические лица: </w:t>
      </w:r>
    </w:p>
    <w:p w:rsidR="004146A0" w:rsidRPr="00F73874" w:rsidRDefault="004146A0" w:rsidP="004E0C50">
      <w:pPr>
        <w:ind w:firstLine="709"/>
        <w:jc w:val="both"/>
      </w:pPr>
      <w:r w:rsidRPr="00F73874">
        <w:t xml:space="preserve">заверенные копии учредительных документов; </w:t>
      </w:r>
    </w:p>
    <w:p w:rsidR="004146A0" w:rsidRPr="00F73874" w:rsidRDefault="004146A0" w:rsidP="004E0C50">
      <w:pPr>
        <w:ind w:firstLine="709"/>
        <w:jc w:val="both"/>
      </w:pPr>
      <w:r w:rsidRPr="00F73874">
        <w:t xml:space="preserve">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 </w:t>
      </w:r>
    </w:p>
    <w:p w:rsidR="004146A0" w:rsidRPr="00F73874" w:rsidRDefault="004146A0" w:rsidP="004E0C50">
      <w:pPr>
        <w:ind w:firstLine="709"/>
        <w:jc w:val="both"/>
      </w:pPr>
      <w:r w:rsidRPr="00F73874">
        <w:t xml:space="preserve">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 </w:t>
      </w:r>
    </w:p>
    <w:p w:rsidR="004146A0" w:rsidRPr="00F73874" w:rsidRDefault="004146A0" w:rsidP="004E0C50">
      <w:pPr>
        <w:ind w:firstLine="709"/>
        <w:jc w:val="both"/>
      </w:pPr>
      <w:r w:rsidRPr="00F73874">
        <w:t xml:space="preserve">физические лица предъявляют документ, удостоверяющий личность, или представляют копии всех его листов. </w:t>
      </w:r>
    </w:p>
    <w:p w:rsidR="004146A0" w:rsidRPr="00F73874" w:rsidRDefault="004146A0" w:rsidP="004E0C50">
      <w:pPr>
        <w:ind w:firstLine="709"/>
        <w:jc w:val="both"/>
      </w:pPr>
      <w:r w:rsidRPr="00F73874">
        <w:t xml:space="preserve">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 </w:t>
      </w:r>
    </w:p>
    <w:p w:rsidR="004146A0" w:rsidRPr="004146A0" w:rsidRDefault="004146A0" w:rsidP="004E0C50">
      <w:pPr>
        <w:pStyle w:val="af3"/>
        <w:shd w:val="clear" w:color="auto" w:fill="FFFFFF"/>
        <w:spacing w:before="0" w:beforeAutospacing="0" w:after="0" w:afterAutospacing="0"/>
        <w:ind w:firstLine="709"/>
        <w:jc w:val="both"/>
      </w:pPr>
      <w:r w:rsidRPr="004146A0">
        <w:t xml:space="preserve">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w:t>
      </w:r>
      <w:r>
        <w:t>заявителя</w:t>
      </w:r>
      <w:r w:rsidRPr="004146A0">
        <w:t xml:space="preserve"> (при наличии печати) (для юридического лица) и подписаны </w:t>
      </w:r>
      <w:r>
        <w:t>заявителем</w:t>
      </w:r>
      <w:r w:rsidRPr="004146A0">
        <w:t xml:space="preserve"> или его представителем.</w:t>
      </w:r>
    </w:p>
    <w:p w:rsidR="009136A5" w:rsidRDefault="004146A0" w:rsidP="004E0C50">
      <w:pPr>
        <w:ind w:firstLine="709"/>
      </w:pPr>
      <w:r>
        <w:t xml:space="preserve">К данным документам (в том числе к каждому тому) также прилагается их опись. </w:t>
      </w:r>
    </w:p>
    <w:p w:rsidR="004146A0" w:rsidRDefault="009136A5" w:rsidP="00416466">
      <w:pPr>
        <w:ind w:firstLine="709"/>
        <w:jc w:val="both"/>
      </w:pPr>
      <w:r>
        <w:t>З</w:t>
      </w:r>
      <w:r w:rsidR="004146A0">
        <w:t>аявка и такая опись составляются в двух экземплярах, один из которых остается у продавца, другой - у заявителя.</w:t>
      </w:r>
    </w:p>
    <w:p w:rsidR="00416466" w:rsidRDefault="00416466" w:rsidP="00416466">
      <w:pPr>
        <w:autoSpaceDE w:val="0"/>
        <w:autoSpaceDN w:val="0"/>
        <w:adjustRightInd w:val="0"/>
        <w:ind w:firstLine="709"/>
        <w:jc w:val="both"/>
        <w:rPr>
          <w:b/>
        </w:rPr>
      </w:pPr>
    </w:p>
    <w:p w:rsidR="00416466" w:rsidRDefault="00416466" w:rsidP="00416466">
      <w:pPr>
        <w:autoSpaceDE w:val="0"/>
        <w:autoSpaceDN w:val="0"/>
        <w:adjustRightInd w:val="0"/>
        <w:ind w:firstLine="709"/>
        <w:jc w:val="both"/>
      </w:pPr>
      <w:r w:rsidRPr="009136A5">
        <w:rPr>
          <w:b/>
        </w:rPr>
        <w:t>Определение покупателя древесины</w:t>
      </w:r>
      <w:r w:rsidRPr="002D1502">
        <w:t>:</w:t>
      </w:r>
      <w:r>
        <w:t xml:space="preserve"> в течение 5 рабочих дней, следующих со дня регистрации единственной заявки, в случае, если заявитель, подавший единственную заявку и единственная поданная заявка с приложением документов, соответствует требованиям, указанным в настоящем информационном сообщении. </w:t>
      </w:r>
    </w:p>
    <w:p w:rsidR="009136A5" w:rsidRDefault="009136A5" w:rsidP="004E0C50">
      <w:pPr>
        <w:ind w:firstLine="709"/>
      </w:pPr>
    </w:p>
    <w:p w:rsidR="009136A5" w:rsidRPr="009136A5" w:rsidRDefault="009136A5" w:rsidP="004E0C50">
      <w:pPr>
        <w:autoSpaceDE w:val="0"/>
        <w:autoSpaceDN w:val="0"/>
        <w:adjustRightInd w:val="0"/>
        <w:ind w:firstLine="709"/>
        <w:jc w:val="both"/>
        <w:rPr>
          <w:b/>
        </w:rPr>
      </w:pPr>
      <w:r w:rsidRPr="009136A5">
        <w:rPr>
          <w:b/>
        </w:rPr>
        <w:t>Срок заключения договора:</w:t>
      </w:r>
    </w:p>
    <w:p w:rsidR="00462A27" w:rsidRPr="00462A27" w:rsidRDefault="00462A27" w:rsidP="004E0C50">
      <w:pPr>
        <w:autoSpaceDE w:val="0"/>
        <w:autoSpaceDN w:val="0"/>
        <w:adjustRightInd w:val="0"/>
        <w:ind w:firstLine="709"/>
        <w:jc w:val="both"/>
      </w:pPr>
      <w:r w:rsidRPr="00462A27">
        <w:t>Покупатель в течение 5 рабочих дней, следующих со дня поступления договора</w:t>
      </w:r>
      <w:r w:rsidR="00BA1E15">
        <w:t xml:space="preserve"> купли-продажи</w:t>
      </w:r>
      <w:r w:rsidRPr="00462A27">
        <w:t>, представляет продавцу подписанный покупателем договор</w:t>
      </w:r>
      <w:r w:rsidR="00BA1E15">
        <w:t xml:space="preserve"> купли-продажи</w:t>
      </w:r>
      <w:r w:rsidRPr="00462A27">
        <w:t xml:space="preserve">. </w:t>
      </w:r>
    </w:p>
    <w:p w:rsidR="00462A27" w:rsidRPr="00462A27" w:rsidRDefault="00462A27" w:rsidP="004E0C50">
      <w:pPr>
        <w:autoSpaceDE w:val="0"/>
        <w:autoSpaceDN w:val="0"/>
        <w:adjustRightInd w:val="0"/>
        <w:ind w:firstLine="709"/>
        <w:jc w:val="both"/>
      </w:pPr>
      <w:r w:rsidRPr="00462A27">
        <w:t xml:space="preserve">Покупатель древесины обязан вывести с земельного участка приобретенную по договору </w:t>
      </w:r>
      <w:r w:rsidR="00BA1E15">
        <w:t xml:space="preserve">купли-продажи </w:t>
      </w:r>
      <w:r w:rsidRPr="00462A27">
        <w:t>древесину в течение 30 календарных дней, следующих со дня заключения договора</w:t>
      </w:r>
      <w:r w:rsidR="00BA1E15">
        <w:t xml:space="preserve"> купли-продажи</w:t>
      </w:r>
      <w:r w:rsidRPr="00462A27">
        <w:t xml:space="preserve">.   </w:t>
      </w:r>
    </w:p>
    <w:p w:rsidR="00B23A59" w:rsidRPr="009D40C6" w:rsidRDefault="00885CC9" w:rsidP="004E0C50">
      <w:pPr>
        <w:autoSpaceDE w:val="0"/>
        <w:autoSpaceDN w:val="0"/>
        <w:adjustRightInd w:val="0"/>
        <w:ind w:firstLine="709"/>
        <w:jc w:val="both"/>
      </w:pPr>
      <w:r w:rsidRPr="009D40C6">
        <w:t xml:space="preserve">В случае </w:t>
      </w:r>
      <w:r w:rsidR="009D40C6" w:rsidRPr="009D40C6">
        <w:t xml:space="preserve">поступления в срок приема заявок двух и более заявок </w:t>
      </w:r>
      <w:r w:rsidRPr="009D40C6">
        <w:t xml:space="preserve">реализация древесины осуществляется путем проведения аукциона в соответствии с Федеральным законом </w:t>
      </w:r>
      <w:r w:rsidR="009D40C6" w:rsidRPr="009D40C6">
        <w:t xml:space="preserve">от 21 декабря 2021 г. № 178-ФЗ </w:t>
      </w:r>
      <w:r w:rsidRPr="009D40C6">
        <w:t>«О приватизации государственного и муниципального имущества»</w:t>
      </w:r>
      <w:r w:rsidR="00E13F56">
        <w:t xml:space="preserve">, постановлением Правительства Российской Федерации от 27 августа 2012 г. № 860 «Об организации и проведении продажи государственного и муниципального имущества в электронной форме», </w:t>
      </w:r>
      <w:r w:rsidR="001455CC" w:rsidRPr="009D40C6">
        <w:t>о чем будет сообщено дополнительно.</w:t>
      </w:r>
    </w:p>
    <w:p w:rsidR="00056DF4" w:rsidRDefault="001455CC" w:rsidP="00BA1E15">
      <w:pPr>
        <w:ind w:firstLine="709"/>
        <w:jc w:val="both"/>
        <w:rPr>
          <w:sz w:val="22"/>
          <w:szCs w:val="22"/>
        </w:rPr>
      </w:pPr>
      <w:r w:rsidRPr="009D40C6">
        <w:t>Получить бланк заявки, ознакомиться с</w:t>
      </w:r>
      <w:r w:rsidR="00535522" w:rsidRPr="009D40C6">
        <w:t xml:space="preserve"> </w:t>
      </w:r>
      <w:r w:rsidR="00513B6F" w:rsidRPr="009D40C6">
        <w:t>дополнительной</w:t>
      </w:r>
      <w:r w:rsidR="00053F5F" w:rsidRPr="009D40C6">
        <w:t xml:space="preserve"> информацией</w:t>
      </w:r>
      <w:r w:rsidR="00513B6F" w:rsidRPr="009D40C6">
        <w:t xml:space="preserve"> м</w:t>
      </w:r>
      <w:r w:rsidR="00BA1E15">
        <w:t>ожно по рабочим дням с 9</w:t>
      </w:r>
      <w:r w:rsidR="00535522" w:rsidRPr="009D40C6">
        <w:t>-00 до 1</w:t>
      </w:r>
      <w:r w:rsidR="00BA1E15">
        <w:t>8</w:t>
      </w:r>
      <w:r w:rsidR="00535522" w:rsidRPr="009D40C6">
        <w:t>-00</w:t>
      </w:r>
      <w:r w:rsidR="00885CC9" w:rsidRPr="009D40C6">
        <w:t xml:space="preserve"> по адресу: </w:t>
      </w:r>
      <w:r w:rsidR="00BA1E15">
        <w:t>Республика Алтай, г. Горно-Алтайск, ул. Панфиловцев, 7, корпус В</w:t>
      </w:r>
      <w:r w:rsidR="00BA1E15">
        <w:rPr>
          <w:sz w:val="22"/>
          <w:szCs w:val="22"/>
        </w:rPr>
        <w:t>, этаж 6.</w:t>
      </w:r>
    </w:p>
    <w:p w:rsidR="00BA1E15" w:rsidRDefault="00BA1E15" w:rsidP="00BA1E15">
      <w:pPr>
        <w:ind w:firstLine="709"/>
        <w:jc w:val="both"/>
        <w:rPr>
          <w:sz w:val="22"/>
          <w:szCs w:val="22"/>
        </w:rPr>
      </w:pPr>
    </w:p>
    <w:p w:rsidR="00BA1E15" w:rsidRDefault="00BA1E15" w:rsidP="00BA1E15">
      <w:pPr>
        <w:ind w:firstLine="709"/>
        <w:jc w:val="both"/>
        <w:rPr>
          <w:sz w:val="22"/>
          <w:szCs w:val="22"/>
        </w:rPr>
      </w:pPr>
    </w:p>
    <w:p w:rsidR="00BA1E15" w:rsidRDefault="00BA1E15" w:rsidP="00BA1E15">
      <w:pPr>
        <w:ind w:firstLine="709"/>
        <w:jc w:val="both"/>
        <w:rPr>
          <w:sz w:val="22"/>
          <w:szCs w:val="22"/>
        </w:rPr>
      </w:pPr>
    </w:p>
    <w:p w:rsidR="00BA1E15" w:rsidRDefault="00BA1E15" w:rsidP="00BA1E15">
      <w:pPr>
        <w:ind w:firstLine="709"/>
        <w:jc w:val="both"/>
        <w:rPr>
          <w:sz w:val="22"/>
          <w:szCs w:val="22"/>
        </w:rPr>
      </w:pPr>
    </w:p>
    <w:p w:rsidR="00BA1E15" w:rsidRDefault="00BA1E15" w:rsidP="00BA1E15">
      <w:pPr>
        <w:ind w:firstLine="709"/>
        <w:jc w:val="both"/>
        <w:rPr>
          <w:sz w:val="22"/>
          <w:szCs w:val="22"/>
        </w:rPr>
      </w:pPr>
    </w:p>
    <w:p w:rsidR="00BA1E15" w:rsidRPr="00444027" w:rsidRDefault="00BA1E15" w:rsidP="00BA1E15">
      <w:pPr>
        <w:ind w:firstLine="709"/>
        <w:jc w:val="both"/>
        <w:rPr>
          <w:sz w:val="22"/>
          <w:szCs w:val="22"/>
        </w:rPr>
      </w:pPr>
    </w:p>
    <w:p w:rsidR="004700BA" w:rsidRPr="00444027" w:rsidRDefault="004700BA" w:rsidP="00BA1E15">
      <w:pPr>
        <w:pStyle w:val="210"/>
        <w:jc w:val="center"/>
        <w:rPr>
          <w:sz w:val="22"/>
          <w:szCs w:val="22"/>
        </w:rPr>
      </w:pPr>
      <w:r w:rsidRPr="00444027">
        <w:rPr>
          <w:b/>
          <w:sz w:val="22"/>
          <w:szCs w:val="22"/>
        </w:rPr>
        <w:lastRenderedPageBreak/>
        <w:t xml:space="preserve">Форма подачи заявки на приобретение древесины </w:t>
      </w:r>
      <w:r w:rsidR="0091178C" w:rsidRPr="00444027">
        <w:rPr>
          <w:b/>
          <w:sz w:val="22"/>
          <w:szCs w:val="22"/>
        </w:rPr>
        <w:t xml:space="preserve">по </w:t>
      </w:r>
      <w:r w:rsidR="00BA1E15">
        <w:rPr>
          <w:b/>
          <w:sz w:val="22"/>
          <w:szCs w:val="22"/>
        </w:rPr>
        <w:t>лоту № 1:</w:t>
      </w:r>
    </w:p>
    <w:p w:rsidR="004700BA" w:rsidRPr="00444027" w:rsidRDefault="004700BA" w:rsidP="00444027">
      <w:pPr>
        <w:ind w:firstLine="567"/>
        <w:jc w:val="both"/>
        <w:rPr>
          <w:sz w:val="22"/>
          <w:szCs w:val="22"/>
        </w:rPr>
      </w:pPr>
    </w:p>
    <w:p w:rsidR="004700BA" w:rsidRPr="00444027" w:rsidRDefault="004700BA" w:rsidP="001D0D95">
      <w:pPr>
        <w:pStyle w:val="ConsPlusNonformat"/>
        <w:rPr>
          <w:sz w:val="22"/>
          <w:szCs w:val="22"/>
        </w:rPr>
      </w:pPr>
      <w:r w:rsidRPr="00444027">
        <w:rPr>
          <w:rFonts w:ascii="Times New Roman" w:hAnsi="Times New Roman" w:cs="Times New Roman"/>
          <w:b/>
          <w:sz w:val="22"/>
          <w:szCs w:val="22"/>
        </w:rPr>
        <w:t xml:space="preserve">                  </w:t>
      </w:r>
    </w:p>
    <w:p w:rsidR="005B3372" w:rsidRPr="00BF275E" w:rsidRDefault="005B3372" w:rsidP="005B3372">
      <w:pPr>
        <w:ind w:left="5387"/>
        <w:rPr>
          <w:rFonts w:ascii="PT Astra Serif" w:hAnsi="PT Astra Serif"/>
          <w:b/>
          <w:bCs/>
        </w:rPr>
      </w:pPr>
      <w:r w:rsidRPr="00BF275E">
        <w:rPr>
          <w:rFonts w:ascii="PT Astra Serif" w:hAnsi="PT Astra Serif"/>
          <w:b/>
          <w:bCs/>
        </w:rPr>
        <w:t>ПРОДАВЦУ</w:t>
      </w:r>
    </w:p>
    <w:p w:rsidR="005B3372" w:rsidRPr="00BF275E" w:rsidRDefault="005B3372" w:rsidP="005B3372">
      <w:pPr>
        <w:pStyle w:val="af1"/>
        <w:ind w:left="5387"/>
        <w:rPr>
          <w:rFonts w:ascii="PT Astra Serif" w:hAnsi="PT Astra Serif"/>
          <w:sz w:val="24"/>
          <w:szCs w:val="24"/>
        </w:rPr>
      </w:pPr>
      <w:r w:rsidRPr="00BF275E">
        <w:rPr>
          <w:rFonts w:ascii="PT Astra Serif" w:hAnsi="PT Astra Serif"/>
          <w:bCs/>
          <w:sz w:val="24"/>
          <w:szCs w:val="24"/>
        </w:rPr>
        <w:t xml:space="preserve">Министерство экономического развития Республики Алтай </w:t>
      </w:r>
    </w:p>
    <w:p w:rsidR="005B3372" w:rsidRPr="00BF275E" w:rsidRDefault="005B3372" w:rsidP="005B3372">
      <w:pPr>
        <w:pStyle w:val="af1"/>
        <w:ind w:left="5103"/>
        <w:jc w:val="center"/>
        <w:rPr>
          <w:rFonts w:ascii="PT Astra Serif" w:hAnsi="PT Astra Serif"/>
          <w:b/>
          <w:sz w:val="24"/>
          <w:szCs w:val="24"/>
        </w:rPr>
      </w:pPr>
    </w:p>
    <w:p w:rsidR="005B3372" w:rsidRPr="00BF275E" w:rsidRDefault="005B3372" w:rsidP="005B3372">
      <w:pPr>
        <w:pStyle w:val="af1"/>
        <w:ind w:left="5103"/>
        <w:jc w:val="center"/>
        <w:rPr>
          <w:rFonts w:ascii="PT Astra Serif" w:hAnsi="PT Astra Serif"/>
          <w:b/>
          <w:sz w:val="24"/>
          <w:szCs w:val="24"/>
        </w:rPr>
      </w:pPr>
    </w:p>
    <w:p w:rsidR="005B3372" w:rsidRDefault="005B3372" w:rsidP="005B3372">
      <w:pPr>
        <w:pStyle w:val="af1"/>
        <w:jc w:val="center"/>
        <w:rPr>
          <w:rFonts w:ascii="PT Astra Serif" w:hAnsi="PT Astra Serif"/>
          <w:b/>
          <w:sz w:val="24"/>
          <w:szCs w:val="24"/>
        </w:rPr>
      </w:pPr>
      <w:r w:rsidRPr="00BF275E">
        <w:rPr>
          <w:rFonts w:ascii="PT Astra Serif" w:hAnsi="PT Astra Serif"/>
          <w:b/>
          <w:sz w:val="24"/>
          <w:szCs w:val="24"/>
        </w:rPr>
        <w:t xml:space="preserve">ЗАЯВКА </w:t>
      </w:r>
    </w:p>
    <w:p w:rsidR="005B3372" w:rsidRDefault="005B3372" w:rsidP="005B3372">
      <w:pPr>
        <w:pStyle w:val="af1"/>
        <w:jc w:val="center"/>
        <w:rPr>
          <w:rFonts w:ascii="PT Astra Serif" w:hAnsi="PT Astra Serif"/>
          <w:b/>
          <w:sz w:val="24"/>
          <w:szCs w:val="24"/>
        </w:rPr>
      </w:pPr>
      <w:r>
        <w:rPr>
          <w:rFonts w:ascii="PT Astra Serif" w:hAnsi="PT Astra Serif"/>
          <w:b/>
          <w:sz w:val="24"/>
          <w:szCs w:val="24"/>
        </w:rPr>
        <w:t xml:space="preserve">на приобретение </w:t>
      </w:r>
      <w:r w:rsidRPr="007763E1">
        <w:rPr>
          <w:rFonts w:ascii="PT Astra Serif" w:hAnsi="PT Astra Serif"/>
          <w:b/>
          <w:sz w:val="24"/>
          <w:szCs w:val="24"/>
        </w:rPr>
        <w:t xml:space="preserve">древесины (необработанные круглые лесоматериалы, полученные </w:t>
      </w:r>
    </w:p>
    <w:p w:rsidR="005B3372" w:rsidRDefault="005B3372" w:rsidP="005B3372">
      <w:pPr>
        <w:pStyle w:val="af1"/>
        <w:jc w:val="center"/>
        <w:rPr>
          <w:rFonts w:ascii="PT Astra Serif" w:hAnsi="PT Astra Serif"/>
          <w:b/>
          <w:sz w:val="24"/>
          <w:szCs w:val="24"/>
        </w:rPr>
      </w:pPr>
      <w:r w:rsidRPr="007763E1">
        <w:rPr>
          <w:rFonts w:ascii="PT Astra Serif" w:hAnsi="PT Astra Serif"/>
          <w:b/>
          <w:sz w:val="24"/>
          <w:szCs w:val="24"/>
        </w:rPr>
        <w:t xml:space="preserve">в результате рубки деревьев, расположенных на земельных участках, находящихся </w:t>
      </w:r>
    </w:p>
    <w:p w:rsidR="005B3372" w:rsidRDefault="005B3372" w:rsidP="005B3372">
      <w:pPr>
        <w:pStyle w:val="af1"/>
        <w:jc w:val="center"/>
        <w:rPr>
          <w:rFonts w:ascii="PT Astra Serif" w:hAnsi="PT Astra Serif"/>
          <w:b/>
          <w:sz w:val="24"/>
          <w:szCs w:val="24"/>
        </w:rPr>
      </w:pPr>
      <w:r w:rsidRPr="007763E1">
        <w:rPr>
          <w:rFonts w:ascii="PT Astra Serif" w:hAnsi="PT Astra Serif"/>
          <w:b/>
          <w:sz w:val="24"/>
          <w:szCs w:val="24"/>
        </w:rPr>
        <w:t>в государственной собственности Республики Алтай)</w:t>
      </w:r>
    </w:p>
    <w:p w:rsidR="005B3372" w:rsidRDefault="005B3372" w:rsidP="005B3372">
      <w:pPr>
        <w:autoSpaceDE w:val="0"/>
        <w:autoSpaceDN w:val="0"/>
        <w:adjustRightInd w:val="0"/>
        <w:rPr>
          <w:rFonts w:ascii="PT Astra Serif" w:hAnsi="PT Astra Serif"/>
        </w:rPr>
      </w:pPr>
    </w:p>
    <w:p w:rsidR="005B3372" w:rsidRPr="00BF275E" w:rsidRDefault="005B3372" w:rsidP="00BA1E15">
      <w:pPr>
        <w:autoSpaceDE w:val="0"/>
        <w:autoSpaceDN w:val="0"/>
        <w:adjustRightInd w:val="0"/>
        <w:jc w:val="both"/>
        <w:rPr>
          <w:rFonts w:ascii="PT Astra Serif" w:hAnsi="PT Astra Serif"/>
        </w:rPr>
      </w:pPr>
      <w:r w:rsidRPr="00BF275E">
        <w:rPr>
          <w:rFonts w:ascii="PT Astra Serif" w:hAnsi="PT Astra Serif"/>
        </w:rPr>
        <w:t>________________________________________________________________</w:t>
      </w:r>
      <w:r>
        <w:rPr>
          <w:rFonts w:ascii="PT Astra Serif" w:hAnsi="PT Astra Serif"/>
        </w:rPr>
        <w:t>___________</w:t>
      </w:r>
      <w:r w:rsidRPr="00BF275E">
        <w:rPr>
          <w:rFonts w:ascii="PT Astra Serif" w:hAnsi="PT Astra Serif"/>
        </w:rPr>
        <w:t>_____</w:t>
      </w:r>
    </w:p>
    <w:p w:rsidR="005B3372" w:rsidRPr="00BF275E" w:rsidRDefault="005B3372" w:rsidP="00BA1E15">
      <w:pPr>
        <w:autoSpaceDE w:val="0"/>
        <w:autoSpaceDN w:val="0"/>
        <w:adjustRightInd w:val="0"/>
        <w:jc w:val="both"/>
        <w:rPr>
          <w:rFonts w:ascii="PT Astra Serif" w:hAnsi="PT Astra Serif"/>
        </w:rPr>
      </w:pPr>
      <w:r w:rsidRPr="00BF275E">
        <w:rPr>
          <w:rFonts w:ascii="PT Astra Serif" w:hAnsi="PT Astra Serif"/>
        </w:rPr>
        <w:t>(полное наименование юридического лица или фамилия, имя, отчество</w:t>
      </w:r>
    </w:p>
    <w:p w:rsidR="005B3372" w:rsidRPr="00BF275E" w:rsidRDefault="005B3372" w:rsidP="00BA1E15">
      <w:pPr>
        <w:autoSpaceDE w:val="0"/>
        <w:autoSpaceDN w:val="0"/>
        <w:adjustRightInd w:val="0"/>
        <w:jc w:val="both"/>
        <w:rPr>
          <w:rFonts w:ascii="PT Astra Serif" w:hAnsi="PT Astra Serif"/>
        </w:rPr>
      </w:pPr>
      <w:r w:rsidRPr="00BF275E">
        <w:rPr>
          <w:rFonts w:ascii="PT Astra Serif" w:hAnsi="PT Astra Serif"/>
        </w:rPr>
        <w:t>______________________________________________________________</w:t>
      </w:r>
      <w:r>
        <w:rPr>
          <w:rFonts w:ascii="PT Astra Serif" w:hAnsi="PT Astra Serif"/>
        </w:rPr>
        <w:t>__________________</w:t>
      </w:r>
    </w:p>
    <w:p w:rsidR="005B3372" w:rsidRPr="00BF275E" w:rsidRDefault="005B3372" w:rsidP="00BA1E15">
      <w:pPr>
        <w:autoSpaceDE w:val="0"/>
        <w:autoSpaceDN w:val="0"/>
        <w:adjustRightInd w:val="0"/>
        <w:jc w:val="both"/>
        <w:rPr>
          <w:rFonts w:ascii="PT Astra Serif" w:hAnsi="PT Astra Serif"/>
        </w:rPr>
      </w:pPr>
      <w:r w:rsidRPr="00BF275E">
        <w:rPr>
          <w:rFonts w:ascii="PT Astra Serif" w:hAnsi="PT Astra Serif"/>
        </w:rPr>
        <w:t>и паспортные данные физического лица, подающего заявку)</w:t>
      </w:r>
    </w:p>
    <w:p w:rsidR="005B3372" w:rsidRPr="00BF275E" w:rsidRDefault="005B3372" w:rsidP="00BA1E15">
      <w:pPr>
        <w:autoSpaceDE w:val="0"/>
        <w:autoSpaceDN w:val="0"/>
        <w:adjustRightInd w:val="0"/>
        <w:jc w:val="both"/>
        <w:rPr>
          <w:rFonts w:ascii="PT Astra Serif" w:hAnsi="PT Astra Serif"/>
        </w:rPr>
      </w:pPr>
      <w:r w:rsidRPr="00BF275E">
        <w:rPr>
          <w:rFonts w:ascii="PT Astra Serif" w:hAnsi="PT Astra Serif"/>
        </w:rPr>
        <w:t>_________________________________________________________________</w:t>
      </w:r>
      <w:r>
        <w:rPr>
          <w:rFonts w:ascii="PT Astra Serif" w:hAnsi="PT Astra Serif"/>
        </w:rPr>
        <w:t>_______________</w:t>
      </w:r>
    </w:p>
    <w:p w:rsidR="005B3372" w:rsidRPr="00BF275E" w:rsidRDefault="005B3372" w:rsidP="00BA1E15">
      <w:pPr>
        <w:autoSpaceDE w:val="0"/>
        <w:autoSpaceDN w:val="0"/>
        <w:adjustRightInd w:val="0"/>
        <w:jc w:val="both"/>
        <w:rPr>
          <w:rFonts w:ascii="PT Astra Serif" w:hAnsi="PT Astra Serif"/>
        </w:rPr>
      </w:pPr>
      <w:r w:rsidRPr="00BF275E">
        <w:rPr>
          <w:rFonts w:ascii="PT Astra Serif" w:hAnsi="PT Astra Serif"/>
        </w:rPr>
        <w:t>далее именуемый Претендент, в лице _________________________________</w:t>
      </w:r>
      <w:r>
        <w:rPr>
          <w:rFonts w:ascii="PT Astra Serif" w:hAnsi="PT Astra Serif"/>
        </w:rPr>
        <w:t>___________</w:t>
      </w:r>
      <w:r w:rsidRPr="00BF275E">
        <w:rPr>
          <w:rFonts w:ascii="PT Astra Serif" w:hAnsi="PT Astra Serif"/>
        </w:rPr>
        <w:t>____</w:t>
      </w:r>
      <w:r>
        <w:rPr>
          <w:rFonts w:ascii="PT Astra Serif" w:hAnsi="PT Astra Serif"/>
        </w:rPr>
        <w:t>_</w:t>
      </w:r>
      <w:r w:rsidRPr="00BF275E">
        <w:rPr>
          <w:rFonts w:ascii="PT Astra Serif" w:hAnsi="PT Astra Serif"/>
        </w:rPr>
        <w:t>___</w:t>
      </w:r>
    </w:p>
    <w:p w:rsidR="005B3372" w:rsidRPr="00BF275E" w:rsidRDefault="005B3372" w:rsidP="00BA1E15">
      <w:pPr>
        <w:autoSpaceDE w:val="0"/>
        <w:autoSpaceDN w:val="0"/>
        <w:adjustRightInd w:val="0"/>
        <w:jc w:val="both"/>
        <w:rPr>
          <w:rFonts w:ascii="PT Astra Serif" w:hAnsi="PT Astra Serif"/>
        </w:rPr>
      </w:pPr>
      <w:r w:rsidRPr="00BF275E">
        <w:rPr>
          <w:rFonts w:ascii="PT Astra Serif" w:hAnsi="PT Astra Serif"/>
        </w:rPr>
        <w:t xml:space="preserve">                                                                                      (фамилия, имя, отчество, должность)</w:t>
      </w:r>
    </w:p>
    <w:p w:rsidR="005B3372" w:rsidRPr="00BF275E" w:rsidRDefault="005B3372" w:rsidP="00BA1E15">
      <w:pPr>
        <w:autoSpaceDE w:val="0"/>
        <w:autoSpaceDN w:val="0"/>
        <w:adjustRightInd w:val="0"/>
        <w:jc w:val="both"/>
        <w:rPr>
          <w:rFonts w:ascii="PT Astra Serif" w:hAnsi="PT Astra Serif"/>
        </w:rPr>
      </w:pPr>
      <w:r w:rsidRPr="00BF275E">
        <w:rPr>
          <w:rFonts w:ascii="PT Astra Serif" w:hAnsi="PT Astra Serif"/>
        </w:rPr>
        <w:t>_________________________________________________</w:t>
      </w:r>
      <w:r>
        <w:rPr>
          <w:rFonts w:ascii="PT Astra Serif" w:hAnsi="PT Astra Serif"/>
        </w:rPr>
        <w:t>_______________________________</w:t>
      </w:r>
    </w:p>
    <w:p w:rsidR="005B3372" w:rsidRPr="00BF275E" w:rsidRDefault="005B3372" w:rsidP="00BA1E15">
      <w:pPr>
        <w:autoSpaceDE w:val="0"/>
        <w:autoSpaceDN w:val="0"/>
        <w:adjustRightInd w:val="0"/>
        <w:jc w:val="both"/>
        <w:rPr>
          <w:rFonts w:ascii="PT Astra Serif" w:hAnsi="PT Astra Serif"/>
        </w:rPr>
      </w:pPr>
      <w:r w:rsidRPr="00BF275E">
        <w:rPr>
          <w:rFonts w:ascii="PT Astra Serif" w:hAnsi="PT Astra Serif"/>
        </w:rPr>
        <w:t>действующего на основании _________________________________</w:t>
      </w:r>
      <w:r>
        <w:rPr>
          <w:rFonts w:ascii="PT Astra Serif" w:hAnsi="PT Astra Serif"/>
        </w:rPr>
        <w:t>_____________</w:t>
      </w:r>
      <w:r w:rsidRPr="00BF275E">
        <w:rPr>
          <w:rFonts w:ascii="PT Astra Serif" w:hAnsi="PT Astra Serif"/>
        </w:rPr>
        <w:t>______________</w:t>
      </w:r>
    </w:p>
    <w:p w:rsidR="005B3372" w:rsidRPr="00BF275E" w:rsidRDefault="005B3372" w:rsidP="00BA1E15">
      <w:pPr>
        <w:autoSpaceDE w:val="0"/>
        <w:autoSpaceDN w:val="0"/>
        <w:adjustRightInd w:val="0"/>
        <w:jc w:val="both"/>
        <w:rPr>
          <w:rFonts w:ascii="PT Astra Serif" w:hAnsi="PT Astra Serif"/>
        </w:rPr>
      </w:pPr>
      <w:r w:rsidRPr="00BF275E">
        <w:rPr>
          <w:rFonts w:ascii="PT Astra Serif" w:hAnsi="PT Astra Serif"/>
        </w:rPr>
        <w:t xml:space="preserve">                                                               (наименование, дата и номер уполномочивающего документа)</w:t>
      </w:r>
    </w:p>
    <w:p w:rsidR="005B3372" w:rsidRPr="00BF275E" w:rsidRDefault="005B3372" w:rsidP="00BA1E15">
      <w:pPr>
        <w:jc w:val="both"/>
        <w:rPr>
          <w:rFonts w:ascii="PT Astra Serif" w:hAnsi="PT Astra Serif"/>
        </w:rPr>
      </w:pPr>
      <w:r w:rsidRPr="00BF275E">
        <w:rPr>
          <w:rFonts w:ascii="PT Astra Serif" w:hAnsi="PT Astra Serif"/>
        </w:rPr>
        <w:t>предварительно согласен (для физических лиц) на использование Продавцом персональных данных согласно статье 3 Федерального закона от 27 июля 2006 г. № 152-ФЗ «О персональных данных», принимая решение о приобретении древесины (необработанные круглые лесоматериалы</w:t>
      </w:r>
      <w:r>
        <w:rPr>
          <w:rFonts w:ascii="PT Astra Serif" w:hAnsi="PT Astra Serif"/>
        </w:rPr>
        <w:t xml:space="preserve">, </w:t>
      </w:r>
      <w:r w:rsidRPr="00242B6A">
        <w:rPr>
          <w:rFonts w:ascii="PT Astra Serif" w:hAnsi="PT Astra Serif"/>
          <w:snapToGrid w:val="0"/>
          <w:sz w:val="26"/>
          <w:szCs w:val="26"/>
        </w:rPr>
        <w:t xml:space="preserve">полученные в </w:t>
      </w:r>
      <w:r w:rsidRPr="00EC291C">
        <w:rPr>
          <w:rFonts w:ascii="PT Astra Serif" w:hAnsi="PT Astra Serif"/>
        </w:rPr>
        <w:t>результате рубки деревьев, расположенных на земельных участках, находящихся в государственной собственности Республики Алтай)</w:t>
      </w:r>
      <w:r w:rsidRPr="00BF275E">
        <w:rPr>
          <w:rFonts w:ascii="PT Astra Serif" w:hAnsi="PT Astra Serif"/>
        </w:rPr>
        <w:t>:</w:t>
      </w:r>
    </w:p>
    <w:p w:rsidR="005B3372" w:rsidRPr="00BF275E" w:rsidRDefault="005B3372" w:rsidP="00BA1E15">
      <w:pPr>
        <w:autoSpaceDE w:val="0"/>
        <w:autoSpaceDN w:val="0"/>
        <w:adjustRightInd w:val="0"/>
        <w:jc w:val="both"/>
        <w:rPr>
          <w:rFonts w:ascii="PT Astra Serif" w:hAnsi="PT Astra Serif"/>
        </w:rPr>
      </w:pPr>
      <w:r w:rsidRPr="00BF275E">
        <w:rPr>
          <w:rFonts w:ascii="PT Astra Serif" w:hAnsi="PT Astra Serif"/>
        </w:rPr>
        <w:t>__________________________________________________________________</w:t>
      </w:r>
      <w:r>
        <w:rPr>
          <w:rFonts w:ascii="PT Astra Serif" w:hAnsi="PT Astra Serif"/>
        </w:rPr>
        <w:t>______________________________________________________________________________________________</w:t>
      </w:r>
    </w:p>
    <w:p w:rsidR="005B3372" w:rsidRPr="00BF275E" w:rsidRDefault="005B3372" w:rsidP="00BA1E15">
      <w:pPr>
        <w:autoSpaceDE w:val="0"/>
        <w:autoSpaceDN w:val="0"/>
        <w:adjustRightInd w:val="0"/>
        <w:jc w:val="both"/>
        <w:rPr>
          <w:rFonts w:ascii="PT Astra Serif" w:hAnsi="PT Astra Serif"/>
        </w:rPr>
      </w:pPr>
      <w:r w:rsidRPr="00BF275E">
        <w:rPr>
          <w:rFonts w:ascii="PT Astra Serif" w:hAnsi="PT Astra Serif"/>
        </w:rPr>
        <w:t>____________________________________________________________________</w:t>
      </w:r>
      <w:r>
        <w:rPr>
          <w:rFonts w:ascii="PT Astra Serif" w:hAnsi="PT Astra Serif"/>
        </w:rPr>
        <w:t>____________</w:t>
      </w:r>
    </w:p>
    <w:p w:rsidR="005B3372" w:rsidRPr="00BF275E" w:rsidRDefault="005B3372" w:rsidP="00BA1E15">
      <w:pPr>
        <w:autoSpaceDE w:val="0"/>
        <w:autoSpaceDN w:val="0"/>
        <w:adjustRightInd w:val="0"/>
        <w:jc w:val="both"/>
        <w:rPr>
          <w:rFonts w:ascii="PT Astra Serif" w:hAnsi="PT Astra Serif"/>
        </w:rPr>
      </w:pPr>
      <w:r w:rsidRPr="00BF275E">
        <w:rPr>
          <w:rFonts w:ascii="PT Astra Serif" w:hAnsi="PT Astra Serif"/>
        </w:rPr>
        <w:t>_______________________________________________________________</w:t>
      </w:r>
      <w:r>
        <w:rPr>
          <w:rFonts w:ascii="PT Astra Serif" w:hAnsi="PT Astra Serif"/>
        </w:rPr>
        <w:t>_________________</w:t>
      </w:r>
    </w:p>
    <w:p w:rsidR="005B3372" w:rsidRPr="00BF275E" w:rsidRDefault="005B3372" w:rsidP="00BA1E15">
      <w:pPr>
        <w:autoSpaceDE w:val="0"/>
        <w:autoSpaceDN w:val="0"/>
        <w:adjustRightInd w:val="0"/>
        <w:jc w:val="both"/>
        <w:rPr>
          <w:rFonts w:ascii="PT Astra Serif" w:hAnsi="PT Astra Serif"/>
        </w:rPr>
      </w:pPr>
      <w:r w:rsidRPr="00BF275E">
        <w:rPr>
          <w:rFonts w:ascii="PT Astra Serif" w:hAnsi="PT Astra Serif"/>
        </w:rPr>
        <w:t>_______________________________________________________________</w:t>
      </w:r>
      <w:r>
        <w:rPr>
          <w:rFonts w:ascii="PT Astra Serif" w:hAnsi="PT Astra Serif"/>
        </w:rPr>
        <w:t>_________________</w:t>
      </w:r>
    </w:p>
    <w:p w:rsidR="005B3372" w:rsidRPr="00BF275E" w:rsidRDefault="005B3372" w:rsidP="00BA1E15">
      <w:pPr>
        <w:autoSpaceDE w:val="0"/>
        <w:autoSpaceDN w:val="0"/>
        <w:adjustRightInd w:val="0"/>
        <w:jc w:val="both"/>
        <w:rPr>
          <w:rFonts w:ascii="PT Astra Serif" w:hAnsi="PT Astra Serif"/>
        </w:rPr>
      </w:pPr>
      <w:r w:rsidRPr="00BF275E">
        <w:rPr>
          <w:rFonts w:ascii="PT Astra Serif" w:hAnsi="PT Astra Serif"/>
        </w:rPr>
        <w:t xml:space="preserve"> (наименование государственного имущества Республики Алтай, его основные характеристики и местонахождение)</w:t>
      </w:r>
    </w:p>
    <w:p w:rsidR="005B3372" w:rsidRPr="00BF275E" w:rsidRDefault="005B3372" w:rsidP="00BA1E15">
      <w:pPr>
        <w:jc w:val="both"/>
        <w:rPr>
          <w:rFonts w:ascii="PT Astra Serif" w:hAnsi="PT Astra Serif"/>
          <w:bCs/>
        </w:rPr>
      </w:pPr>
      <w:r w:rsidRPr="00BF275E">
        <w:rPr>
          <w:rFonts w:ascii="PT Astra Serif" w:hAnsi="PT Astra Serif"/>
          <w:bCs/>
        </w:rPr>
        <w:t>обязуюсь:</w:t>
      </w:r>
    </w:p>
    <w:p w:rsidR="005B3372" w:rsidRPr="00BF275E" w:rsidRDefault="005B3372" w:rsidP="00BA1E15">
      <w:pPr>
        <w:spacing w:before="120"/>
        <w:ind w:firstLine="709"/>
        <w:jc w:val="both"/>
        <w:rPr>
          <w:rFonts w:ascii="PT Astra Serif" w:hAnsi="PT Astra Serif"/>
        </w:rPr>
      </w:pPr>
      <w:r w:rsidRPr="00BF275E">
        <w:rPr>
          <w:rFonts w:ascii="PT Astra Serif" w:hAnsi="PT Astra Serif"/>
        </w:rPr>
        <w:t>1) соблюдать в соответствии с Порядком условия перехода права собственности на древесину (необработанные круглые лесоматериалы</w:t>
      </w:r>
      <w:r>
        <w:rPr>
          <w:rFonts w:ascii="PT Astra Serif" w:hAnsi="PT Astra Serif"/>
        </w:rPr>
        <w:t xml:space="preserve">, </w:t>
      </w:r>
      <w:r w:rsidRPr="00795369">
        <w:rPr>
          <w:rFonts w:ascii="PT Astra Serif" w:hAnsi="PT Astra Serif"/>
        </w:rPr>
        <w:t xml:space="preserve">полученные в </w:t>
      </w:r>
      <w:r w:rsidRPr="00EC291C">
        <w:rPr>
          <w:rFonts w:ascii="PT Astra Serif" w:hAnsi="PT Astra Serif"/>
        </w:rPr>
        <w:t>результате рубки деревьев, расположенных на земельных участках, находящихся в государственной собственности Республики Алтай)</w:t>
      </w:r>
      <w:r>
        <w:rPr>
          <w:rFonts w:ascii="PT Astra Serif" w:hAnsi="PT Astra Serif"/>
        </w:rPr>
        <w:t xml:space="preserve"> </w:t>
      </w:r>
      <w:r w:rsidRPr="00BF275E">
        <w:rPr>
          <w:rFonts w:ascii="PT Astra Serif" w:hAnsi="PT Astra Serif"/>
        </w:rPr>
        <w:t>только после 100% оплаты стоимости и обязанность вывоза приобретенной древесины в течение 30 календарных дней, следующих со дня заключения договора купли-продажи;</w:t>
      </w:r>
    </w:p>
    <w:p w:rsidR="005B3372" w:rsidRPr="00BF275E" w:rsidRDefault="005B3372" w:rsidP="00BA1E15">
      <w:pPr>
        <w:spacing w:before="120"/>
        <w:ind w:firstLine="709"/>
        <w:jc w:val="both"/>
        <w:rPr>
          <w:rFonts w:ascii="PT Astra Serif" w:hAnsi="PT Astra Serif"/>
        </w:rPr>
      </w:pPr>
      <w:r w:rsidRPr="00BF275E">
        <w:rPr>
          <w:rFonts w:ascii="PT Astra Serif" w:hAnsi="PT Astra Serif"/>
        </w:rPr>
        <w:t>2) в случае признания меня покупателем представить Продавцу подписанный договор купли-продажи в течение 5 рабочих дней, следующих со дня поступления договора купли-продажи, и произвести 100% оплату стоимости государственного имущества Республики Алтай в сроки и на счет, определяемые договором купли-продажи.</w:t>
      </w:r>
    </w:p>
    <w:p w:rsidR="005B3372" w:rsidRPr="00BF275E" w:rsidRDefault="005B3372" w:rsidP="00BA1E15">
      <w:pPr>
        <w:spacing w:before="120"/>
        <w:ind w:firstLine="709"/>
        <w:jc w:val="both"/>
        <w:rPr>
          <w:rFonts w:ascii="PT Astra Serif" w:hAnsi="PT Astra Serif"/>
        </w:rPr>
      </w:pPr>
      <w:r w:rsidRPr="00BF275E">
        <w:rPr>
          <w:rFonts w:ascii="PT Astra Serif" w:hAnsi="PT Astra Serif"/>
        </w:rPr>
        <w:t>Адрес и банковские реквизиты Претендента, контактный номер телефона (в том числе почтовый адрес для высылки уведомлений о результатах рассмотрения предоставленной Продавцу заявки):</w:t>
      </w:r>
    </w:p>
    <w:p w:rsidR="005B3372" w:rsidRPr="00BF275E" w:rsidRDefault="005B3372" w:rsidP="00BA1E15">
      <w:pPr>
        <w:autoSpaceDE w:val="0"/>
        <w:autoSpaceDN w:val="0"/>
        <w:adjustRightInd w:val="0"/>
        <w:jc w:val="both"/>
        <w:rPr>
          <w:rFonts w:ascii="PT Astra Serif" w:hAnsi="PT Astra Serif"/>
        </w:rPr>
      </w:pPr>
      <w:r w:rsidRPr="00BF275E">
        <w:rPr>
          <w:rFonts w:ascii="PT Astra Serif" w:hAnsi="PT Astra Serif"/>
        </w:rPr>
        <w:lastRenderedPageBreak/>
        <w:t>____________________________________________________________</w:t>
      </w:r>
      <w:r>
        <w:rPr>
          <w:rFonts w:ascii="PT Astra Serif" w:hAnsi="PT Astra Serif"/>
        </w:rPr>
        <w:t>____________________</w:t>
      </w:r>
    </w:p>
    <w:p w:rsidR="005B3372" w:rsidRPr="00BF275E" w:rsidRDefault="005B3372" w:rsidP="00BA1E15">
      <w:pPr>
        <w:autoSpaceDE w:val="0"/>
        <w:autoSpaceDN w:val="0"/>
        <w:adjustRightInd w:val="0"/>
        <w:jc w:val="both"/>
        <w:rPr>
          <w:rFonts w:ascii="PT Astra Serif" w:hAnsi="PT Astra Serif"/>
        </w:rPr>
      </w:pPr>
      <w:r w:rsidRPr="00BF275E">
        <w:rPr>
          <w:rFonts w:ascii="PT Astra Serif" w:hAnsi="PT Astra Serif"/>
        </w:rPr>
        <w:t>________________________________________________________________________</w:t>
      </w:r>
      <w:r>
        <w:rPr>
          <w:rFonts w:ascii="PT Astra Serif" w:hAnsi="PT Astra Serif"/>
        </w:rPr>
        <w:t>________</w:t>
      </w:r>
    </w:p>
    <w:p w:rsidR="005B3372" w:rsidRPr="00BF275E" w:rsidRDefault="005B3372" w:rsidP="00BA1E15">
      <w:pPr>
        <w:autoSpaceDE w:val="0"/>
        <w:autoSpaceDN w:val="0"/>
        <w:adjustRightInd w:val="0"/>
        <w:jc w:val="both"/>
        <w:rPr>
          <w:rFonts w:ascii="PT Astra Serif" w:hAnsi="PT Astra Serif"/>
        </w:rPr>
      </w:pPr>
      <w:r w:rsidRPr="00BF275E">
        <w:rPr>
          <w:rFonts w:ascii="PT Astra Serif" w:hAnsi="PT Astra Serif"/>
        </w:rPr>
        <w:t>_______________________________________________________</w:t>
      </w:r>
      <w:r>
        <w:rPr>
          <w:rFonts w:ascii="PT Astra Serif" w:hAnsi="PT Astra Serif"/>
        </w:rPr>
        <w:t>__________</w:t>
      </w:r>
      <w:r w:rsidRPr="00BF275E">
        <w:rPr>
          <w:rFonts w:ascii="PT Astra Serif" w:hAnsi="PT Astra Serif"/>
        </w:rPr>
        <w:t>____________</w:t>
      </w:r>
      <w:r>
        <w:rPr>
          <w:rFonts w:ascii="PT Astra Serif" w:hAnsi="PT Astra Serif"/>
        </w:rPr>
        <w:t>___</w:t>
      </w:r>
    </w:p>
    <w:p w:rsidR="005B3372" w:rsidRPr="00BF275E" w:rsidRDefault="005B3372" w:rsidP="00BA1E15">
      <w:pPr>
        <w:autoSpaceDE w:val="0"/>
        <w:autoSpaceDN w:val="0"/>
        <w:adjustRightInd w:val="0"/>
        <w:jc w:val="both"/>
        <w:rPr>
          <w:rFonts w:ascii="PT Astra Serif" w:hAnsi="PT Astra Serif"/>
        </w:rPr>
      </w:pPr>
      <w:r w:rsidRPr="00BF275E">
        <w:rPr>
          <w:rFonts w:ascii="PT Astra Serif" w:hAnsi="PT Astra Serif"/>
        </w:rPr>
        <w:t>_________________________________________________________________</w:t>
      </w:r>
      <w:r>
        <w:rPr>
          <w:rFonts w:ascii="PT Astra Serif" w:hAnsi="PT Astra Serif"/>
        </w:rPr>
        <w:t>_______________</w:t>
      </w:r>
    </w:p>
    <w:p w:rsidR="005B3372" w:rsidRPr="00BF275E" w:rsidRDefault="005B3372" w:rsidP="00BA1E15">
      <w:pPr>
        <w:autoSpaceDE w:val="0"/>
        <w:autoSpaceDN w:val="0"/>
        <w:adjustRightInd w:val="0"/>
        <w:jc w:val="both"/>
        <w:rPr>
          <w:rFonts w:ascii="PT Astra Serif" w:hAnsi="PT Astra Serif"/>
        </w:rPr>
      </w:pPr>
      <w:r w:rsidRPr="00BF275E">
        <w:rPr>
          <w:rFonts w:ascii="PT Astra Serif" w:hAnsi="PT Astra Serif"/>
        </w:rPr>
        <w:t>________________________________________________________________________</w:t>
      </w:r>
      <w:r>
        <w:rPr>
          <w:rFonts w:ascii="PT Astra Serif" w:hAnsi="PT Astra Serif"/>
        </w:rPr>
        <w:t>________</w:t>
      </w:r>
    </w:p>
    <w:p w:rsidR="005B3372" w:rsidRPr="00BF275E" w:rsidRDefault="005B3372" w:rsidP="00BA1E15">
      <w:pPr>
        <w:autoSpaceDE w:val="0"/>
        <w:autoSpaceDN w:val="0"/>
        <w:adjustRightInd w:val="0"/>
        <w:jc w:val="both"/>
        <w:rPr>
          <w:rFonts w:ascii="PT Astra Serif" w:hAnsi="PT Astra Serif"/>
        </w:rPr>
      </w:pPr>
    </w:p>
    <w:p w:rsidR="005B3372" w:rsidRPr="00BF275E" w:rsidRDefault="005B3372" w:rsidP="00BA1E15">
      <w:pPr>
        <w:autoSpaceDE w:val="0"/>
        <w:autoSpaceDN w:val="0"/>
        <w:adjustRightInd w:val="0"/>
        <w:jc w:val="both"/>
        <w:rPr>
          <w:rFonts w:ascii="PT Astra Serif" w:hAnsi="PT Astra Serif"/>
        </w:rPr>
      </w:pPr>
      <w:r w:rsidRPr="00BF275E">
        <w:rPr>
          <w:rFonts w:ascii="PT Astra Serif" w:hAnsi="PT Astra Serif"/>
        </w:rPr>
        <w:t>Подпись Претендента</w:t>
      </w:r>
      <w:r w:rsidRPr="00BF275E">
        <w:rPr>
          <w:rFonts w:ascii="PT Astra Serif" w:hAnsi="PT Astra Serif"/>
        </w:rPr>
        <w:tab/>
      </w:r>
      <w:r w:rsidRPr="00BF275E">
        <w:rPr>
          <w:rFonts w:ascii="PT Astra Serif" w:hAnsi="PT Astra Serif"/>
        </w:rPr>
        <w:tab/>
      </w:r>
      <w:r w:rsidRPr="00BF275E">
        <w:rPr>
          <w:rFonts w:ascii="PT Astra Serif" w:hAnsi="PT Astra Serif"/>
        </w:rPr>
        <w:tab/>
      </w:r>
      <w:r w:rsidRPr="00BF275E">
        <w:rPr>
          <w:rFonts w:ascii="PT Astra Serif" w:hAnsi="PT Astra Serif"/>
        </w:rPr>
        <w:tab/>
        <w:t>______________ (_____________________)</w:t>
      </w:r>
    </w:p>
    <w:p w:rsidR="005B3372" w:rsidRPr="00BF275E" w:rsidRDefault="005B3372" w:rsidP="00BA1E15">
      <w:pPr>
        <w:autoSpaceDE w:val="0"/>
        <w:autoSpaceDN w:val="0"/>
        <w:adjustRightInd w:val="0"/>
        <w:jc w:val="both"/>
        <w:rPr>
          <w:rFonts w:ascii="PT Astra Serif" w:hAnsi="PT Astra Serif"/>
        </w:rPr>
      </w:pPr>
      <w:r w:rsidRPr="00BF275E">
        <w:rPr>
          <w:rFonts w:ascii="PT Astra Serif" w:hAnsi="PT Astra Serif"/>
        </w:rPr>
        <w:t>(либо его полномочного представителя)</w:t>
      </w:r>
    </w:p>
    <w:p w:rsidR="005B3372" w:rsidRPr="00BF275E" w:rsidRDefault="005B3372" w:rsidP="00BA1E15">
      <w:pPr>
        <w:autoSpaceDE w:val="0"/>
        <w:autoSpaceDN w:val="0"/>
        <w:adjustRightInd w:val="0"/>
        <w:jc w:val="both"/>
        <w:rPr>
          <w:rFonts w:ascii="PT Astra Serif" w:hAnsi="PT Astra Serif"/>
        </w:rPr>
      </w:pPr>
    </w:p>
    <w:p w:rsidR="005B3372" w:rsidRPr="00BF275E" w:rsidRDefault="005B3372" w:rsidP="00BA1E15">
      <w:pPr>
        <w:autoSpaceDE w:val="0"/>
        <w:autoSpaceDN w:val="0"/>
        <w:adjustRightInd w:val="0"/>
        <w:jc w:val="both"/>
        <w:rPr>
          <w:rFonts w:ascii="PT Astra Serif" w:hAnsi="PT Astra Serif"/>
        </w:rPr>
      </w:pPr>
      <w:r w:rsidRPr="00BF275E">
        <w:rPr>
          <w:rFonts w:ascii="PT Astra Serif" w:hAnsi="PT Astra Serif"/>
        </w:rPr>
        <w:t>М.П.</w:t>
      </w:r>
      <w:r w:rsidRPr="00BF275E">
        <w:rPr>
          <w:rFonts w:ascii="PT Astra Serif" w:hAnsi="PT Astra Serif"/>
        </w:rPr>
        <w:tab/>
      </w:r>
      <w:r w:rsidRPr="00BF275E">
        <w:rPr>
          <w:rFonts w:ascii="PT Astra Serif" w:hAnsi="PT Astra Serif"/>
        </w:rPr>
        <w:tab/>
      </w:r>
      <w:r w:rsidRPr="00BF275E">
        <w:rPr>
          <w:rFonts w:ascii="PT Astra Serif" w:hAnsi="PT Astra Serif"/>
        </w:rPr>
        <w:tab/>
      </w:r>
      <w:r w:rsidRPr="00BF275E">
        <w:rPr>
          <w:rFonts w:ascii="PT Astra Serif" w:hAnsi="PT Astra Serif"/>
        </w:rPr>
        <w:tab/>
      </w:r>
      <w:r w:rsidRPr="00BF275E">
        <w:rPr>
          <w:rFonts w:ascii="PT Astra Serif" w:hAnsi="PT Astra Serif"/>
        </w:rPr>
        <w:tab/>
      </w:r>
      <w:r w:rsidRPr="00BF275E">
        <w:rPr>
          <w:rFonts w:ascii="PT Astra Serif" w:hAnsi="PT Astra Serif"/>
        </w:rPr>
        <w:tab/>
      </w:r>
      <w:r w:rsidRPr="00BF275E">
        <w:rPr>
          <w:rFonts w:ascii="PT Astra Serif" w:hAnsi="PT Astra Serif"/>
        </w:rPr>
        <w:tab/>
      </w:r>
      <w:r w:rsidRPr="00BF275E">
        <w:rPr>
          <w:rFonts w:ascii="PT Astra Serif" w:hAnsi="PT Astra Serif"/>
        </w:rPr>
        <w:tab/>
      </w:r>
      <w:r w:rsidRPr="00BF275E">
        <w:rPr>
          <w:rFonts w:ascii="PT Astra Serif" w:hAnsi="PT Astra Serif"/>
        </w:rPr>
        <w:tab/>
        <w:t xml:space="preserve"> </w:t>
      </w:r>
      <w:r>
        <w:rPr>
          <w:rFonts w:ascii="PT Astra Serif" w:hAnsi="PT Astra Serif"/>
        </w:rPr>
        <w:t xml:space="preserve">        </w:t>
      </w:r>
      <w:r w:rsidRPr="00BF275E">
        <w:rPr>
          <w:rFonts w:ascii="PT Astra Serif" w:hAnsi="PT Astra Serif"/>
        </w:rPr>
        <w:t xml:space="preserve">    «____» ___________ 20___г.</w:t>
      </w:r>
    </w:p>
    <w:p w:rsidR="005B3372" w:rsidRPr="00BF275E" w:rsidRDefault="005B3372" w:rsidP="00BA1E15">
      <w:pPr>
        <w:autoSpaceDE w:val="0"/>
        <w:autoSpaceDN w:val="0"/>
        <w:adjustRightInd w:val="0"/>
        <w:jc w:val="both"/>
        <w:rPr>
          <w:rFonts w:ascii="PT Astra Serif" w:hAnsi="PT Astra Serif"/>
        </w:rPr>
      </w:pPr>
    </w:p>
    <w:p w:rsidR="005B3372" w:rsidRPr="00BF275E" w:rsidRDefault="005B3372" w:rsidP="00BA1E15">
      <w:pPr>
        <w:autoSpaceDE w:val="0"/>
        <w:autoSpaceDN w:val="0"/>
        <w:adjustRightInd w:val="0"/>
        <w:jc w:val="both"/>
        <w:rPr>
          <w:rFonts w:ascii="PT Astra Serif" w:hAnsi="PT Astra Serif"/>
        </w:rPr>
      </w:pPr>
      <w:r w:rsidRPr="00BF275E">
        <w:rPr>
          <w:rFonts w:ascii="PT Astra Serif" w:hAnsi="PT Astra Serif"/>
        </w:rPr>
        <w:t xml:space="preserve"> </w:t>
      </w:r>
    </w:p>
    <w:p w:rsidR="005B3372" w:rsidRPr="00BF275E" w:rsidRDefault="005B3372" w:rsidP="00BA1E15">
      <w:pPr>
        <w:autoSpaceDE w:val="0"/>
        <w:autoSpaceDN w:val="0"/>
        <w:adjustRightInd w:val="0"/>
        <w:ind w:firstLine="426"/>
        <w:jc w:val="both"/>
        <w:rPr>
          <w:rFonts w:ascii="PT Astra Serif" w:hAnsi="PT Astra Serif"/>
        </w:rPr>
      </w:pPr>
      <w:r w:rsidRPr="00BF275E">
        <w:rPr>
          <w:rFonts w:ascii="PT Astra Serif" w:hAnsi="PT Astra Serif"/>
        </w:rPr>
        <w:t xml:space="preserve">Заявка принята Продавцом: Министерством экономического развития Республики Алтай </w:t>
      </w:r>
    </w:p>
    <w:p w:rsidR="005B3372" w:rsidRPr="00BF275E" w:rsidRDefault="005B3372" w:rsidP="00BA1E15">
      <w:pPr>
        <w:autoSpaceDE w:val="0"/>
        <w:autoSpaceDN w:val="0"/>
        <w:adjustRightInd w:val="0"/>
        <w:ind w:firstLine="426"/>
        <w:jc w:val="both"/>
        <w:rPr>
          <w:rFonts w:ascii="PT Astra Serif" w:hAnsi="PT Astra Serif"/>
        </w:rPr>
      </w:pPr>
      <w:r w:rsidRPr="00BF275E">
        <w:rPr>
          <w:rFonts w:ascii="PT Astra Serif" w:hAnsi="PT Astra Serif"/>
        </w:rPr>
        <w:t>в ____ ч ____ мин. «____» ___________ 20___г. за № ____</w:t>
      </w:r>
    </w:p>
    <w:p w:rsidR="005B3372" w:rsidRPr="00BF275E" w:rsidRDefault="005B3372" w:rsidP="00BA1E15">
      <w:pPr>
        <w:autoSpaceDE w:val="0"/>
        <w:autoSpaceDN w:val="0"/>
        <w:adjustRightInd w:val="0"/>
        <w:jc w:val="both"/>
        <w:rPr>
          <w:rFonts w:ascii="PT Astra Serif" w:hAnsi="PT Astra Serif"/>
        </w:rPr>
      </w:pPr>
    </w:p>
    <w:p w:rsidR="005B3372" w:rsidRPr="00BF275E" w:rsidRDefault="005B3372" w:rsidP="00BA1E15">
      <w:pPr>
        <w:autoSpaceDE w:val="0"/>
        <w:autoSpaceDN w:val="0"/>
        <w:adjustRightInd w:val="0"/>
        <w:jc w:val="both"/>
        <w:rPr>
          <w:rFonts w:ascii="PT Astra Serif" w:hAnsi="PT Astra Serif"/>
        </w:rPr>
      </w:pPr>
      <w:r w:rsidRPr="00BF275E">
        <w:rPr>
          <w:rFonts w:ascii="PT Astra Serif" w:hAnsi="PT Astra Serif"/>
        </w:rPr>
        <w:t xml:space="preserve">Представитель Продавца </w:t>
      </w:r>
      <w:r w:rsidRPr="00BF275E">
        <w:rPr>
          <w:rFonts w:ascii="PT Astra Serif" w:hAnsi="PT Astra Serif"/>
        </w:rPr>
        <w:tab/>
      </w:r>
      <w:r w:rsidRPr="00BF275E">
        <w:rPr>
          <w:rFonts w:ascii="PT Astra Serif" w:hAnsi="PT Astra Serif"/>
        </w:rPr>
        <w:tab/>
      </w:r>
      <w:r>
        <w:rPr>
          <w:rFonts w:ascii="PT Astra Serif" w:hAnsi="PT Astra Serif"/>
        </w:rPr>
        <w:t xml:space="preserve">                        </w:t>
      </w:r>
      <w:r w:rsidRPr="00BF275E">
        <w:rPr>
          <w:rFonts w:ascii="PT Astra Serif" w:hAnsi="PT Astra Serif"/>
        </w:rPr>
        <w:tab/>
        <w:t>______________ (_____________________)</w:t>
      </w:r>
    </w:p>
    <w:p w:rsidR="005B3372" w:rsidRPr="00BF275E" w:rsidRDefault="005B3372" w:rsidP="00BA1E15">
      <w:pPr>
        <w:pStyle w:val="af1"/>
        <w:ind w:firstLine="426"/>
        <w:jc w:val="both"/>
        <w:rPr>
          <w:rFonts w:ascii="PT Astra Serif" w:hAnsi="PT Astra Serif"/>
          <w:sz w:val="24"/>
          <w:szCs w:val="24"/>
        </w:rPr>
      </w:pPr>
    </w:p>
    <w:p w:rsidR="005B3372" w:rsidRPr="00B07B50" w:rsidRDefault="005B3372" w:rsidP="00BA1E15">
      <w:pPr>
        <w:jc w:val="both"/>
        <w:rPr>
          <w:rFonts w:ascii="PT Astra Serif" w:hAnsi="PT Astra Serif"/>
          <w:snapToGrid w:val="0"/>
          <w:color w:val="000000"/>
          <w:sz w:val="26"/>
          <w:szCs w:val="26"/>
        </w:rPr>
      </w:pPr>
      <w:r w:rsidRPr="00B07B50">
        <w:rPr>
          <w:rFonts w:ascii="PT Astra Serif" w:hAnsi="PT Astra Serif"/>
          <w:snapToGrid w:val="0"/>
          <w:color w:val="000000"/>
          <w:sz w:val="26"/>
          <w:szCs w:val="26"/>
        </w:rPr>
        <w:t xml:space="preserve">                                </w:t>
      </w:r>
    </w:p>
    <w:p w:rsidR="005B3372" w:rsidRPr="00B07B50" w:rsidRDefault="005B3372" w:rsidP="00BA1E15">
      <w:pPr>
        <w:jc w:val="both"/>
        <w:rPr>
          <w:rFonts w:ascii="PT Astra Serif" w:hAnsi="PT Astra Serif"/>
          <w:snapToGrid w:val="0"/>
          <w:color w:val="000000"/>
          <w:sz w:val="26"/>
          <w:szCs w:val="26"/>
        </w:rPr>
        <w:sectPr w:rsidR="005B3372" w:rsidRPr="00B07B50" w:rsidSect="009D40C6">
          <w:headerReference w:type="default" r:id="rId10"/>
          <w:pgSz w:w="11906" w:h="16838"/>
          <w:pgMar w:top="851" w:right="567" w:bottom="851" w:left="1701" w:header="709" w:footer="709" w:gutter="0"/>
          <w:cols w:space="708"/>
          <w:titlePg/>
          <w:docGrid w:linePitch="360"/>
        </w:sectPr>
      </w:pPr>
      <w:r w:rsidRPr="00B07B50">
        <w:rPr>
          <w:rFonts w:ascii="PT Astra Serif" w:hAnsi="PT Astra Serif"/>
          <w:snapToGrid w:val="0"/>
          <w:color w:val="000000"/>
          <w:sz w:val="26"/>
          <w:szCs w:val="26"/>
        </w:rPr>
        <w:br w:type="page"/>
      </w:r>
    </w:p>
    <w:p w:rsidR="004700BA" w:rsidRPr="00444027" w:rsidRDefault="004700BA" w:rsidP="00444027">
      <w:pPr>
        <w:pStyle w:val="210"/>
        <w:rPr>
          <w:b/>
          <w:sz w:val="22"/>
          <w:szCs w:val="22"/>
        </w:rPr>
      </w:pPr>
    </w:p>
    <w:p w:rsidR="004700BA" w:rsidRPr="00444027" w:rsidRDefault="005B3372" w:rsidP="005B3372">
      <w:pPr>
        <w:pStyle w:val="210"/>
        <w:jc w:val="center"/>
        <w:rPr>
          <w:b/>
          <w:sz w:val="22"/>
          <w:szCs w:val="22"/>
        </w:rPr>
      </w:pPr>
      <w:r>
        <w:rPr>
          <w:b/>
          <w:sz w:val="22"/>
          <w:szCs w:val="22"/>
        </w:rPr>
        <w:t>Проект договора купли продажи</w:t>
      </w:r>
      <w:r w:rsidR="004700BA" w:rsidRPr="00444027">
        <w:rPr>
          <w:b/>
          <w:sz w:val="22"/>
          <w:szCs w:val="22"/>
        </w:rPr>
        <w:t>:</w:t>
      </w:r>
    </w:p>
    <w:p w:rsidR="004700BA" w:rsidRPr="00444027" w:rsidRDefault="004700BA" w:rsidP="00444027">
      <w:pPr>
        <w:tabs>
          <w:tab w:val="left" w:pos="0"/>
        </w:tabs>
        <w:jc w:val="center"/>
        <w:rPr>
          <w:b/>
          <w:sz w:val="22"/>
          <w:szCs w:val="22"/>
        </w:rPr>
      </w:pPr>
    </w:p>
    <w:p w:rsidR="004700BA" w:rsidRDefault="004700BA" w:rsidP="00BA1E15">
      <w:pPr>
        <w:tabs>
          <w:tab w:val="left" w:pos="0"/>
        </w:tabs>
        <w:jc w:val="center"/>
        <w:rPr>
          <w:b/>
          <w:sz w:val="22"/>
          <w:szCs w:val="22"/>
        </w:rPr>
      </w:pPr>
      <w:r w:rsidRPr="00444027">
        <w:rPr>
          <w:b/>
          <w:sz w:val="22"/>
          <w:szCs w:val="22"/>
        </w:rPr>
        <w:t>ДОГОВОР КУП</w:t>
      </w:r>
      <w:r w:rsidR="00A051CD" w:rsidRPr="00444027">
        <w:rPr>
          <w:b/>
          <w:sz w:val="22"/>
          <w:szCs w:val="22"/>
        </w:rPr>
        <w:t xml:space="preserve">ЛИ - ПРОДАЖИ </w:t>
      </w:r>
    </w:p>
    <w:p w:rsidR="00BA1E15" w:rsidRPr="00444027" w:rsidRDefault="00BA1E15" w:rsidP="00BA1E15">
      <w:pPr>
        <w:tabs>
          <w:tab w:val="left" w:pos="0"/>
        </w:tabs>
        <w:jc w:val="center"/>
        <w:rPr>
          <w:b/>
          <w:sz w:val="22"/>
          <w:szCs w:val="22"/>
        </w:rPr>
      </w:pPr>
    </w:p>
    <w:p w:rsidR="004700BA" w:rsidRDefault="00961CE0" w:rsidP="00444027">
      <w:pPr>
        <w:pStyle w:val="ConsPlusNonformat"/>
        <w:jc w:val="both"/>
        <w:rPr>
          <w:rFonts w:ascii="Times New Roman" w:hAnsi="Times New Roman" w:cs="Times New Roman"/>
          <w:sz w:val="22"/>
          <w:szCs w:val="22"/>
        </w:rPr>
      </w:pPr>
      <w:r w:rsidRPr="00444027">
        <w:rPr>
          <w:rFonts w:ascii="Times New Roman" w:hAnsi="Times New Roman" w:cs="Times New Roman"/>
          <w:sz w:val="22"/>
          <w:szCs w:val="22"/>
        </w:rPr>
        <w:t>г.</w:t>
      </w:r>
      <w:r w:rsidR="005B3372">
        <w:rPr>
          <w:rFonts w:ascii="Times New Roman" w:hAnsi="Times New Roman" w:cs="Times New Roman"/>
          <w:sz w:val="22"/>
          <w:szCs w:val="22"/>
        </w:rPr>
        <w:t xml:space="preserve"> Горно-Алтайск</w:t>
      </w:r>
      <w:r w:rsidR="004700BA" w:rsidRPr="00444027">
        <w:rPr>
          <w:rFonts w:ascii="Times New Roman" w:hAnsi="Times New Roman" w:cs="Times New Roman"/>
          <w:sz w:val="22"/>
          <w:szCs w:val="22"/>
        </w:rPr>
        <w:t xml:space="preserve">                                                                            </w:t>
      </w:r>
      <w:r w:rsidRPr="00444027">
        <w:rPr>
          <w:rFonts w:ascii="Times New Roman" w:hAnsi="Times New Roman" w:cs="Times New Roman"/>
          <w:sz w:val="22"/>
          <w:szCs w:val="22"/>
        </w:rPr>
        <w:t xml:space="preserve">                        </w:t>
      </w:r>
      <w:r w:rsidR="005B3372">
        <w:rPr>
          <w:rFonts w:ascii="Times New Roman" w:hAnsi="Times New Roman" w:cs="Times New Roman"/>
          <w:sz w:val="22"/>
          <w:szCs w:val="22"/>
        </w:rPr>
        <w:t xml:space="preserve"> </w:t>
      </w:r>
      <w:r w:rsidRPr="00444027">
        <w:rPr>
          <w:rFonts w:ascii="Times New Roman" w:hAnsi="Times New Roman" w:cs="Times New Roman"/>
          <w:sz w:val="22"/>
          <w:szCs w:val="22"/>
        </w:rPr>
        <w:t xml:space="preserve"> </w:t>
      </w:r>
      <w:proofErr w:type="gramStart"/>
      <w:r w:rsidRPr="00444027">
        <w:rPr>
          <w:rFonts w:ascii="Times New Roman" w:hAnsi="Times New Roman" w:cs="Times New Roman"/>
          <w:sz w:val="22"/>
          <w:szCs w:val="22"/>
        </w:rPr>
        <w:t xml:space="preserve">   </w:t>
      </w:r>
      <w:r w:rsidR="005B3372">
        <w:rPr>
          <w:rFonts w:ascii="Times New Roman" w:hAnsi="Times New Roman" w:cs="Times New Roman"/>
          <w:sz w:val="22"/>
          <w:szCs w:val="22"/>
        </w:rPr>
        <w:t>«</w:t>
      </w:r>
      <w:proofErr w:type="gramEnd"/>
      <w:r w:rsidR="005B3372">
        <w:rPr>
          <w:rFonts w:ascii="Times New Roman" w:hAnsi="Times New Roman" w:cs="Times New Roman"/>
          <w:sz w:val="22"/>
          <w:szCs w:val="22"/>
        </w:rPr>
        <w:t>____» __________</w:t>
      </w:r>
      <w:r w:rsidRPr="00444027">
        <w:rPr>
          <w:rFonts w:ascii="Times New Roman" w:hAnsi="Times New Roman" w:cs="Times New Roman"/>
          <w:sz w:val="22"/>
          <w:szCs w:val="22"/>
        </w:rPr>
        <w:t>20</w:t>
      </w:r>
      <w:r w:rsidR="005B3372">
        <w:rPr>
          <w:rFonts w:ascii="Times New Roman" w:hAnsi="Times New Roman" w:cs="Times New Roman"/>
          <w:sz w:val="22"/>
          <w:szCs w:val="22"/>
        </w:rPr>
        <w:t>25 г.</w:t>
      </w:r>
    </w:p>
    <w:p w:rsidR="005B3372" w:rsidRPr="00444027" w:rsidRDefault="005B3372" w:rsidP="00444027">
      <w:pPr>
        <w:pStyle w:val="ConsPlusNonformat"/>
        <w:jc w:val="both"/>
        <w:rPr>
          <w:rFonts w:ascii="Times New Roman" w:hAnsi="Times New Roman" w:cs="Times New Roman"/>
          <w:sz w:val="22"/>
          <w:szCs w:val="22"/>
        </w:rPr>
      </w:pPr>
    </w:p>
    <w:p w:rsidR="004700BA" w:rsidRPr="005B3372" w:rsidRDefault="005B3372" w:rsidP="005B3372">
      <w:pPr>
        <w:pStyle w:val="ConsPlusNonformat"/>
        <w:ind w:firstLine="709"/>
        <w:jc w:val="both"/>
        <w:rPr>
          <w:rFonts w:ascii="Times New Roman" w:hAnsi="Times New Roman" w:cs="Times New Roman"/>
          <w:sz w:val="22"/>
          <w:szCs w:val="22"/>
        </w:rPr>
      </w:pPr>
      <w:r w:rsidRPr="005B3372">
        <w:rPr>
          <w:rFonts w:ascii="Times New Roman" w:hAnsi="Times New Roman" w:cs="Times New Roman"/>
          <w:sz w:val="22"/>
          <w:szCs w:val="22"/>
        </w:rPr>
        <w:t>Министерство экономического развития Республики Алтай, в лице</w:t>
      </w:r>
      <w:r>
        <w:rPr>
          <w:rFonts w:ascii="Times New Roman" w:hAnsi="Times New Roman" w:cs="Times New Roman"/>
          <w:sz w:val="22"/>
          <w:szCs w:val="22"/>
        </w:rPr>
        <w:t xml:space="preserve"> исполняющего обязанности </w:t>
      </w:r>
      <w:r w:rsidRPr="005B3372">
        <w:rPr>
          <w:rFonts w:ascii="Times New Roman" w:hAnsi="Times New Roman" w:cs="Times New Roman"/>
          <w:sz w:val="22"/>
          <w:szCs w:val="22"/>
        </w:rPr>
        <w:t xml:space="preserve">министра </w:t>
      </w:r>
      <w:r>
        <w:rPr>
          <w:rFonts w:ascii="Times New Roman" w:hAnsi="Times New Roman" w:cs="Times New Roman"/>
          <w:sz w:val="22"/>
          <w:szCs w:val="22"/>
        </w:rPr>
        <w:t>Боровикова Сергея Сергеевича</w:t>
      </w:r>
      <w:r w:rsidRPr="005B3372">
        <w:rPr>
          <w:rFonts w:ascii="Times New Roman" w:hAnsi="Times New Roman" w:cs="Times New Roman"/>
          <w:sz w:val="22"/>
          <w:szCs w:val="22"/>
        </w:rPr>
        <w:t xml:space="preserve">, действующего на основании Положения, именуемое в дальнейшем «Продавец», с одной стороны, и ______________________, </w:t>
      </w:r>
      <w:proofErr w:type="spellStart"/>
      <w:r w:rsidRPr="005B3372">
        <w:rPr>
          <w:rFonts w:ascii="Times New Roman" w:hAnsi="Times New Roman" w:cs="Times New Roman"/>
          <w:sz w:val="22"/>
          <w:szCs w:val="22"/>
        </w:rPr>
        <w:t>действующ</w:t>
      </w:r>
      <w:proofErr w:type="spellEnd"/>
      <w:r w:rsidRPr="005B3372">
        <w:rPr>
          <w:rFonts w:ascii="Times New Roman" w:hAnsi="Times New Roman" w:cs="Times New Roman"/>
          <w:sz w:val="22"/>
          <w:szCs w:val="22"/>
        </w:rPr>
        <w:t>(</w:t>
      </w:r>
      <w:proofErr w:type="spellStart"/>
      <w:r w:rsidRPr="005B3372">
        <w:rPr>
          <w:rFonts w:ascii="Times New Roman" w:hAnsi="Times New Roman" w:cs="Times New Roman"/>
          <w:sz w:val="22"/>
          <w:szCs w:val="22"/>
        </w:rPr>
        <w:t>ая</w:t>
      </w:r>
      <w:proofErr w:type="spellEnd"/>
      <w:r w:rsidRPr="005B3372">
        <w:rPr>
          <w:rFonts w:ascii="Times New Roman" w:hAnsi="Times New Roman" w:cs="Times New Roman"/>
          <w:sz w:val="22"/>
          <w:szCs w:val="22"/>
        </w:rPr>
        <w:t>)</w:t>
      </w:r>
      <w:proofErr w:type="spellStart"/>
      <w:r w:rsidRPr="005B3372">
        <w:rPr>
          <w:rFonts w:ascii="Times New Roman" w:hAnsi="Times New Roman" w:cs="Times New Roman"/>
          <w:sz w:val="22"/>
          <w:szCs w:val="22"/>
        </w:rPr>
        <w:t>ий</w:t>
      </w:r>
      <w:proofErr w:type="spellEnd"/>
      <w:r w:rsidRPr="005B3372">
        <w:rPr>
          <w:rFonts w:ascii="Times New Roman" w:hAnsi="Times New Roman" w:cs="Times New Roman"/>
          <w:sz w:val="22"/>
          <w:szCs w:val="22"/>
        </w:rPr>
        <w:t xml:space="preserve"> на основании  ___________________________, с другой стороны, именуем(</w:t>
      </w:r>
      <w:proofErr w:type="spellStart"/>
      <w:r w:rsidRPr="005B3372">
        <w:rPr>
          <w:rFonts w:ascii="Times New Roman" w:hAnsi="Times New Roman" w:cs="Times New Roman"/>
          <w:sz w:val="22"/>
          <w:szCs w:val="22"/>
        </w:rPr>
        <w:t>ая</w:t>
      </w:r>
      <w:proofErr w:type="spellEnd"/>
      <w:r w:rsidRPr="005B3372">
        <w:rPr>
          <w:rFonts w:ascii="Times New Roman" w:hAnsi="Times New Roman" w:cs="Times New Roman"/>
          <w:sz w:val="22"/>
          <w:szCs w:val="22"/>
        </w:rPr>
        <w:t>)</w:t>
      </w:r>
      <w:proofErr w:type="spellStart"/>
      <w:r w:rsidRPr="005B3372">
        <w:rPr>
          <w:rFonts w:ascii="Times New Roman" w:hAnsi="Times New Roman" w:cs="Times New Roman"/>
          <w:sz w:val="22"/>
          <w:szCs w:val="22"/>
        </w:rPr>
        <w:t>ый</w:t>
      </w:r>
      <w:proofErr w:type="spellEnd"/>
      <w:r w:rsidRPr="005B3372">
        <w:rPr>
          <w:rFonts w:ascii="Times New Roman" w:hAnsi="Times New Roman" w:cs="Times New Roman"/>
          <w:sz w:val="22"/>
          <w:szCs w:val="22"/>
        </w:rPr>
        <w:t xml:space="preserve"> в дальнейшем «Покупатель»,  далее именуемые «Стороны», в соответствии</w:t>
      </w:r>
      <w:r>
        <w:rPr>
          <w:rFonts w:ascii="Times New Roman" w:hAnsi="Times New Roman" w:cs="Times New Roman"/>
          <w:sz w:val="22"/>
          <w:szCs w:val="22"/>
        </w:rPr>
        <w:t xml:space="preserve"> с </w:t>
      </w:r>
      <w:r w:rsidR="004700BA" w:rsidRPr="00444027">
        <w:rPr>
          <w:rFonts w:ascii="Times New Roman" w:hAnsi="Times New Roman" w:cs="Times New Roman"/>
          <w:sz w:val="22"/>
          <w:szCs w:val="22"/>
        </w:rPr>
        <w:t xml:space="preserve">положениями </w:t>
      </w:r>
      <w:r>
        <w:rPr>
          <w:rFonts w:ascii="Times New Roman" w:hAnsi="Times New Roman" w:cs="Times New Roman"/>
          <w:sz w:val="22"/>
          <w:szCs w:val="22"/>
        </w:rPr>
        <w:t xml:space="preserve">информационного </w:t>
      </w:r>
      <w:r w:rsidR="004700BA" w:rsidRPr="00444027">
        <w:rPr>
          <w:rFonts w:ascii="Times New Roman" w:hAnsi="Times New Roman" w:cs="Times New Roman"/>
          <w:sz w:val="22"/>
          <w:szCs w:val="22"/>
        </w:rPr>
        <w:t>сообщения</w:t>
      </w:r>
      <w:r>
        <w:rPr>
          <w:rFonts w:ascii="Times New Roman" w:hAnsi="Times New Roman" w:cs="Times New Roman"/>
          <w:sz w:val="22"/>
          <w:szCs w:val="22"/>
        </w:rPr>
        <w:t xml:space="preserve"> от 12 августа 2025 г. </w:t>
      </w:r>
      <w:r w:rsidR="004700BA" w:rsidRPr="00444027">
        <w:rPr>
          <w:rFonts w:ascii="Times New Roman" w:hAnsi="Times New Roman" w:cs="Times New Roman"/>
          <w:sz w:val="22"/>
          <w:szCs w:val="22"/>
        </w:rPr>
        <w:t xml:space="preserve">, </w:t>
      </w:r>
      <w:r>
        <w:rPr>
          <w:rFonts w:ascii="Times New Roman" w:hAnsi="Times New Roman" w:cs="Times New Roman"/>
          <w:sz w:val="22"/>
          <w:szCs w:val="22"/>
        </w:rPr>
        <w:t>размещенного на официальном сайте Министерства</w:t>
      </w:r>
      <w:r w:rsidRPr="005B3372">
        <w:rPr>
          <w:rFonts w:ascii="Times New Roman" w:hAnsi="Times New Roman" w:cs="Times New Roman"/>
          <w:sz w:val="22"/>
          <w:szCs w:val="22"/>
        </w:rPr>
        <w:t xml:space="preserve"> экономического развития Республики Алтай</w:t>
      </w:r>
      <w:r w:rsidR="004700BA" w:rsidRPr="00444027">
        <w:rPr>
          <w:rFonts w:ascii="Times New Roman" w:hAnsi="Times New Roman" w:cs="Times New Roman"/>
          <w:sz w:val="22"/>
          <w:szCs w:val="22"/>
        </w:rPr>
        <w:t xml:space="preserve"> от </w:t>
      </w:r>
      <w:r>
        <w:rPr>
          <w:rFonts w:ascii="Times New Roman" w:hAnsi="Times New Roman" w:cs="Times New Roman"/>
          <w:sz w:val="22"/>
          <w:szCs w:val="22"/>
        </w:rPr>
        <w:t>12 августа 2025 г.</w:t>
      </w:r>
      <w:r w:rsidR="004700BA" w:rsidRPr="00444027">
        <w:rPr>
          <w:rFonts w:ascii="Times New Roman" w:hAnsi="Times New Roman" w:cs="Times New Roman"/>
          <w:sz w:val="22"/>
          <w:szCs w:val="22"/>
        </w:rPr>
        <w:t>, заключили настоящий Договор о нижеследующем:</w:t>
      </w:r>
    </w:p>
    <w:p w:rsidR="004700BA" w:rsidRPr="005B3372" w:rsidRDefault="004700BA" w:rsidP="00444027">
      <w:pPr>
        <w:pStyle w:val="ConsPlusNonformat"/>
        <w:jc w:val="both"/>
        <w:rPr>
          <w:rFonts w:ascii="Times New Roman" w:hAnsi="Times New Roman" w:cs="Times New Roman"/>
          <w:sz w:val="22"/>
          <w:szCs w:val="22"/>
        </w:rPr>
      </w:pPr>
    </w:p>
    <w:p w:rsidR="004700BA" w:rsidRPr="005B3372" w:rsidRDefault="004700BA" w:rsidP="005B3372">
      <w:pPr>
        <w:pStyle w:val="ConsPlusNonformat"/>
        <w:jc w:val="center"/>
        <w:rPr>
          <w:rFonts w:ascii="Times New Roman" w:hAnsi="Times New Roman" w:cs="Times New Roman"/>
          <w:b/>
          <w:sz w:val="22"/>
          <w:szCs w:val="22"/>
        </w:rPr>
      </w:pPr>
      <w:r w:rsidRPr="005B3372">
        <w:rPr>
          <w:rFonts w:ascii="Times New Roman" w:hAnsi="Times New Roman" w:cs="Times New Roman"/>
          <w:b/>
          <w:sz w:val="22"/>
          <w:szCs w:val="22"/>
        </w:rPr>
        <w:t>1.Предмет договора</w:t>
      </w:r>
    </w:p>
    <w:p w:rsidR="004700BA" w:rsidRPr="00444027" w:rsidRDefault="004700BA" w:rsidP="005B3372">
      <w:pPr>
        <w:pStyle w:val="ConsPlusNonformat"/>
        <w:ind w:firstLine="709"/>
        <w:jc w:val="both"/>
        <w:rPr>
          <w:rFonts w:ascii="Times New Roman" w:hAnsi="Times New Roman" w:cs="Times New Roman"/>
          <w:sz w:val="22"/>
          <w:szCs w:val="22"/>
        </w:rPr>
      </w:pPr>
      <w:r w:rsidRPr="00444027">
        <w:rPr>
          <w:rFonts w:ascii="Times New Roman" w:hAnsi="Times New Roman" w:cs="Times New Roman"/>
          <w:sz w:val="22"/>
          <w:szCs w:val="22"/>
        </w:rPr>
        <w:t xml:space="preserve">1.1. Продавец передает в собственность Покупателя, а Покупатель обязуется принять и оплатить </w:t>
      </w:r>
      <w:r w:rsidR="00CA7366" w:rsidRPr="00CA7366">
        <w:rPr>
          <w:rFonts w:ascii="Times New Roman" w:hAnsi="Times New Roman" w:cs="Times New Roman"/>
          <w:sz w:val="22"/>
          <w:szCs w:val="22"/>
        </w:rPr>
        <w:t xml:space="preserve">лесные насаждения в штабелях 277 деревьев тополя общим объемом 313,24 </w:t>
      </w:r>
      <w:proofErr w:type="spellStart"/>
      <w:r w:rsidR="00CA7366" w:rsidRPr="00CA7366">
        <w:rPr>
          <w:rFonts w:ascii="Times New Roman" w:hAnsi="Times New Roman" w:cs="Times New Roman"/>
          <w:sz w:val="22"/>
          <w:szCs w:val="22"/>
        </w:rPr>
        <w:t>куб.м</w:t>
      </w:r>
      <w:proofErr w:type="spellEnd"/>
      <w:r w:rsidR="00CA7366" w:rsidRPr="00CA7366">
        <w:rPr>
          <w:rFonts w:ascii="Times New Roman" w:hAnsi="Times New Roman" w:cs="Times New Roman"/>
          <w:sz w:val="22"/>
          <w:szCs w:val="22"/>
        </w:rPr>
        <w:t>., расположенные на участке в квартале № 201, части выделов № 32, № 33, № 34 Республики Алтай Майминского района, в границах кадастрового квартала 04:01:010701</w:t>
      </w:r>
      <w:r w:rsidRPr="00444027">
        <w:rPr>
          <w:rFonts w:ascii="Times New Roman" w:hAnsi="Times New Roman" w:cs="Times New Roman"/>
          <w:sz w:val="22"/>
          <w:szCs w:val="22"/>
        </w:rPr>
        <w:t xml:space="preserve"> </w:t>
      </w:r>
      <w:r w:rsidR="00FE346C">
        <w:rPr>
          <w:rFonts w:ascii="Times New Roman" w:hAnsi="Times New Roman" w:cs="Times New Roman"/>
          <w:sz w:val="22"/>
          <w:szCs w:val="22"/>
        </w:rPr>
        <w:t xml:space="preserve">(далее – древесина) </w:t>
      </w:r>
      <w:r w:rsidRPr="00444027">
        <w:rPr>
          <w:rFonts w:ascii="Times New Roman" w:hAnsi="Times New Roman" w:cs="Times New Roman"/>
          <w:sz w:val="22"/>
          <w:szCs w:val="22"/>
        </w:rPr>
        <w:t xml:space="preserve">по </w:t>
      </w:r>
      <w:proofErr w:type="gramStart"/>
      <w:r w:rsidRPr="00444027">
        <w:rPr>
          <w:rFonts w:ascii="Times New Roman" w:hAnsi="Times New Roman" w:cs="Times New Roman"/>
          <w:sz w:val="22"/>
          <w:szCs w:val="22"/>
        </w:rPr>
        <w:t>цене:_</w:t>
      </w:r>
      <w:proofErr w:type="gramEnd"/>
      <w:r w:rsidRPr="00444027">
        <w:rPr>
          <w:rFonts w:ascii="Times New Roman" w:hAnsi="Times New Roman" w:cs="Times New Roman"/>
          <w:sz w:val="22"/>
          <w:szCs w:val="22"/>
        </w:rPr>
        <w:t>________________</w:t>
      </w:r>
    </w:p>
    <w:p w:rsidR="004700BA" w:rsidRPr="00444027" w:rsidRDefault="004700BA" w:rsidP="005B3372">
      <w:pPr>
        <w:autoSpaceDE w:val="0"/>
        <w:ind w:firstLine="709"/>
        <w:jc w:val="both"/>
        <w:rPr>
          <w:sz w:val="22"/>
          <w:szCs w:val="22"/>
        </w:rPr>
      </w:pPr>
      <w:r w:rsidRPr="00444027">
        <w:rPr>
          <w:sz w:val="22"/>
          <w:szCs w:val="22"/>
        </w:rPr>
        <w:t>1.</w:t>
      </w:r>
      <w:r w:rsidR="00F24224">
        <w:rPr>
          <w:sz w:val="22"/>
          <w:szCs w:val="22"/>
        </w:rPr>
        <w:t>2</w:t>
      </w:r>
      <w:r w:rsidRPr="00444027">
        <w:rPr>
          <w:sz w:val="22"/>
          <w:szCs w:val="22"/>
        </w:rPr>
        <w:t>. На момент продажи древесина не продана, не заложена, свободна от любых прав третьих лиц и иных обременений.</w:t>
      </w:r>
    </w:p>
    <w:p w:rsidR="004700BA" w:rsidRPr="00444027" w:rsidRDefault="004700BA" w:rsidP="005B3372">
      <w:pPr>
        <w:autoSpaceDE w:val="0"/>
        <w:ind w:firstLine="709"/>
        <w:jc w:val="both"/>
        <w:rPr>
          <w:b/>
          <w:sz w:val="22"/>
          <w:szCs w:val="22"/>
        </w:rPr>
      </w:pPr>
      <w:r w:rsidRPr="00444027">
        <w:rPr>
          <w:sz w:val="22"/>
          <w:szCs w:val="22"/>
        </w:rPr>
        <w:t>1.4. Покупатель к качеству древесины и условиям ее вывоза претензий не имеет</w:t>
      </w:r>
      <w:r w:rsidR="00CA7366">
        <w:rPr>
          <w:sz w:val="22"/>
          <w:szCs w:val="22"/>
        </w:rPr>
        <w:t>.</w:t>
      </w:r>
    </w:p>
    <w:p w:rsidR="00CA7366" w:rsidRDefault="00CA7366" w:rsidP="00444027">
      <w:pPr>
        <w:autoSpaceDE w:val="0"/>
        <w:jc w:val="center"/>
        <w:rPr>
          <w:b/>
          <w:sz w:val="22"/>
          <w:szCs w:val="22"/>
        </w:rPr>
      </w:pPr>
    </w:p>
    <w:p w:rsidR="004700BA" w:rsidRPr="00444027" w:rsidRDefault="004700BA" w:rsidP="00444027">
      <w:pPr>
        <w:autoSpaceDE w:val="0"/>
        <w:jc w:val="center"/>
        <w:rPr>
          <w:sz w:val="22"/>
          <w:szCs w:val="22"/>
        </w:rPr>
      </w:pPr>
      <w:r w:rsidRPr="00444027">
        <w:rPr>
          <w:b/>
          <w:sz w:val="22"/>
          <w:szCs w:val="22"/>
        </w:rPr>
        <w:t>2. Порядок оплаты</w:t>
      </w:r>
    </w:p>
    <w:p w:rsidR="004700BA" w:rsidRPr="00444027" w:rsidRDefault="004700BA" w:rsidP="00CA7366">
      <w:pPr>
        <w:ind w:firstLine="709"/>
        <w:jc w:val="both"/>
        <w:rPr>
          <w:sz w:val="22"/>
          <w:szCs w:val="22"/>
        </w:rPr>
      </w:pPr>
      <w:r w:rsidRPr="00444027">
        <w:rPr>
          <w:sz w:val="22"/>
          <w:szCs w:val="22"/>
        </w:rPr>
        <w:t>2.1.</w:t>
      </w:r>
      <w:r w:rsidR="00CA7366">
        <w:rPr>
          <w:sz w:val="22"/>
          <w:szCs w:val="22"/>
        </w:rPr>
        <w:t xml:space="preserve"> </w:t>
      </w:r>
      <w:r w:rsidRPr="00444027">
        <w:rPr>
          <w:sz w:val="22"/>
          <w:szCs w:val="22"/>
        </w:rPr>
        <w:t>Общая стоимость древесины составляет ____________ (_________________________) руб. 00 коп. Цена древесины указана без НДС.</w:t>
      </w:r>
    </w:p>
    <w:p w:rsidR="004700BA" w:rsidRPr="00444027" w:rsidRDefault="004700BA" w:rsidP="00F24224">
      <w:pPr>
        <w:pStyle w:val="ConsPlusNormal"/>
        <w:widowControl/>
        <w:ind w:firstLine="709"/>
        <w:jc w:val="both"/>
        <w:rPr>
          <w:rFonts w:ascii="Times New Roman" w:hAnsi="Times New Roman" w:cs="Times New Roman"/>
          <w:sz w:val="22"/>
          <w:szCs w:val="22"/>
        </w:rPr>
      </w:pPr>
      <w:r w:rsidRPr="00444027">
        <w:rPr>
          <w:rFonts w:ascii="Times New Roman" w:hAnsi="Times New Roman" w:cs="Times New Roman"/>
          <w:sz w:val="22"/>
          <w:szCs w:val="22"/>
        </w:rPr>
        <w:t>2.</w:t>
      </w:r>
      <w:r w:rsidR="00F24224">
        <w:rPr>
          <w:rFonts w:ascii="Times New Roman" w:hAnsi="Times New Roman" w:cs="Times New Roman"/>
          <w:sz w:val="22"/>
          <w:szCs w:val="22"/>
        </w:rPr>
        <w:t>2</w:t>
      </w:r>
      <w:r w:rsidRPr="00444027">
        <w:rPr>
          <w:rFonts w:ascii="Times New Roman" w:hAnsi="Times New Roman" w:cs="Times New Roman"/>
          <w:sz w:val="22"/>
          <w:szCs w:val="22"/>
        </w:rPr>
        <w:t>. Для покупателей – физических лиц.</w:t>
      </w:r>
    </w:p>
    <w:p w:rsidR="00F24224" w:rsidRPr="00F24224" w:rsidRDefault="004700BA" w:rsidP="00F24224">
      <w:pPr>
        <w:widowControl w:val="0"/>
        <w:ind w:firstLine="709"/>
        <w:jc w:val="both"/>
        <w:rPr>
          <w:sz w:val="22"/>
          <w:szCs w:val="22"/>
        </w:rPr>
      </w:pPr>
      <w:r w:rsidRPr="00444027">
        <w:rPr>
          <w:sz w:val="22"/>
          <w:szCs w:val="22"/>
        </w:rPr>
        <w:t>В течение 5 рабочих дней с момента заключения настоящего Договора Покупатель обязан перечислить полную стоимость древесины, исчисленную на основании п. 2.1 что составляет ___________</w:t>
      </w:r>
      <w:proofErr w:type="gramStart"/>
      <w:r w:rsidRPr="00444027">
        <w:rPr>
          <w:sz w:val="22"/>
          <w:szCs w:val="22"/>
        </w:rPr>
        <w:t>_(</w:t>
      </w:r>
      <w:proofErr w:type="gramEnd"/>
      <w:r w:rsidRPr="00444027">
        <w:rPr>
          <w:sz w:val="22"/>
          <w:szCs w:val="22"/>
        </w:rPr>
        <w:t xml:space="preserve">________________) руб. 00 коп., на счет </w:t>
      </w:r>
      <w:r w:rsidR="00F24224" w:rsidRPr="00F24224">
        <w:rPr>
          <w:sz w:val="22"/>
          <w:szCs w:val="22"/>
        </w:rPr>
        <w:t xml:space="preserve">на счет Продавца, указанный в настоящем договоре. В платежном поручении, оформляющем оплату, должно быть указано: </w:t>
      </w:r>
    </w:p>
    <w:p w:rsidR="00F24224" w:rsidRPr="00F24224" w:rsidRDefault="00F24224" w:rsidP="00F24224">
      <w:pPr>
        <w:widowControl w:val="0"/>
        <w:ind w:firstLine="709"/>
        <w:jc w:val="both"/>
        <w:rPr>
          <w:sz w:val="22"/>
          <w:szCs w:val="22"/>
        </w:rPr>
      </w:pPr>
      <w:r w:rsidRPr="00F24224">
        <w:rPr>
          <w:sz w:val="22"/>
          <w:szCs w:val="22"/>
        </w:rPr>
        <w:t>«Средства от продажи древесины _____________, согласно договору купли-продажи «___» __________2025 г. № _____ от</w:t>
      </w:r>
      <w:r>
        <w:rPr>
          <w:sz w:val="22"/>
          <w:szCs w:val="22"/>
        </w:rPr>
        <w:t>_________</w:t>
      </w:r>
      <w:r w:rsidRPr="00F24224">
        <w:rPr>
          <w:sz w:val="22"/>
          <w:szCs w:val="22"/>
        </w:rPr>
        <w:t>»</w:t>
      </w:r>
      <w:r>
        <w:rPr>
          <w:sz w:val="22"/>
          <w:szCs w:val="22"/>
        </w:rPr>
        <w:t>.</w:t>
      </w:r>
    </w:p>
    <w:p w:rsidR="004700BA" w:rsidRPr="00444027" w:rsidRDefault="004700BA" w:rsidP="00CA7366">
      <w:pPr>
        <w:pStyle w:val="ConsPlusNormal"/>
        <w:widowControl/>
        <w:ind w:firstLine="709"/>
        <w:jc w:val="both"/>
        <w:rPr>
          <w:rFonts w:ascii="Times New Roman" w:hAnsi="Times New Roman" w:cs="Times New Roman"/>
          <w:sz w:val="22"/>
          <w:szCs w:val="22"/>
        </w:rPr>
      </w:pPr>
      <w:r w:rsidRPr="00444027">
        <w:rPr>
          <w:rFonts w:ascii="Times New Roman" w:hAnsi="Times New Roman" w:cs="Times New Roman"/>
          <w:sz w:val="22"/>
          <w:szCs w:val="22"/>
        </w:rPr>
        <w:t>2.3. Для покупателей – юридических лиц и индивидуальных предпринимателей.</w:t>
      </w:r>
    </w:p>
    <w:p w:rsidR="00F24224" w:rsidRPr="00F24224" w:rsidRDefault="004700BA" w:rsidP="00F24224">
      <w:pPr>
        <w:widowControl w:val="0"/>
        <w:ind w:firstLine="709"/>
        <w:jc w:val="both"/>
        <w:rPr>
          <w:sz w:val="22"/>
          <w:szCs w:val="22"/>
        </w:rPr>
      </w:pPr>
      <w:r w:rsidRPr="00444027">
        <w:rPr>
          <w:sz w:val="22"/>
          <w:szCs w:val="22"/>
        </w:rPr>
        <w:t>В течение 5 рабочих дней с момента заключения настоящего Договора Покупатель обязан перечислить указанную в п.</w:t>
      </w:r>
      <w:r w:rsidR="00F24224">
        <w:rPr>
          <w:sz w:val="22"/>
          <w:szCs w:val="22"/>
        </w:rPr>
        <w:t xml:space="preserve"> </w:t>
      </w:r>
      <w:r w:rsidRPr="00444027">
        <w:rPr>
          <w:sz w:val="22"/>
          <w:szCs w:val="22"/>
        </w:rPr>
        <w:t>2.1 настоящего договора сумму на счет</w:t>
      </w:r>
      <w:r w:rsidRPr="00444027">
        <w:rPr>
          <w:color w:val="000000"/>
          <w:spacing w:val="20"/>
          <w:sz w:val="22"/>
          <w:szCs w:val="22"/>
        </w:rPr>
        <w:t xml:space="preserve"> </w:t>
      </w:r>
      <w:r w:rsidR="00F24224" w:rsidRPr="00F24224">
        <w:rPr>
          <w:sz w:val="22"/>
          <w:szCs w:val="22"/>
        </w:rPr>
        <w:t xml:space="preserve">Продавца, указанный в настоящем договоре. В платежном поручении, оформляющем оплату, должно быть указано: </w:t>
      </w:r>
    </w:p>
    <w:p w:rsidR="00F24224" w:rsidRPr="00F24224" w:rsidRDefault="00F24224" w:rsidP="00F24224">
      <w:pPr>
        <w:widowControl w:val="0"/>
        <w:ind w:firstLine="709"/>
        <w:jc w:val="both"/>
        <w:rPr>
          <w:sz w:val="22"/>
          <w:szCs w:val="22"/>
        </w:rPr>
      </w:pPr>
      <w:r w:rsidRPr="00F24224">
        <w:rPr>
          <w:sz w:val="22"/>
          <w:szCs w:val="22"/>
        </w:rPr>
        <w:t>«Средства от продажи древесины _____________, согласно договору купли-продажи «___» __________2025 г. № _____ от</w:t>
      </w:r>
      <w:r>
        <w:rPr>
          <w:sz w:val="22"/>
          <w:szCs w:val="22"/>
        </w:rPr>
        <w:t>________</w:t>
      </w:r>
      <w:proofErr w:type="gramStart"/>
      <w:r>
        <w:rPr>
          <w:sz w:val="22"/>
          <w:szCs w:val="22"/>
        </w:rPr>
        <w:t>_</w:t>
      </w:r>
      <w:r w:rsidRPr="00F24224">
        <w:rPr>
          <w:sz w:val="22"/>
          <w:szCs w:val="22"/>
        </w:rPr>
        <w:t xml:space="preserve">  »</w:t>
      </w:r>
      <w:proofErr w:type="gramEnd"/>
      <w:r>
        <w:rPr>
          <w:sz w:val="22"/>
          <w:szCs w:val="22"/>
        </w:rPr>
        <w:t>.</w:t>
      </w:r>
    </w:p>
    <w:p w:rsidR="00F24224" w:rsidRPr="00F24224" w:rsidRDefault="00F24224" w:rsidP="00F24224">
      <w:pPr>
        <w:widowControl w:val="0"/>
        <w:ind w:firstLine="709"/>
        <w:jc w:val="both"/>
        <w:rPr>
          <w:sz w:val="22"/>
          <w:szCs w:val="22"/>
        </w:rPr>
      </w:pPr>
      <w:r w:rsidRPr="00F24224">
        <w:rPr>
          <w:sz w:val="22"/>
          <w:szCs w:val="22"/>
        </w:rPr>
        <w:t>В соответствии с Налоговым кодексом Российской Федерации Покупатель самостоятельно исчисляет налог на добавленную стоимость и уплачивает</w:t>
      </w:r>
      <w:r>
        <w:rPr>
          <w:sz w:val="22"/>
          <w:szCs w:val="22"/>
        </w:rPr>
        <w:t xml:space="preserve"> </w:t>
      </w:r>
      <w:r w:rsidRPr="00F24224">
        <w:rPr>
          <w:sz w:val="22"/>
          <w:szCs w:val="22"/>
        </w:rPr>
        <w:t>его в федеральный бюджет.</w:t>
      </w:r>
    </w:p>
    <w:p w:rsidR="004700BA" w:rsidRPr="00444027" w:rsidRDefault="004700BA" w:rsidP="00CA7366">
      <w:pPr>
        <w:ind w:firstLine="709"/>
        <w:jc w:val="both"/>
        <w:rPr>
          <w:b/>
          <w:sz w:val="22"/>
          <w:szCs w:val="22"/>
        </w:rPr>
      </w:pPr>
      <w:r w:rsidRPr="00444027">
        <w:rPr>
          <w:sz w:val="22"/>
          <w:szCs w:val="22"/>
        </w:rPr>
        <w:t>2.4. Факт оплаты Имущества подтверждается платежным поручением, предоставляемым Покупателем, с отметкой казначейства в течение 5 рабочих дней после оплаты</w:t>
      </w:r>
      <w:r w:rsidR="00F24224">
        <w:rPr>
          <w:sz w:val="22"/>
          <w:szCs w:val="22"/>
        </w:rPr>
        <w:t xml:space="preserve"> древесины</w:t>
      </w:r>
      <w:r w:rsidRPr="00444027">
        <w:rPr>
          <w:sz w:val="22"/>
          <w:szCs w:val="22"/>
        </w:rPr>
        <w:t>.</w:t>
      </w:r>
    </w:p>
    <w:p w:rsidR="004700BA" w:rsidRPr="00444027" w:rsidRDefault="004700BA" w:rsidP="00444027">
      <w:pPr>
        <w:autoSpaceDE w:val="0"/>
        <w:jc w:val="both"/>
        <w:rPr>
          <w:b/>
          <w:sz w:val="22"/>
          <w:szCs w:val="22"/>
        </w:rPr>
      </w:pPr>
    </w:p>
    <w:p w:rsidR="004700BA" w:rsidRPr="00444027" w:rsidRDefault="004700BA" w:rsidP="00444027">
      <w:pPr>
        <w:autoSpaceDE w:val="0"/>
        <w:jc w:val="center"/>
        <w:rPr>
          <w:sz w:val="22"/>
          <w:szCs w:val="22"/>
        </w:rPr>
      </w:pPr>
      <w:r w:rsidRPr="00444027">
        <w:rPr>
          <w:b/>
          <w:sz w:val="22"/>
          <w:szCs w:val="22"/>
        </w:rPr>
        <w:t>3. Передача древесины</w:t>
      </w:r>
    </w:p>
    <w:p w:rsidR="004700BA" w:rsidRPr="00444027" w:rsidRDefault="004700BA" w:rsidP="00F24224">
      <w:pPr>
        <w:autoSpaceDE w:val="0"/>
        <w:ind w:firstLine="709"/>
        <w:jc w:val="both"/>
        <w:rPr>
          <w:sz w:val="22"/>
          <w:szCs w:val="22"/>
        </w:rPr>
      </w:pPr>
      <w:r w:rsidRPr="00444027">
        <w:rPr>
          <w:sz w:val="22"/>
          <w:szCs w:val="22"/>
        </w:rPr>
        <w:t>3.1. Право собственности на древесину у Покупателя возникает после надлежащего выполнения обязательств, указанных в п.</w:t>
      </w:r>
      <w:r w:rsidR="00F24224">
        <w:rPr>
          <w:sz w:val="22"/>
          <w:szCs w:val="22"/>
        </w:rPr>
        <w:t xml:space="preserve"> </w:t>
      </w:r>
      <w:r w:rsidRPr="00444027">
        <w:rPr>
          <w:sz w:val="22"/>
          <w:szCs w:val="22"/>
        </w:rPr>
        <w:t>2 настоящего Договора.</w:t>
      </w:r>
    </w:p>
    <w:p w:rsidR="004700BA" w:rsidRPr="00444027" w:rsidRDefault="004700BA" w:rsidP="00F24224">
      <w:pPr>
        <w:autoSpaceDE w:val="0"/>
        <w:ind w:firstLine="709"/>
        <w:jc w:val="both"/>
        <w:rPr>
          <w:sz w:val="22"/>
          <w:szCs w:val="22"/>
        </w:rPr>
      </w:pPr>
      <w:r w:rsidRPr="00444027">
        <w:rPr>
          <w:sz w:val="22"/>
          <w:szCs w:val="22"/>
        </w:rPr>
        <w:t>3.2. Древесина передается по месту ее нахождения.</w:t>
      </w:r>
    </w:p>
    <w:p w:rsidR="004700BA" w:rsidRDefault="004700BA" w:rsidP="00F24224">
      <w:pPr>
        <w:autoSpaceDE w:val="0"/>
        <w:ind w:firstLine="709"/>
        <w:jc w:val="both"/>
        <w:rPr>
          <w:sz w:val="22"/>
          <w:szCs w:val="22"/>
        </w:rPr>
      </w:pPr>
      <w:r w:rsidRPr="00444027">
        <w:rPr>
          <w:sz w:val="22"/>
          <w:szCs w:val="22"/>
        </w:rPr>
        <w:t>Местом нахождения древесины является:</w:t>
      </w:r>
      <w:r w:rsidR="00F24224">
        <w:rPr>
          <w:sz w:val="22"/>
          <w:szCs w:val="22"/>
        </w:rPr>
        <w:t xml:space="preserve"> </w:t>
      </w:r>
      <w:r w:rsidR="00F24224" w:rsidRPr="00F24224">
        <w:rPr>
          <w:sz w:val="22"/>
          <w:szCs w:val="22"/>
        </w:rPr>
        <w:t>Республика Алтай, Майминский район, Майминское лесничество, Горно-Алтайское участковое лесничество. Участок в квартале № 201, части выделов № 32, № 33, № 34 Республики Алтай Майминского района, в границах кадастрового квартала 04:01:010701 не относятся к землям лесного фонда.</w:t>
      </w:r>
    </w:p>
    <w:p w:rsidR="004700BA" w:rsidRPr="00444027" w:rsidRDefault="004700BA" w:rsidP="00F24224">
      <w:pPr>
        <w:autoSpaceDE w:val="0"/>
        <w:ind w:firstLine="709"/>
        <w:jc w:val="both"/>
        <w:rPr>
          <w:sz w:val="22"/>
          <w:szCs w:val="22"/>
        </w:rPr>
      </w:pPr>
      <w:r w:rsidRPr="00444027">
        <w:rPr>
          <w:sz w:val="22"/>
          <w:szCs w:val="22"/>
        </w:rPr>
        <w:t>3.3. Покупатель в течение 30 дней со дня подписания договора купли-продажи своими силами и за свой счет обязан вывезти приобретенную древесину с места ее нахождения.</w:t>
      </w:r>
    </w:p>
    <w:p w:rsidR="004700BA" w:rsidRPr="00444027" w:rsidRDefault="004700BA" w:rsidP="00F24224">
      <w:pPr>
        <w:autoSpaceDE w:val="0"/>
        <w:ind w:firstLine="709"/>
        <w:jc w:val="both"/>
        <w:rPr>
          <w:b/>
          <w:sz w:val="22"/>
          <w:szCs w:val="22"/>
        </w:rPr>
      </w:pPr>
      <w:r w:rsidRPr="00444027">
        <w:rPr>
          <w:sz w:val="22"/>
          <w:szCs w:val="22"/>
        </w:rPr>
        <w:t>3.4. Передача древесины осуществляется без акта приема-передачи.</w:t>
      </w:r>
    </w:p>
    <w:p w:rsidR="00F24224" w:rsidRDefault="00F24224" w:rsidP="00444027">
      <w:pPr>
        <w:pStyle w:val="ConsPlusNonformat"/>
        <w:jc w:val="center"/>
        <w:rPr>
          <w:rFonts w:ascii="Times New Roman" w:hAnsi="Times New Roman" w:cs="Times New Roman"/>
          <w:b/>
          <w:sz w:val="22"/>
          <w:szCs w:val="22"/>
        </w:rPr>
      </w:pPr>
    </w:p>
    <w:p w:rsidR="004700BA" w:rsidRPr="00444027" w:rsidRDefault="004700BA" w:rsidP="00444027">
      <w:pPr>
        <w:pStyle w:val="ConsPlusNonformat"/>
        <w:jc w:val="center"/>
        <w:rPr>
          <w:rFonts w:ascii="Times New Roman" w:hAnsi="Times New Roman" w:cs="Times New Roman"/>
          <w:sz w:val="22"/>
          <w:szCs w:val="22"/>
        </w:rPr>
      </w:pPr>
      <w:r w:rsidRPr="00444027">
        <w:rPr>
          <w:rFonts w:ascii="Times New Roman" w:hAnsi="Times New Roman" w:cs="Times New Roman"/>
          <w:b/>
          <w:sz w:val="22"/>
          <w:szCs w:val="22"/>
        </w:rPr>
        <w:t>4. Ответственность сторон</w:t>
      </w:r>
    </w:p>
    <w:p w:rsidR="004700BA" w:rsidRPr="00444027" w:rsidRDefault="004700BA" w:rsidP="00F24224">
      <w:pPr>
        <w:pStyle w:val="ConsPlusNonformat"/>
        <w:ind w:firstLine="709"/>
        <w:jc w:val="both"/>
        <w:rPr>
          <w:rFonts w:ascii="Times New Roman" w:hAnsi="Times New Roman" w:cs="Times New Roman"/>
          <w:sz w:val="22"/>
          <w:szCs w:val="22"/>
        </w:rPr>
      </w:pPr>
      <w:r w:rsidRPr="00444027">
        <w:rPr>
          <w:rFonts w:ascii="Times New Roman" w:hAnsi="Times New Roman" w:cs="Times New Roman"/>
          <w:sz w:val="22"/>
          <w:szCs w:val="22"/>
        </w:rPr>
        <w:t>4.1. Стороны несут ответственность в соответствии с настоящим Договором и законодательством Российской Федерации.</w:t>
      </w:r>
    </w:p>
    <w:p w:rsidR="004700BA" w:rsidRPr="00444027" w:rsidRDefault="004700BA" w:rsidP="00F24224">
      <w:pPr>
        <w:pStyle w:val="ConsPlusNonformat"/>
        <w:ind w:firstLine="709"/>
        <w:jc w:val="both"/>
        <w:rPr>
          <w:rFonts w:ascii="Times New Roman" w:hAnsi="Times New Roman" w:cs="Times New Roman"/>
          <w:sz w:val="22"/>
          <w:szCs w:val="22"/>
        </w:rPr>
      </w:pPr>
      <w:r w:rsidRPr="00444027">
        <w:rPr>
          <w:rFonts w:ascii="Times New Roman" w:hAnsi="Times New Roman" w:cs="Times New Roman"/>
          <w:sz w:val="22"/>
          <w:szCs w:val="22"/>
        </w:rPr>
        <w:lastRenderedPageBreak/>
        <w:t xml:space="preserve">4.2. </w:t>
      </w:r>
      <w:proofErr w:type="gramStart"/>
      <w:r w:rsidRPr="00444027">
        <w:rPr>
          <w:rFonts w:ascii="Times New Roman" w:hAnsi="Times New Roman" w:cs="Times New Roman"/>
          <w:sz w:val="22"/>
          <w:szCs w:val="22"/>
        </w:rPr>
        <w:t>Если  в</w:t>
      </w:r>
      <w:proofErr w:type="gramEnd"/>
      <w:r w:rsidRPr="00444027">
        <w:rPr>
          <w:rFonts w:ascii="Times New Roman" w:hAnsi="Times New Roman" w:cs="Times New Roman"/>
          <w:sz w:val="22"/>
          <w:szCs w:val="22"/>
        </w:rPr>
        <w:t xml:space="preserve">  течение  5  рабочих дней  со дня заключения настоящего Договора  Покупатель  не  исполняет п.</w:t>
      </w:r>
      <w:r w:rsidR="00F24224">
        <w:rPr>
          <w:rFonts w:ascii="Times New Roman" w:hAnsi="Times New Roman" w:cs="Times New Roman"/>
          <w:sz w:val="22"/>
          <w:szCs w:val="22"/>
        </w:rPr>
        <w:t xml:space="preserve"> </w:t>
      </w:r>
      <w:r w:rsidRPr="00444027">
        <w:rPr>
          <w:rFonts w:ascii="Times New Roman" w:hAnsi="Times New Roman" w:cs="Times New Roman"/>
          <w:sz w:val="22"/>
          <w:szCs w:val="22"/>
        </w:rPr>
        <w:t>2 настоящего Договора, Договор подлежит расторжению в одностороннем порядке без судебной процедуры с уведомлением Покупателя об этом, и данная древесина вновь  поступает на реализацию.</w:t>
      </w:r>
    </w:p>
    <w:p w:rsidR="004700BA" w:rsidRPr="00444027" w:rsidRDefault="004700BA" w:rsidP="00F24224">
      <w:pPr>
        <w:pStyle w:val="ConsPlusNonformat"/>
        <w:ind w:firstLine="709"/>
        <w:jc w:val="both"/>
        <w:rPr>
          <w:rFonts w:ascii="Times New Roman" w:hAnsi="Times New Roman" w:cs="Times New Roman"/>
          <w:sz w:val="22"/>
          <w:szCs w:val="22"/>
        </w:rPr>
      </w:pPr>
      <w:r w:rsidRPr="00444027">
        <w:rPr>
          <w:rFonts w:ascii="Times New Roman" w:hAnsi="Times New Roman" w:cs="Times New Roman"/>
          <w:sz w:val="22"/>
          <w:szCs w:val="22"/>
        </w:rPr>
        <w:t>4.3. Если по истечении  30  дней  со дня  подписания договора купли-продажи Покупатель  не  вывозит приобретенную древесину, он выплачивает Продавцу неустойку в размере 3% от суммы настоящего договора за каждый день просрочки.</w:t>
      </w:r>
    </w:p>
    <w:p w:rsidR="004700BA" w:rsidRPr="00444027" w:rsidRDefault="004700BA" w:rsidP="00F24224">
      <w:pPr>
        <w:pStyle w:val="ConsPlusNonformat"/>
        <w:ind w:firstLine="709"/>
        <w:jc w:val="both"/>
        <w:rPr>
          <w:rFonts w:ascii="Times New Roman" w:hAnsi="Times New Roman" w:cs="Times New Roman"/>
          <w:b/>
          <w:sz w:val="22"/>
          <w:szCs w:val="22"/>
        </w:rPr>
      </w:pPr>
      <w:r w:rsidRPr="00444027">
        <w:rPr>
          <w:rFonts w:ascii="Times New Roman" w:hAnsi="Times New Roman" w:cs="Times New Roman"/>
          <w:sz w:val="22"/>
          <w:szCs w:val="22"/>
        </w:rPr>
        <w:t>4.4. Риск случайной гибели или повреждения древесины переходит на Покупателя с момента подписания договора.</w:t>
      </w:r>
    </w:p>
    <w:p w:rsidR="004700BA" w:rsidRPr="00444027" w:rsidRDefault="004700BA" w:rsidP="00444027">
      <w:pPr>
        <w:pStyle w:val="ConsPlusNonformat"/>
        <w:jc w:val="center"/>
        <w:rPr>
          <w:rFonts w:ascii="Times New Roman" w:hAnsi="Times New Roman" w:cs="Times New Roman"/>
          <w:sz w:val="22"/>
          <w:szCs w:val="22"/>
        </w:rPr>
      </w:pPr>
      <w:r w:rsidRPr="00444027">
        <w:rPr>
          <w:rFonts w:ascii="Times New Roman" w:hAnsi="Times New Roman" w:cs="Times New Roman"/>
          <w:b/>
          <w:sz w:val="22"/>
          <w:szCs w:val="22"/>
        </w:rPr>
        <w:t>5. Прочие условия</w:t>
      </w:r>
    </w:p>
    <w:p w:rsidR="004700BA" w:rsidRPr="00444027" w:rsidRDefault="004700BA" w:rsidP="00F24224">
      <w:pPr>
        <w:pStyle w:val="ConsPlusNonformat"/>
        <w:ind w:firstLine="709"/>
        <w:jc w:val="both"/>
        <w:rPr>
          <w:rFonts w:ascii="Times New Roman" w:hAnsi="Times New Roman" w:cs="Times New Roman"/>
          <w:sz w:val="22"/>
          <w:szCs w:val="22"/>
        </w:rPr>
      </w:pPr>
      <w:r w:rsidRPr="00444027">
        <w:rPr>
          <w:rFonts w:ascii="Times New Roman" w:hAnsi="Times New Roman" w:cs="Times New Roman"/>
          <w:sz w:val="22"/>
          <w:szCs w:val="22"/>
        </w:rPr>
        <w:t>5.1 Договор вступает в силу с момента его подписания и действует до полного исполнения сторонами своих обязательств.</w:t>
      </w:r>
    </w:p>
    <w:p w:rsidR="004700BA" w:rsidRPr="00444027" w:rsidRDefault="004700BA" w:rsidP="00F24224">
      <w:pPr>
        <w:pStyle w:val="ConsPlusNonformat"/>
        <w:ind w:firstLine="709"/>
        <w:jc w:val="both"/>
        <w:rPr>
          <w:rFonts w:ascii="Times New Roman" w:hAnsi="Times New Roman" w:cs="Times New Roman"/>
          <w:sz w:val="22"/>
          <w:szCs w:val="22"/>
        </w:rPr>
      </w:pPr>
      <w:r w:rsidRPr="00444027">
        <w:rPr>
          <w:rFonts w:ascii="Times New Roman" w:hAnsi="Times New Roman" w:cs="Times New Roman"/>
          <w:sz w:val="22"/>
          <w:szCs w:val="22"/>
        </w:rPr>
        <w:t>5.2. Настоящий Договор может быть расторгнут в следующих случаях:</w:t>
      </w:r>
    </w:p>
    <w:p w:rsidR="004700BA" w:rsidRPr="00444027" w:rsidRDefault="004700BA" w:rsidP="00F24224">
      <w:pPr>
        <w:pStyle w:val="ConsPlusNonformat"/>
        <w:ind w:firstLine="709"/>
        <w:jc w:val="both"/>
        <w:rPr>
          <w:rFonts w:ascii="Times New Roman" w:hAnsi="Times New Roman" w:cs="Times New Roman"/>
          <w:sz w:val="22"/>
          <w:szCs w:val="22"/>
        </w:rPr>
      </w:pPr>
      <w:r w:rsidRPr="00444027">
        <w:rPr>
          <w:rFonts w:ascii="Times New Roman" w:hAnsi="Times New Roman" w:cs="Times New Roman"/>
          <w:sz w:val="22"/>
          <w:szCs w:val="22"/>
        </w:rPr>
        <w:t>- по соглашению сторон;</w:t>
      </w:r>
    </w:p>
    <w:p w:rsidR="004700BA" w:rsidRPr="00444027" w:rsidRDefault="004700BA" w:rsidP="00F24224">
      <w:pPr>
        <w:pStyle w:val="ConsPlusNonformat"/>
        <w:ind w:firstLine="709"/>
        <w:jc w:val="both"/>
        <w:rPr>
          <w:rFonts w:ascii="Times New Roman" w:hAnsi="Times New Roman" w:cs="Times New Roman"/>
          <w:sz w:val="22"/>
          <w:szCs w:val="22"/>
        </w:rPr>
      </w:pPr>
      <w:r w:rsidRPr="00444027">
        <w:rPr>
          <w:rFonts w:ascii="Times New Roman" w:hAnsi="Times New Roman" w:cs="Times New Roman"/>
          <w:sz w:val="22"/>
          <w:szCs w:val="22"/>
        </w:rPr>
        <w:t>- по инициативе одной из сторон, в случае нарушения договорных обязательств другой стороной;</w:t>
      </w:r>
    </w:p>
    <w:p w:rsidR="004700BA" w:rsidRDefault="004700BA" w:rsidP="00F24224">
      <w:pPr>
        <w:pStyle w:val="ConsPlusNonformat"/>
        <w:ind w:firstLine="709"/>
        <w:jc w:val="both"/>
        <w:rPr>
          <w:rFonts w:ascii="Times New Roman" w:hAnsi="Times New Roman" w:cs="Times New Roman"/>
          <w:sz w:val="22"/>
          <w:szCs w:val="22"/>
        </w:rPr>
      </w:pPr>
      <w:r w:rsidRPr="00444027">
        <w:rPr>
          <w:rFonts w:ascii="Times New Roman" w:hAnsi="Times New Roman" w:cs="Times New Roman"/>
          <w:sz w:val="22"/>
          <w:szCs w:val="22"/>
        </w:rPr>
        <w:t xml:space="preserve">- в иных случаях, предусмотренных </w:t>
      </w:r>
      <w:r w:rsidR="001D0D95">
        <w:rPr>
          <w:rFonts w:ascii="Times New Roman" w:hAnsi="Times New Roman" w:cs="Times New Roman"/>
          <w:sz w:val="22"/>
          <w:szCs w:val="22"/>
        </w:rPr>
        <w:t>федеральным законодательством.</w:t>
      </w:r>
    </w:p>
    <w:p w:rsidR="001D0D95" w:rsidRPr="00444027" w:rsidRDefault="001D0D95" w:rsidP="00F24224">
      <w:pPr>
        <w:pStyle w:val="ConsPlusNonformat"/>
        <w:ind w:firstLine="709"/>
        <w:jc w:val="both"/>
        <w:rPr>
          <w:rFonts w:ascii="Times New Roman" w:hAnsi="Times New Roman" w:cs="Times New Roman"/>
          <w:b/>
          <w:sz w:val="22"/>
          <w:szCs w:val="22"/>
        </w:rPr>
      </w:pPr>
    </w:p>
    <w:p w:rsidR="004700BA" w:rsidRPr="00444027" w:rsidRDefault="004700BA" w:rsidP="00444027">
      <w:pPr>
        <w:pStyle w:val="ConsPlusNonformat"/>
        <w:jc w:val="center"/>
        <w:rPr>
          <w:rFonts w:ascii="Times New Roman" w:hAnsi="Times New Roman" w:cs="Times New Roman"/>
          <w:sz w:val="22"/>
          <w:szCs w:val="22"/>
        </w:rPr>
      </w:pPr>
      <w:r w:rsidRPr="00444027">
        <w:rPr>
          <w:rFonts w:ascii="Times New Roman" w:hAnsi="Times New Roman" w:cs="Times New Roman"/>
          <w:b/>
          <w:sz w:val="22"/>
          <w:szCs w:val="22"/>
        </w:rPr>
        <w:t>6. Разрешение споров</w:t>
      </w:r>
    </w:p>
    <w:p w:rsidR="004700BA" w:rsidRPr="00444027" w:rsidRDefault="004700BA" w:rsidP="001D0D95">
      <w:pPr>
        <w:pStyle w:val="ConsPlusNonformat"/>
        <w:ind w:firstLine="709"/>
        <w:jc w:val="both"/>
        <w:rPr>
          <w:rFonts w:ascii="Times New Roman" w:hAnsi="Times New Roman" w:cs="Times New Roman"/>
          <w:b/>
          <w:sz w:val="22"/>
          <w:szCs w:val="22"/>
        </w:rPr>
      </w:pPr>
      <w:r w:rsidRPr="00444027">
        <w:rPr>
          <w:rFonts w:ascii="Times New Roman" w:hAnsi="Times New Roman" w:cs="Times New Roman"/>
          <w:sz w:val="22"/>
          <w:szCs w:val="22"/>
        </w:rPr>
        <w:t>6.1. Все споры и разногласия в связи с реализацией настоящего Договора разрешаются путем переговоров между сторонами. Если в результате переговоров согласие не достигнуто, спор подлежит рассмотрению в судебном порядке.</w:t>
      </w:r>
    </w:p>
    <w:p w:rsidR="00A051CD" w:rsidRPr="00444027" w:rsidRDefault="00A051CD" w:rsidP="00444027">
      <w:pPr>
        <w:pStyle w:val="ConsPlusNonformat"/>
        <w:jc w:val="center"/>
        <w:rPr>
          <w:rFonts w:ascii="Times New Roman" w:hAnsi="Times New Roman" w:cs="Times New Roman"/>
          <w:b/>
          <w:sz w:val="22"/>
          <w:szCs w:val="22"/>
        </w:rPr>
      </w:pPr>
    </w:p>
    <w:p w:rsidR="004700BA" w:rsidRPr="00444027" w:rsidRDefault="004700BA" w:rsidP="00444027">
      <w:pPr>
        <w:pStyle w:val="ConsPlusNonformat"/>
        <w:jc w:val="center"/>
        <w:rPr>
          <w:rFonts w:ascii="Times New Roman" w:hAnsi="Times New Roman" w:cs="Times New Roman"/>
          <w:sz w:val="22"/>
          <w:szCs w:val="22"/>
        </w:rPr>
      </w:pPr>
      <w:r w:rsidRPr="00444027">
        <w:rPr>
          <w:rFonts w:ascii="Times New Roman" w:hAnsi="Times New Roman" w:cs="Times New Roman"/>
          <w:b/>
          <w:sz w:val="22"/>
          <w:szCs w:val="22"/>
        </w:rPr>
        <w:t>7. Заключительные положения</w:t>
      </w:r>
    </w:p>
    <w:p w:rsidR="004700BA" w:rsidRPr="00444027" w:rsidRDefault="004700BA" w:rsidP="001D0D95">
      <w:pPr>
        <w:pStyle w:val="ConsPlusNonformat"/>
        <w:ind w:firstLine="709"/>
        <w:jc w:val="both"/>
        <w:rPr>
          <w:rFonts w:ascii="Times New Roman" w:hAnsi="Times New Roman" w:cs="Times New Roman"/>
          <w:sz w:val="22"/>
          <w:szCs w:val="22"/>
        </w:rPr>
      </w:pPr>
      <w:r w:rsidRPr="00444027">
        <w:rPr>
          <w:rFonts w:ascii="Times New Roman" w:hAnsi="Times New Roman" w:cs="Times New Roman"/>
          <w:sz w:val="22"/>
          <w:szCs w:val="22"/>
        </w:rPr>
        <w:t>7.1. Изменения и дополнения к настоящему Договору совершаются в письменном виде и оформляются дополнительными соглашениями, подписываемыми сторонами.</w:t>
      </w:r>
    </w:p>
    <w:p w:rsidR="004700BA" w:rsidRDefault="004700BA" w:rsidP="001D0D95">
      <w:pPr>
        <w:pStyle w:val="ConsPlusNonformat"/>
        <w:ind w:firstLine="709"/>
        <w:jc w:val="both"/>
        <w:rPr>
          <w:rFonts w:ascii="Times New Roman" w:hAnsi="Times New Roman" w:cs="Times New Roman"/>
          <w:sz w:val="22"/>
          <w:szCs w:val="22"/>
        </w:rPr>
      </w:pPr>
      <w:r w:rsidRPr="00444027">
        <w:rPr>
          <w:rFonts w:ascii="Times New Roman" w:hAnsi="Times New Roman" w:cs="Times New Roman"/>
          <w:sz w:val="22"/>
          <w:szCs w:val="22"/>
        </w:rPr>
        <w:t xml:space="preserve">7.2. К настоящему Договору прилагается Заявка № ____ </w:t>
      </w:r>
      <w:proofErr w:type="gramStart"/>
      <w:r w:rsidRPr="00444027">
        <w:rPr>
          <w:rFonts w:ascii="Times New Roman" w:hAnsi="Times New Roman" w:cs="Times New Roman"/>
          <w:sz w:val="22"/>
          <w:szCs w:val="22"/>
        </w:rPr>
        <w:t>от  _</w:t>
      </w:r>
      <w:proofErr w:type="gramEnd"/>
      <w:r w:rsidRPr="00444027">
        <w:rPr>
          <w:rFonts w:ascii="Times New Roman" w:hAnsi="Times New Roman" w:cs="Times New Roman"/>
          <w:sz w:val="22"/>
          <w:szCs w:val="22"/>
        </w:rPr>
        <w:t>_______20</w:t>
      </w:r>
      <w:r w:rsidR="001D0D95">
        <w:rPr>
          <w:rFonts w:ascii="Times New Roman" w:hAnsi="Times New Roman" w:cs="Times New Roman"/>
          <w:sz w:val="22"/>
          <w:szCs w:val="22"/>
        </w:rPr>
        <w:t>25</w:t>
      </w:r>
      <w:r w:rsidRPr="00444027">
        <w:rPr>
          <w:rFonts w:ascii="Times New Roman" w:hAnsi="Times New Roman" w:cs="Times New Roman"/>
          <w:sz w:val="22"/>
          <w:szCs w:val="22"/>
        </w:rPr>
        <w:t xml:space="preserve"> г. на приобретение древесины.</w:t>
      </w:r>
    </w:p>
    <w:p w:rsidR="001D0D95" w:rsidRDefault="001D0D95" w:rsidP="001D0D95">
      <w:pPr>
        <w:pStyle w:val="ConsPlusNonformat"/>
        <w:ind w:firstLine="596"/>
        <w:jc w:val="both"/>
        <w:rPr>
          <w:rFonts w:ascii="Times New Roman" w:hAnsi="Times New Roman" w:cs="Times New Roman"/>
          <w:sz w:val="22"/>
          <w:szCs w:val="22"/>
        </w:rPr>
      </w:pPr>
      <w:r w:rsidRPr="00444027">
        <w:rPr>
          <w:rFonts w:ascii="Times New Roman" w:hAnsi="Times New Roman" w:cs="Times New Roman"/>
          <w:sz w:val="22"/>
          <w:szCs w:val="22"/>
        </w:rPr>
        <w:t xml:space="preserve">7.3. Настоящий </w:t>
      </w:r>
      <w:proofErr w:type="gramStart"/>
      <w:r w:rsidRPr="00444027">
        <w:rPr>
          <w:rFonts w:ascii="Times New Roman" w:hAnsi="Times New Roman" w:cs="Times New Roman"/>
          <w:sz w:val="22"/>
          <w:szCs w:val="22"/>
        </w:rPr>
        <w:t>Договор  составлен</w:t>
      </w:r>
      <w:proofErr w:type="gramEnd"/>
      <w:r w:rsidRPr="00444027">
        <w:rPr>
          <w:rFonts w:ascii="Times New Roman" w:hAnsi="Times New Roman" w:cs="Times New Roman"/>
          <w:sz w:val="22"/>
          <w:szCs w:val="22"/>
        </w:rPr>
        <w:t xml:space="preserve">  в двух экземплярах,  имеющих одинаковую юридическую силу,  по одному для каждой из сторон.</w:t>
      </w:r>
    </w:p>
    <w:p w:rsidR="001D0D95" w:rsidRDefault="001D0D95" w:rsidP="001D0D95">
      <w:pPr>
        <w:pStyle w:val="ConsPlusNonformat"/>
        <w:jc w:val="center"/>
        <w:rPr>
          <w:rFonts w:ascii="Times New Roman" w:hAnsi="Times New Roman" w:cs="Times New Roman"/>
          <w:b/>
          <w:sz w:val="22"/>
          <w:szCs w:val="22"/>
        </w:rPr>
      </w:pPr>
    </w:p>
    <w:p w:rsidR="001D0D95" w:rsidRDefault="001D0D95" w:rsidP="001D0D95">
      <w:pPr>
        <w:pStyle w:val="ConsPlusNonformat"/>
        <w:jc w:val="center"/>
        <w:rPr>
          <w:rFonts w:ascii="Times New Roman" w:hAnsi="Times New Roman" w:cs="Times New Roman"/>
          <w:b/>
          <w:sz w:val="22"/>
          <w:szCs w:val="22"/>
        </w:rPr>
      </w:pPr>
      <w:r>
        <w:rPr>
          <w:rFonts w:ascii="Times New Roman" w:hAnsi="Times New Roman" w:cs="Times New Roman"/>
          <w:b/>
          <w:sz w:val="22"/>
          <w:szCs w:val="22"/>
        </w:rPr>
        <w:t>8</w:t>
      </w:r>
      <w:r w:rsidRPr="00444027">
        <w:rPr>
          <w:rFonts w:ascii="Times New Roman" w:hAnsi="Times New Roman" w:cs="Times New Roman"/>
          <w:b/>
          <w:sz w:val="22"/>
          <w:szCs w:val="22"/>
        </w:rPr>
        <w:t>. Адреса и банковские реквизиты сторон:</w:t>
      </w:r>
    </w:p>
    <w:p w:rsidR="001D0D95" w:rsidRDefault="001D0D95" w:rsidP="001D0D95">
      <w:pPr>
        <w:pStyle w:val="ConsPlusNonformat"/>
        <w:ind w:firstLine="709"/>
        <w:jc w:val="both"/>
        <w:rPr>
          <w:rFonts w:ascii="Times New Roman" w:hAnsi="Times New Roman" w:cs="Times New Roman"/>
          <w:sz w:val="22"/>
          <w:szCs w:val="22"/>
        </w:rPr>
      </w:pPr>
    </w:p>
    <w:tbl>
      <w:tblPr>
        <w:tblW w:w="9918" w:type="dxa"/>
        <w:tblLook w:val="04A0" w:firstRow="1" w:lastRow="0" w:firstColumn="1" w:lastColumn="0" w:noHBand="0" w:noVBand="1"/>
      </w:tblPr>
      <w:tblGrid>
        <w:gridCol w:w="4957"/>
        <w:gridCol w:w="4961"/>
      </w:tblGrid>
      <w:tr w:rsidR="001D0D95" w:rsidRPr="00EC2D7F" w:rsidTr="001D0D95">
        <w:tc>
          <w:tcPr>
            <w:tcW w:w="4957" w:type="dxa"/>
            <w:tcBorders>
              <w:top w:val="single" w:sz="4" w:space="0" w:color="000000"/>
              <w:left w:val="single" w:sz="4" w:space="0" w:color="000000"/>
              <w:bottom w:val="single" w:sz="4" w:space="0" w:color="000000"/>
              <w:right w:val="single" w:sz="4" w:space="0" w:color="000000"/>
            </w:tcBorders>
            <w:hideMark/>
          </w:tcPr>
          <w:p w:rsidR="001D0D95" w:rsidRPr="00EC2D7F" w:rsidRDefault="001D0D95" w:rsidP="00FE73C7">
            <w:pPr>
              <w:rPr>
                <w:b/>
                <w:lang w:eastAsia="en-US"/>
              </w:rPr>
            </w:pPr>
            <w:r w:rsidRPr="00EC2D7F">
              <w:rPr>
                <w:b/>
                <w:lang w:eastAsia="en-US"/>
              </w:rPr>
              <w:t xml:space="preserve">Продавец: </w:t>
            </w:r>
          </w:p>
        </w:tc>
        <w:tc>
          <w:tcPr>
            <w:tcW w:w="4961" w:type="dxa"/>
            <w:tcBorders>
              <w:top w:val="single" w:sz="4" w:space="0" w:color="000000"/>
              <w:left w:val="single" w:sz="4" w:space="0" w:color="000000"/>
              <w:bottom w:val="single" w:sz="4" w:space="0" w:color="000000"/>
              <w:right w:val="single" w:sz="4" w:space="0" w:color="000000"/>
            </w:tcBorders>
            <w:hideMark/>
          </w:tcPr>
          <w:p w:rsidR="001D0D95" w:rsidRPr="00EC2D7F" w:rsidRDefault="001D0D95" w:rsidP="00FE73C7">
            <w:pPr>
              <w:rPr>
                <w:b/>
                <w:lang w:eastAsia="en-US"/>
              </w:rPr>
            </w:pPr>
            <w:r w:rsidRPr="00EC2D7F">
              <w:rPr>
                <w:b/>
                <w:lang w:eastAsia="en-US"/>
              </w:rPr>
              <w:t>Покупатель:</w:t>
            </w:r>
          </w:p>
        </w:tc>
      </w:tr>
      <w:tr w:rsidR="001D0D95" w:rsidRPr="00EC2D7F" w:rsidTr="001D0D95">
        <w:trPr>
          <w:trHeight w:val="2244"/>
        </w:trPr>
        <w:tc>
          <w:tcPr>
            <w:tcW w:w="4957" w:type="dxa"/>
            <w:tcBorders>
              <w:top w:val="single" w:sz="4" w:space="0" w:color="000000"/>
              <w:left w:val="single" w:sz="4" w:space="0" w:color="000000"/>
              <w:bottom w:val="single" w:sz="4" w:space="0" w:color="000000"/>
              <w:right w:val="single" w:sz="4" w:space="0" w:color="000000"/>
            </w:tcBorders>
            <w:hideMark/>
          </w:tcPr>
          <w:p w:rsidR="00283F3D" w:rsidRPr="00B06B9B" w:rsidRDefault="00283F3D" w:rsidP="00283F3D">
            <w:pPr>
              <w:widowControl w:val="0"/>
              <w:pBdr>
                <w:top w:val="nil"/>
                <w:left w:val="nil"/>
                <w:bottom w:val="nil"/>
                <w:right w:val="nil"/>
                <w:between w:val="nil"/>
              </w:pBdr>
              <w:ind w:right="58"/>
              <w:rPr>
                <w:color w:val="000000"/>
              </w:rPr>
            </w:pPr>
            <w:r w:rsidRPr="00B06B9B">
              <w:rPr>
                <w:color w:val="000000"/>
              </w:rPr>
              <w:t xml:space="preserve">Министерство экономического развития </w:t>
            </w:r>
          </w:p>
          <w:p w:rsidR="00283F3D" w:rsidRPr="00E8349C" w:rsidRDefault="00283F3D" w:rsidP="00283F3D">
            <w:pPr>
              <w:widowControl w:val="0"/>
              <w:ind w:right="58"/>
              <w:rPr>
                <w:color w:val="000000"/>
              </w:rPr>
            </w:pPr>
            <w:r w:rsidRPr="00B06B9B">
              <w:rPr>
                <w:color w:val="000000"/>
              </w:rPr>
              <w:t xml:space="preserve">Республики Алтай </w:t>
            </w:r>
            <w:r w:rsidRPr="00B06B9B">
              <w:rPr>
                <w:color w:val="000000"/>
              </w:rPr>
              <w:br/>
            </w:r>
            <w:r w:rsidRPr="00E8349C">
              <w:rPr>
                <w:color w:val="000000"/>
              </w:rPr>
              <w:t>ИНН 0411170520, КПП 041101001</w:t>
            </w:r>
            <w:r w:rsidRPr="00E8349C">
              <w:rPr>
                <w:color w:val="000000"/>
              </w:rPr>
              <w:br/>
              <w:t>Минэкономразвития РА л/с 03772200360,</w:t>
            </w:r>
            <w:r w:rsidRPr="00E8349C">
              <w:rPr>
                <w:color w:val="000000"/>
              </w:rPr>
              <w:br/>
              <w:t>Сибирское ГУ Банка России//УФК по Республике Алтай г. Горно-Алтайск,</w:t>
            </w:r>
            <w:r w:rsidRPr="00E8349C">
              <w:rPr>
                <w:color w:val="000000"/>
              </w:rPr>
              <w:br/>
              <w:t>БИК БАНКА 045004001</w:t>
            </w:r>
            <w:r w:rsidRPr="00E8349C">
              <w:rPr>
                <w:color w:val="000000"/>
              </w:rPr>
              <w:br/>
              <w:t>БИК ТОФК 045004109</w:t>
            </w:r>
            <w:r w:rsidRPr="00E8349C">
              <w:rPr>
                <w:color w:val="000000"/>
              </w:rPr>
              <w:br/>
              <w:t>Единый казначейский счет(ЕКС) 40102810745370000109</w:t>
            </w:r>
            <w:r w:rsidRPr="00E8349C">
              <w:rPr>
                <w:color w:val="000000"/>
              </w:rPr>
              <w:br/>
              <w:t>Казначейский счет(КС) 03221643840000007700</w:t>
            </w:r>
          </w:p>
          <w:p w:rsidR="00283F3D" w:rsidRPr="00B06B9B" w:rsidRDefault="00283F3D" w:rsidP="00283F3D">
            <w:pPr>
              <w:widowControl w:val="0"/>
              <w:pBdr>
                <w:top w:val="nil"/>
                <w:left w:val="nil"/>
                <w:bottom w:val="nil"/>
                <w:right w:val="nil"/>
                <w:between w:val="nil"/>
              </w:pBdr>
              <w:ind w:right="58"/>
              <w:rPr>
                <w:color w:val="000000"/>
              </w:rPr>
            </w:pPr>
          </w:p>
          <w:p w:rsidR="00283F3D" w:rsidRPr="00B06B9B" w:rsidRDefault="00283F3D" w:rsidP="00283F3D">
            <w:pPr>
              <w:pBdr>
                <w:top w:val="nil"/>
                <w:left w:val="nil"/>
                <w:bottom w:val="nil"/>
                <w:right w:val="nil"/>
                <w:between w:val="nil"/>
              </w:pBdr>
              <w:rPr>
                <w:color w:val="000000"/>
              </w:rPr>
            </w:pPr>
            <w:r>
              <w:rPr>
                <w:color w:val="000000"/>
              </w:rPr>
              <w:t>Исполняющий обязанности м</w:t>
            </w:r>
            <w:r w:rsidRPr="00B06B9B">
              <w:rPr>
                <w:color w:val="000000"/>
              </w:rPr>
              <w:t>инистр</w:t>
            </w:r>
            <w:r>
              <w:rPr>
                <w:color w:val="000000"/>
              </w:rPr>
              <w:t xml:space="preserve">а </w:t>
            </w:r>
            <w:r w:rsidRPr="00B06B9B">
              <w:rPr>
                <w:color w:val="000000"/>
              </w:rPr>
              <w:t xml:space="preserve"> </w:t>
            </w:r>
          </w:p>
          <w:p w:rsidR="00283F3D" w:rsidRPr="00B06B9B" w:rsidRDefault="00283F3D" w:rsidP="00283F3D">
            <w:pPr>
              <w:pBdr>
                <w:top w:val="nil"/>
                <w:left w:val="nil"/>
                <w:bottom w:val="nil"/>
                <w:right w:val="nil"/>
                <w:between w:val="nil"/>
              </w:pBdr>
              <w:rPr>
                <w:color w:val="000000"/>
              </w:rPr>
            </w:pPr>
          </w:p>
          <w:p w:rsidR="00283F3D" w:rsidRPr="00B06B9B" w:rsidRDefault="00283F3D" w:rsidP="00283F3D">
            <w:pPr>
              <w:pBdr>
                <w:top w:val="nil"/>
                <w:left w:val="nil"/>
                <w:bottom w:val="nil"/>
                <w:right w:val="nil"/>
                <w:between w:val="nil"/>
              </w:pBdr>
              <w:rPr>
                <w:color w:val="000000"/>
              </w:rPr>
            </w:pPr>
            <w:r w:rsidRPr="00B06B9B">
              <w:rPr>
                <w:color w:val="000000"/>
              </w:rPr>
              <w:t>_________________/</w:t>
            </w:r>
            <w:r>
              <w:rPr>
                <w:color w:val="000000"/>
              </w:rPr>
              <w:t>С.С. Боровиков</w:t>
            </w:r>
            <w:r w:rsidRPr="00B06B9B">
              <w:rPr>
                <w:color w:val="000000"/>
              </w:rPr>
              <w:t xml:space="preserve">/ </w:t>
            </w:r>
          </w:p>
          <w:p w:rsidR="001D0D95" w:rsidRPr="00EC2D7F" w:rsidRDefault="001D0D95" w:rsidP="00FE73C7">
            <w:pPr>
              <w:widowControl w:val="0"/>
              <w:ind w:firstLine="22"/>
              <w:rPr>
                <w:color w:val="FF0000"/>
                <w:sz w:val="28"/>
                <w:szCs w:val="28"/>
              </w:rPr>
            </w:pPr>
          </w:p>
        </w:tc>
        <w:tc>
          <w:tcPr>
            <w:tcW w:w="4961" w:type="dxa"/>
            <w:tcBorders>
              <w:top w:val="single" w:sz="4" w:space="0" w:color="000000"/>
              <w:left w:val="single" w:sz="4" w:space="0" w:color="000000"/>
              <w:bottom w:val="single" w:sz="4" w:space="0" w:color="000000"/>
              <w:right w:val="single" w:sz="4" w:space="0" w:color="000000"/>
            </w:tcBorders>
          </w:tcPr>
          <w:p w:rsidR="001D0D95" w:rsidRPr="00EC2D7F" w:rsidRDefault="001D0D95" w:rsidP="00FE73C7">
            <w:pPr>
              <w:rPr>
                <w:lang w:eastAsia="en-US"/>
              </w:rPr>
            </w:pPr>
          </w:p>
        </w:tc>
      </w:tr>
    </w:tbl>
    <w:p w:rsidR="001D0D95" w:rsidRDefault="001D0D95" w:rsidP="001D0D95">
      <w:pPr>
        <w:pStyle w:val="ConsPlusNonformat"/>
        <w:ind w:firstLine="709"/>
        <w:jc w:val="both"/>
        <w:rPr>
          <w:rFonts w:ascii="Times New Roman" w:hAnsi="Times New Roman" w:cs="Times New Roman"/>
          <w:sz w:val="22"/>
          <w:szCs w:val="22"/>
        </w:rPr>
      </w:pPr>
    </w:p>
    <w:p w:rsidR="001D0D95" w:rsidRDefault="001D0D95" w:rsidP="001D0D95">
      <w:pPr>
        <w:pStyle w:val="ConsPlusNonformat"/>
        <w:ind w:firstLine="709"/>
        <w:jc w:val="both"/>
        <w:rPr>
          <w:rFonts w:ascii="Times New Roman" w:hAnsi="Times New Roman" w:cs="Times New Roman"/>
          <w:sz w:val="22"/>
          <w:szCs w:val="22"/>
        </w:rPr>
      </w:pPr>
    </w:p>
    <w:p w:rsidR="001D0D95" w:rsidRPr="00444027" w:rsidRDefault="001D0D95" w:rsidP="001D0D95">
      <w:pPr>
        <w:pStyle w:val="ConsPlusNonformat"/>
        <w:ind w:firstLine="709"/>
        <w:jc w:val="both"/>
        <w:rPr>
          <w:rFonts w:ascii="Times New Roman" w:hAnsi="Times New Roman" w:cs="Times New Roman"/>
          <w:sz w:val="22"/>
          <w:szCs w:val="22"/>
        </w:rPr>
      </w:pPr>
    </w:p>
    <w:sectPr w:rsidR="001D0D95" w:rsidRPr="00444027" w:rsidSect="00D9047E">
      <w:headerReference w:type="default" r:id="rId11"/>
      <w:pgSz w:w="11906" w:h="16838" w:code="9"/>
      <w:pgMar w:top="680" w:right="707" w:bottom="624"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2A7C" w:rsidRDefault="00F02A7C" w:rsidP="00AD7B83">
      <w:r>
        <w:separator/>
      </w:r>
    </w:p>
  </w:endnote>
  <w:endnote w:type="continuationSeparator" w:id="0">
    <w:p w:rsidR="00F02A7C" w:rsidRDefault="00F02A7C" w:rsidP="00AD7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Franklin Gothic Heavy">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orbel">
    <w:panose1 w:val="020B0503020204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 w:name="Calibri">
    <w:altName w:val="Lucida Sans Unicode"/>
    <w:panose1 w:val="020F0502020204030204"/>
    <w:charset w:val="CC"/>
    <w:family w:val="swiss"/>
    <w:pitch w:val="variable"/>
    <w:sig w:usb0="E4002EFF" w:usb1="C000247B" w:usb2="00000009" w:usb3="00000000" w:csb0="000001FF" w:csb1="00000000"/>
  </w:font>
  <w:font w:name="PT Astra Serif">
    <w:panose1 w:val="020A07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2A7C" w:rsidRDefault="00F02A7C" w:rsidP="00AD7B83">
      <w:r>
        <w:separator/>
      </w:r>
    </w:p>
  </w:footnote>
  <w:footnote w:type="continuationSeparator" w:id="0">
    <w:p w:rsidR="00F02A7C" w:rsidRDefault="00F02A7C" w:rsidP="00AD7B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0603298"/>
      <w:docPartObj>
        <w:docPartGallery w:val="Page Numbers (Top of Page)"/>
        <w:docPartUnique/>
      </w:docPartObj>
    </w:sdtPr>
    <w:sdtEndPr/>
    <w:sdtContent>
      <w:p w:rsidR="005B3372" w:rsidRDefault="005B3372">
        <w:pPr>
          <w:pStyle w:val="a6"/>
          <w:jc w:val="center"/>
        </w:pPr>
        <w:r>
          <w:fldChar w:fldCharType="begin"/>
        </w:r>
        <w:r>
          <w:instrText>PAGE   \* MERGEFORMAT</w:instrText>
        </w:r>
        <w:r>
          <w:fldChar w:fldCharType="separate"/>
        </w:r>
        <w:r w:rsidR="005B5D13">
          <w:rPr>
            <w:noProof/>
          </w:rPr>
          <w:t>2</w:t>
        </w:r>
        <w:r>
          <w:fldChar w:fldCharType="end"/>
        </w:r>
      </w:p>
    </w:sdtContent>
  </w:sdt>
  <w:p w:rsidR="005B3372" w:rsidRDefault="005B3372">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15B1" w:rsidRDefault="00632FE3">
    <w:pPr>
      <w:pStyle w:val="a6"/>
      <w:jc w:val="center"/>
    </w:pPr>
    <w:r>
      <w:rPr>
        <w:noProof/>
      </w:rPr>
      <w:fldChar w:fldCharType="begin"/>
    </w:r>
    <w:r>
      <w:rPr>
        <w:noProof/>
      </w:rPr>
      <w:instrText xml:space="preserve"> PAGE   \* MERGEFORMAT </w:instrText>
    </w:r>
    <w:r>
      <w:rPr>
        <w:noProof/>
      </w:rPr>
      <w:fldChar w:fldCharType="separate"/>
    </w:r>
    <w:r w:rsidR="005B5D13">
      <w:rPr>
        <w:noProof/>
      </w:rPr>
      <w:t>6</w:t>
    </w:r>
    <w:r>
      <w:rPr>
        <w:noProof/>
      </w:rPr>
      <w:fldChar w:fldCharType="end"/>
    </w:r>
  </w:p>
  <w:p w:rsidR="007215B1" w:rsidRDefault="007215B1">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5B7B00"/>
    <w:multiLevelType w:val="hybridMultilevel"/>
    <w:tmpl w:val="4B4E3F2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A2A"/>
    <w:rsid w:val="00000CBC"/>
    <w:rsid w:val="000102D6"/>
    <w:rsid w:val="00016697"/>
    <w:rsid w:val="00021A22"/>
    <w:rsid w:val="00025F99"/>
    <w:rsid w:val="00031E58"/>
    <w:rsid w:val="00036659"/>
    <w:rsid w:val="000473A2"/>
    <w:rsid w:val="00053F5F"/>
    <w:rsid w:val="000549DD"/>
    <w:rsid w:val="000553CC"/>
    <w:rsid w:val="00056DF4"/>
    <w:rsid w:val="0006791A"/>
    <w:rsid w:val="0008194C"/>
    <w:rsid w:val="00081969"/>
    <w:rsid w:val="0009002B"/>
    <w:rsid w:val="000944F5"/>
    <w:rsid w:val="00096443"/>
    <w:rsid w:val="0009740D"/>
    <w:rsid w:val="000A1D8A"/>
    <w:rsid w:val="000A1F16"/>
    <w:rsid w:val="000A5393"/>
    <w:rsid w:val="000B29F4"/>
    <w:rsid w:val="000B471A"/>
    <w:rsid w:val="000B5CDD"/>
    <w:rsid w:val="000C0560"/>
    <w:rsid w:val="000C161E"/>
    <w:rsid w:val="000C4285"/>
    <w:rsid w:val="000C53AF"/>
    <w:rsid w:val="000D1482"/>
    <w:rsid w:val="000D255D"/>
    <w:rsid w:val="000D6C11"/>
    <w:rsid w:val="000D7E1F"/>
    <w:rsid w:val="000E0514"/>
    <w:rsid w:val="000E5C5B"/>
    <w:rsid w:val="000E743A"/>
    <w:rsid w:val="000E791D"/>
    <w:rsid w:val="00102BE1"/>
    <w:rsid w:val="001132F9"/>
    <w:rsid w:val="0012060C"/>
    <w:rsid w:val="001317B6"/>
    <w:rsid w:val="0013434B"/>
    <w:rsid w:val="00144280"/>
    <w:rsid w:val="001455CC"/>
    <w:rsid w:val="00147693"/>
    <w:rsid w:val="001476E9"/>
    <w:rsid w:val="00147E59"/>
    <w:rsid w:val="00147FBE"/>
    <w:rsid w:val="00151C65"/>
    <w:rsid w:val="0015421E"/>
    <w:rsid w:val="0016034E"/>
    <w:rsid w:val="00160F85"/>
    <w:rsid w:val="001634CD"/>
    <w:rsid w:val="00164654"/>
    <w:rsid w:val="001734D2"/>
    <w:rsid w:val="001739A4"/>
    <w:rsid w:val="00173B99"/>
    <w:rsid w:val="00185417"/>
    <w:rsid w:val="001864AD"/>
    <w:rsid w:val="00187241"/>
    <w:rsid w:val="00187A5F"/>
    <w:rsid w:val="00195A89"/>
    <w:rsid w:val="00197550"/>
    <w:rsid w:val="001A6396"/>
    <w:rsid w:val="001B1128"/>
    <w:rsid w:val="001B1C9A"/>
    <w:rsid w:val="001B4786"/>
    <w:rsid w:val="001C52A7"/>
    <w:rsid w:val="001D03D2"/>
    <w:rsid w:val="001D0D95"/>
    <w:rsid w:val="001D12AA"/>
    <w:rsid w:val="001D15F2"/>
    <w:rsid w:val="001E7E72"/>
    <w:rsid w:val="001F04FC"/>
    <w:rsid w:val="00203BF0"/>
    <w:rsid w:val="00205F09"/>
    <w:rsid w:val="0021066C"/>
    <w:rsid w:val="00211A70"/>
    <w:rsid w:val="00212BBA"/>
    <w:rsid w:val="00216FC5"/>
    <w:rsid w:val="00217709"/>
    <w:rsid w:val="002339A3"/>
    <w:rsid w:val="00233F36"/>
    <w:rsid w:val="00234E9C"/>
    <w:rsid w:val="00237E1E"/>
    <w:rsid w:val="00241EFF"/>
    <w:rsid w:val="00253488"/>
    <w:rsid w:val="00256089"/>
    <w:rsid w:val="00260DCC"/>
    <w:rsid w:val="00264773"/>
    <w:rsid w:val="00270DF5"/>
    <w:rsid w:val="002768DE"/>
    <w:rsid w:val="00281046"/>
    <w:rsid w:val="0028130D"/>
    <w:rsid w:val="00283F3D"/>
    <w:rsid w:val="002874BF"/>
    <w:rsid w:val="00290033"/>
    <w:rsid w:val="00295ACC"/>
    <w:rsid w:val="002A2C12"/>
    <w:rsid w:val="002A382B"/>
    <w:rsid w:val="002A5649"/>
    <w:rsid w:val="002A6C35"/>
    <w:rsid w:val="002B108B"/>
    <w:rsid w:val="002B1E3B"/>
    <w:rsid w:val="002C1445"/>
    <w:rsid w:val="002C3388"/>
    <w:rsid w:val="002C3CB7"/>
    <w:rsid w:val="002D1502"/>
    <w:rsid w:val="002D177A"/>
    <w:rsid w:val="002D4B19"/>
    <w:rsid w:val="002E3CB6"/>
    <w:rsid w:val="002F2D42"/>
    <w:rsid w:val="00300D15"/>
    <w:rsid w:val="0030245A"/>
    <w:rsid w:val="00302781"/>
    <w:rsid w:val="003043FD"/>
    <w:rsid w:val="00304883"/>
    <w:rsid w:val="00314F7A"/>
    <w:rsid w:val="00315091"/>
    <w:rsid w:val="00316F9C"/>
    <w:rsid w:val="0032029D"/>
    <w:rsid w:val="00320F01"/>
    <w:rsid w:val="00321BD3"/>
    <w:rsid w:val="00327668"/>
    <w:rsid w:val="003367CB"/>
    <w:rsid w:val="00340C50"/>
    <w:rsid w:val="00345CCA"/>
    <w:rsid w:val="0035139C"/>
    <w:rsid w:val="00357F55"/>
    <w:rsid w:val="0037111C"/>
    <w:rsid w:val="00374725"/>
    <w:rsid w:val="00374A0C"/>
    <w:rsid w:val="00377AC7"/>
    <w:rsid w:val="00377F1D"/>
    <w:rsid w:val="003A7EC3"/>
    <w:rsid w:val="003B074F"/>
    <w:rsid w:val="003B1471"/>
    <w:rsid w:val="003B3BA4"/>
    <w:rsid w:val="003B593F"/>
    <w:rsid w:val="003B6CC6"/>
    <w:rsid w:val="003C565D"/>
    <w:rsid w:val="003D0C4A"/>
    <w:rsid w:val="003D3D43"/>
    <w:rsid w:val="003F393F"/>
    <w:rsid w:val="003F5A94"/>
    <w:rsid w:val="00401A10"/>
    <w:rsid w:val="004026D7"/>
    <w:rsid w:val="00404A86"/>
    <w:rsid w:val="00406543"/>
    <w:rsid w:val="00410AC4"/>
    <w:rsid w:val="004146A0"/>
    <w:rsid w:val="00416466"/>
    <w:rsid w:val="004279C8"/>
    <w:rsid w:val="00431EAC"/>
    <w:rsid w:val="004402A5"/>
    <w:rsid w:val="0044250F"/>
    <w:rsid w:val="00444027"/>
    <w:rsid w:val="004500DE"/>
    <w:rsid w:val="00450C55"/>
    <w:rsid w:val="00453D4A"/>
    <w:rsid w:val="0045494D"/>
    <w:rsid w:val="00462A27"/>
    <w:rsid w:val="004700BA"/>
    <w:rsid w:val="004711AB"/>
    <w:rsid w:val="004721B7"/>
    <w:rsid w:val="00485BA4"/>
    <w:rsid w:val="004928FC"/>
    <w:rsid w:val="00492AB8"/>
    <w:rsid w:val="004A1C3B"/>
    <w:rsid w:val="004B4409"/>
    <w:rsid w:val="004B6A2E"/>
    <w:rsid w:val="004B77A9"/>
    <w:rsid w:val="004C4624"/>
    <w:rsid w:val="004C5C83"/>
    <w:rsid w:val="004D496A"/>
    <w:rsid w:val="004D5CE5"/>
    <w:rsid w:val="004D66DC"/>
    <w:rsid w:val="004D7A9B"/>
    <w:rsid w:val="004E0C50"/>
    <w:rsid w:val="004E27A5"/>
    <w:rsid w:val="004E35C6"/>
    <w:rsid w:val="004E5FD2"/>
    <w:rsid w:val="004E76DC"/>
    <w:rsid w:val="004F1F07"/>
    <w:rsid w:val="004F5C2B"/>
    <w:rsid w:val="00501111"/>
    <w:rsid w:val="00512D18"/>
    <w:rsid w:val="00513B6F"/>
    <w:rsid w:val="00514A2A"/>
    <w:rsid w:val="00515665"/>
    <w:rsid w:val="00523B1D"/>
    <w:rsid w:val="00535522"/>
    <w:rsid w:val="00547226"/>
    <w:rsid w:val="00550DF2"/>
    <w:rsid w:val="005568EA"/>
    <w:rsid w:val="005579D2"/>
    <w:rsid w:val="0056719D"/>
    <w:rsid w:val="005720E8"/>
    <w:rsid w:val="00581BC6"/>
    <w:rsid w:val="00581FCB"/>
    <w:rsid w:val="005832D7"/>
    <w:rsid w:val="00594D22"/>
    <w:rsid w:val="005A2099"/>
    <w:rsid w:val="005A2923"/>
    <w:rsid w:val="005A6487"/>
    <w:rsid w:val="005B3372"/>
    <w:rsid w:val="005B5D13"/>
    <w:rsid w:val="005C34B9"/>
    <w:rsid w:val="005D0B39"/>
    <w:rsid w:val="005D2EE0"/>
    <w:rsid w:val="005E19D3"/>
    <w:rsid w:val="005E7933"/>
    <w:rsid w:val="005F5341"/>
    <w:rsid w:val="005F72EC"/>
    <w:rsid w:val="00602F27"/>
    <w:rsid w:val="00603D01"/>
    <w:rsid w:val="00604824"/>
    <w:rsid w:val="00606144"/>
    <w:rsid w:val="00615606"/>
    <w:rsid w:val="00621FE9"/>
    <w:rsid w:val="00627E8E"/>
    <w:rsid w:val="00632FE3"/>
    <w:rsid w:val="00635B57"/>
    <w:rsid w:val="00636447"/>
    <w:rsid w:val="006408F2"/>
    <w:rsid w:val="00643C21"/>
    <w:rsid w:val="00646D2E"/>
    <w:rsid w:val="00647ECD"/>
    <w:rsid w:val="00651268"/>
    <w:rsid w:val="00653C6F"/>
    <w:rsid w:val="00653D39"/>
    <w:rsid w:val="00672107"/>
    <w:rsid w:val="00682E7B"/>
    <w:rsid w:val="006832AC"/>
    <w:rsid w:val="0068521D"/>
    <w:rsid w:val="00691EFC"/>
    <w:rsid w:val="00695307"/>
    <w:rsid w:val="00696C4B"/>
    <w:rsid w:val="006B26C3"/>
    <w:rsid w:val="006B47DE"/>
    <w:rsid w:val="006B4C38"/>
    <w:rsid w:val="006B5F64"/>
    <w:rsid w:val="006C02F7"/>
    <w:rsid w:val="006C2626"/>
    <w:rsid w:val="006C4700"/>
    <w:rsid w:val="006D039E"/>
    <w:rsid w:val="006D2D12"/>
    <w:rsid w:val="006E00DF"/>
    <w:rsid w:val="006E5DC9"/>
    <w:rsid w:val="006E611D"/>
    <w:rsid w:val="006F1980"/>
    <w:rsid w:val="006F36A1"/>
    <w:rsid w:val="006F6EA7"/>
    <w:rsid w:val="00706154"/>
    <w:rsid w:val="007108AF"/>
    <w:rsid w:val="00714169"/>
    <w:rsid w:val="0071454A"/>
    <w:rsid w:val="007215B1"/>
    <w:rsid w:val="0072164F"/>
    <w:rsid w:val="0072170B"/>
    <w:rsid w:val="00721C2B"/>
    <w:rsid w:val="00722D63"/>
    <w:rsid w:val="00737DF1"/>
    <w:rsid w:val="00740247"/>
    <w:rsid w:val="00741E69"/>
    <w:rsid w:val="00745878"/>
    <w:rsid w:val="00747F36"/>
    <w:rsid w:val="00753287"/>
    <w:rsid w:val="007561A8"/>
    <w:rsid w:val="00766F08"/>
    <w:rsid w:val="00774AE2"/>
    <w:rsid w:val="007755D3"/>
    <w:rsid w:val="00777458"/>
    <w:rsid w:val="00780F57"/>
    <w:rsid w:val="00785979"/>
    <w:rsid w:val="00790804"/>
    <w:rsid w:val="00792BEE"/>
    <w:rsid w:val="007A36F9"/>
    <w:rsid w:val="007A771C"/>
    <w:rsid w:val="007B05A4"/>
    <w:rsid w:val="007B0ECF"/>
    <w:rsid w:val="007C0008"/>
    <w:rsid w:val="007C0360"/>
    <w:rsid w:val="007D058A"/>
    <w:rsid w:val="007D2561"/>
    <w:rsid w:val="007E20C4"/>
    <w:rsid w:val="007E3B64"/>
    <w:rsid w:val="007E7A06"/>
    <w:rsid w:val="007F6A3F"/>
    <w:rsid w:val="0080071A"/>
    <w:rsid w:val="00802DC4"/>
    <w:rsid w:val="008042BC"/>
    <w:rsid w:val="008055BF"/>
    <w:rsid w:val="008101DF"/>
    <w:rsid w:val="0083658F"/>
    <w:rsid w:val="00837079"/>
    <w:rsid w:val="0083708C"/>
    <w:rsid w:val="00842E44"/>
    <w:rsid w:val="00846A6F"/>
    <w:rsid w:val="00857513"/>
    <w:rsid w:val="00877553"/>
    <w:rsid w:val="00884E19"/>
    <w:rsid w:val="00885CC9"/>
    <w:rsid w:val="008948E7"/>
    <w:rsid w:val="008A1D55"/>
    <w:rsid w:val="008A2375"/>
    <w:rsid w:val="008A7B0F"/>
    <w:rsid w:val="008B07B1"/>
    <w:rsid w:val="008B168A"/>
    <w:rsid w:val="008B1FA2"/>
    <w:rsid w:val="008B28E8"/>
    <w:rsid w:val="008C29E7"/>
    <w:rsid w:val="008E1CD2"/>
    <w:rsid w:val="008F31B3"/>
    <w:rsid w:val="00901E7F"/>
    <w:rsid w:val="00902D0C"/>
    <w:rsid w:val="00903179"/>
    <w:rsid w:val="00903857"/>
    <w:rsid w:val="0091178C"/>
    <w:rsid w:val="00912312"/>
    <w:rsid w:val="009136A5"/>
    <w:rsid w:val="00913A47"/>
    <w:rsid w:val="00914167"/>
    <w:rsid w:val="00916CB0"/>
    <w:rsid w:val="00920697"/>
    <w:rsid w:val="00931987"/>
    <w:rsid w:val="009331E4"/>
    <w:rsid w:val="00935762"/>
    <w:rsid w:val="00936A96"/>
    <w:rsid w:val="00942B4D"/>
    <w:rsid w:val="00950B34"/>
    <w:rsid w:val="00952A19"/>
    <w:rsid w:val="00954BA8"/>
    <w:rsid w:val="00955EA4"/>
    <w:rsid w:val="00961CE0"/>
    <w:rsid w:val="00963F09"/>
    <w:rsid w:val="00977F42"/>
    <w:rsid w:val="00992104"/>
    <w:rsid w:val="009A617F"/>
    <w:rsid w:val="009A63A8"/>
    <w:rsid w:val="009C450B"/>
    <w:rsid w:val="009D1A57"/>
    <w:rsid w:val="009D203A"/>
    <w:rsid w:val="009D40C6"/>
    <w:rsid w:val="009D423A"/>
    <w:rsid w:val="009D562B"/>
    <w:rsid w:val="009D6718"/>
    <w:rsid w:val="009D7A5F"/>
    <w:rsid w:val="009E049E"/>
    <w:rsid w:val="009E34FE"/>
    <w:rsid w:val="009F4614"/>
    <w:rsid w:val="009F7A12"/>
    <w:rsid w:val="00A04CD5"/>
    <w:rsid w:val="00A051CD"/>
    <w:rsid w:val="00A065A3"/>
    <w:rsid w:val="00A112A5"/>
    <w:rsid w:val="00A14778"/>
    <w:rsid w:val="00A16E9D"/>
    <w:rsid w:val="00A170D8"/>
    <w:rsid w:val="00A21304"/>
    <w:rsid w:val="00A41958"/>
    <w:rsid w:val="00A46CE7"/>
    <w:rsid w:val="00A47874"/>
    <w:rsid w:val="00A558D0"/>
    <w:rsid w:val="00A559EB"/>
    <w:rsid w:val="00A67198"/>
    <w:rsid w:val="00A67FE2"/>
    <w:rsid w:val="00A7380C"/>
    <w:rsid w:val="00A74DE4"/>
    <w:rsid w:val="00A81816"/>
    <w:rsid w:val="00A81AED"/>
    <w:rsid w:val="00A91A7E"/>
    <w:rsid w:val="00A9303C"/>
    <w:rsid w:val="00A93891"/>
    <w:rsid w:val="00AA573D"/>
    <w:rsid w:val="00AA7697"/>
    <w:rsid w:val="00AB5D71"/>
    <w:rsid w:val="00AC2CCD"/>
    <w:rsid w:val="00AC50BB"/>
    <w:rsid w:val="00AD397E"/>
    <w:rsid w:val="00AD4CA8"/>
    <w:rsid w:val="00AD684C"/>
    <w:rsid w:val="00AD7B83"/>
    <w:rsid w:val="00AE6B99"/>
    <w:rsid w:val="00AF0A21"/>
    <w:rsid w:val="00B02954"/>
    <w:rsid w:val="00B03B82"/>
    <w:rsid w:val="00B03EA0"/>
    <w:rsid w:val="00B065B6"/>
    <w:rsid w:val="00B13118"/>
    <w:rsid w:val="00B16660"/>
    <w:rsid w:val="00B23A59"/>
    <w:rsid w:val="00B3237B"/>
    <w:rsid w:val="00B37678"/>
    <w:rsid w:val="00B41F0E"/>
    <w:rsid w:val="00B63462"/>
    <w:rsid w:val="00B64AEB"/>
    <w:rsid w:val="00B65256"/>
    <w:rsid w:val="00B66AC3"/>
    <w:rsid w:val="00B7166F"/>
    <w:rsid w:val="00B74459"/>
    <w:rsid w:val="00B8278B"/>
    <w:rsid w:val="00B855BF"/>
    <w:rsid w:val="00B9189E"/>
    <w:rsid w:val="00B93F02"/>
    <w:rsid w:val="00BA1E15"/>
    <w:rsid w:val="00BA47A7"/>
    <w:rsid w:val="00BA7FF6"/>
    <w:rsid w:val="00BB0613"/>
    <w:rsid w:val="00BC4482"/>
    <w:rsid w:val="00BD2B05"/>
    <w:rsid w:val="00BD53B4"/>
    <w:rsid w:val="00BD76CD"/>
    <w:rsid w:val="00BE32FA"/>
    <w:rsid w:val="00BE7BA0"/>
    <w:rsid w:val="00BF1971"/>
    <w:rsid w:val="00C02137"/>
    <w:rsid w:val="00C04E52"/>
    <w:rsid w:val="00C06ABC"/>
    <w:rsid w:val="00C10BDC"/>
    <w:rsid w:val="00C1119C"/>
    <w:rsid w:val="00C11F02"/>
    <w:rsid w:val="00C169B6"/>
    <w:rsid w:val="00C2392C"/>
    <w:rsid w:val="00C24F7D"/>
    <w:rsid w:val="00C30C60"/>
    <w:rsid w:val="00C30EA4"/>
    <w:rsid w:val="00C333F1"/>
    <w:rsid w:val="00C33F4F"/>
    <w:rsid w:val="00C3686B"/>
    <w:rsid w:val="00C45693"/>
    <w:rsid w:val="00C45A71"/>
    <w:rsid w:val="00C501F1"/>
    <w:rsid w:val="00C5244D"/>
    <w:rsid w:val="00C534D3"/>
    <w:rsid w:val="00C54F59"/>
    <w:rsid w:val="00C62F5C"/>
    <w:rsid w:val="00C7548E"/>
    <w:rsid w:val="00C77616"/>
    <w:rsid w:val="00C84589"/>
    <w:rsid w:val="00C8547A"/>
    <w:rsid w:val="00C8629E"/>
    <w:rsid w:val="00CA7366"/>
    <w:rsid w:val="00CB6C6E"/>
    <w:rsid w:val="00CC0551"/>
    <w:rsid w:val="00CC2038"/>
    <w:rsid w:val="00CC7C43"/>
    <w:rsid w:val="00CD1DAE"/>
    <w:rsid w:val="00CD7A01"/>
    <w:rsid w:val="00CE3974"/>
    <w:rsid w:val="00CE4A4B"/>
    <w:rsid w:val="00CE6AA7"/>
    <w:rsid w:val="00CE79F6"/>
    <w:rsid w:val="00CF750A"/>
    <w:rsid w:val="00D02390"/>
    <w:rsid w:val="00D06DF1"/>
    <w:rsid w:val="00D14E49"/>
    <w:rsid w:val="00D203ED"/>
    <w:rsid w:val="00D334B1"/>
    <w:rsid w:val="00D338F1"/>
    <w:rsid w:val="00D52E5D"/>
    <w:rsid w:val="00D574F0"/>
    <w:rsid w:val="00D61E6D"/>
    <w:rsid w:val="00D72F4D"/>
    <w:rsid w:val="00D76989"/>
    <w:rsid w:val="00D839F6"/>
    <w:rsid w:val="00D83DF8"/>
    <w:rsid w:val="00D858C1"/>
    <w:rsid w:val="00D9047E"/>
    <w:rsid w:val="00D90612"/>
    <w:rsid w:val="00D90B98"/>
    <w:rsid w:val="00D912A1"/>
    <w:rsid w:val="00D924F2"/>
    <w:rsid w:val="00D92814"/>
    <w:rsid w:val="00D94855"/>
    <w:rsid w:val="00DA0700"/>
    <w:rsid w:val="00DA0E4C"/>
    <w:rsid w:val="00DA2A02"/>
    <w:rsid w:val="00DB648D"/>
    <w:rsid w:val="00DB6AFB"/>
    <w:rsid w:val="00DC6F45"/>
    <w:rsid w:val="00DD0216"/>
    <w:rsid w:val="00DD1EAB"/>
    <w:rsid w:val="00DD48B2"/>
    <w:rsid w:val="00DD53AA"/>
    <w:rsid w:val="00DE65FF"/>
    <w:rsid w:val="00DF2325"/>
    <w:rsid w:val="00E0027E"/>
    <w:rsid w:val="00E06885"/>
    <w:rsid w:val="00E12421"/>
    <w:rsid w:val="00E13F56"/>
    <w:rsid w:val="00E20903"/>
    <w:rsid w:val="00E228EC"/>
    <w:rsid w:val="00E31F72"/>
    <w:rsid w:val="00E33EAE"/>
    <w:rsid w:val="00E430F4"/>
    <w:rsid w:val="00E458E3"/>
    <w:rsid w:val="00E52C99"/>
    <w:rsid w:val="00E53569"/>
    <w:rsid w:val="00E553E3"/>
    <w:rsid w:val="00E56D47"/>
    <w:rsid w:val="00E64B0B"/>
    <w:rsid w:val="00E66B2C"/>
    <w:rsid w:val="00E73265"/>
    <w:rsid w:val="00E752F2"/>
    <w:rsid w:val="00E75958"/>
    <w:rsid w:val="00E921AD"/>
    <w:rsid w:val="00E94B86"/>
    <w:rsid w:val="00E950C6"/>
    <w:rsid w:val="00E96743"/>
    <w:rsid w:val="00EA5C27"/>
    <w:rsid w:val="00EB05AE"/>
    <w:rsid w:val="00EB28B2"/>
    <w:rsid w:val="00EB450C"/>
    <w:rsid w:val="00EB45DF"/>
    <w:rsid w:val="00ED21B8"/>
    <w:rsid w:val="00ED516C"/>
    <w:rsid w:val="00ED5584"/>
    <w:rsid w:val="00ED6553"/>
    <w:rsid w:val="00EE191A"/>
    <w:rsid w:val="00EF2467"/>
    <w:rsid w:val="00F005B5"/>
    <w:rsid w:val="00F01D50"/>
    <w:rsid w:val="00F02A7C"/>
    <w:rsid w:val="00F0370B"/>
    <w:rsid w:val="00F07937"/>
    <w:rsid w:val="00F156AF"/>
    <w:rsid w:val="00F16FE8"/>
    <w:rsid w:val="00F17F46"/>
    <w:rsid w:val="00F21576"/>
    <w:rsid w:val="00F2414E"/>
    <w:rsid w:val="00F24224"/>
    <w:rsid w:val="00F25010"/>
    <w:rsid w:val="00F2505C"/>
    <w:rsid w:val="00F35B59"/>
    <w:rsid w:val="00F41B4A"/>
    <w:rsid w:val="00F41FD6"/>
    <w:rsid w:val="00F448EF"/>
    <w:rsid w:val="00F458B0"/>
    <w:rsid w:val="00F47E16"/>
    <w:rsid w:val="00F5466B"/>
    <w:rsid w:val="00F60EA0"/>
    <w:rsid w:val="00F63ACA"/>
    <w:rsid w:val="00F7279D"/>
    <w:rsid w:val="00F771A0"/>
    <w:rsid w:val="00F80A14"/>
    <w:rsid w:val="00F8254F"/>
    <w:rsid w:val="00F8575A"/>
    <w:rsid w:val="00F91ADA"/>
    <w:rsid w:val="00FA0A8C"/>
    <w:rsid w:val="00FA0B87"/>
    <w:rsid w:val="00FA13EF"/>
    <w:rsid w:val="00FA356F"/>
    <w:rsid w:val="00FA6F3A"/>
    <w:rsid w:val="00FC0A2E"/>
    <w:rsid w:val="00FC5F8C"/>
    <w:rsid w:val="00FD41F1"/>
    <w:rsid w:val="00FD6BEA"/>
    <w:rsid w:val="00FD7B13"/>
    <w:rsid w:val="00FD7CFF"/>
    <w:rsid w:val="00FE22A0"/>
    <w:rsid w:val="00FE346C"/>
    <w:rsid w:val="00FE3660"/>
    <w:rsid w:val="00FE41BE"/>
    <w:rsid w:val="00FE65FE"/>
    <w:rsid w:val="00FE74CA"/>
    <w:rsid w:val="00FF1EBE"/>
    <w:rsid w:val="00FF5A6A"/>
    <w:rsid w:val="00FF72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FCF289"/>
  <w15:docId w15:val="{766BD399-875F-47C2-94BA-A8A878A06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144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C05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1B1C9A"/>
    <w:pPr>
      <w:autoSpaceDE w:val="0"/>
      <w:autoSpaceDN w:val="0"/>
      <w:adjustRightInd w:val="0"/>
    </w:pPr>
    <w:rPr>
      <w:rFonts w:ascii="Courier New" w:hAnsi="Courier New" w:cs="Courier New"/>
    </w:rPr>
  </w:style>
  <w:style w:type="paragraph" w:customStyle="1" w:styleId="ConsPlusNormal">
    <w:name w:val="ConsPlusNormal"/>
    <w:rsid w:val="001B1C9A"/>
    <w:pPr>
      <w:widowControl w:val="0"/>
      <w:autoSpaceDE w:val="0"/>
      <w:autoSpaceDN w:val="0"/>
      <w:adjustRightInd w:val="0"/>
      <w:ind w:firstLine="720"/>
    </w:pPr>
    <w:rPr>
      <w:rFonts w:ascii="Arial" w:hAnsi="Arial" w:cs="Arial"/>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8101DF"/>
    <w:pPr>
      <w:spacing w:before="100" w:beforeAutospacing="1" w:after="100" w:afterAutospacing="1"/>
    </w:pPr>
    <w:rPr>
      <w:rFonts w:ascii="Tahoma" w:hAnsi="Tahoma" w:cs="Tahoma"/>
      <w:sz w:val="20"/>
      <w:szCs w:val="20"/>
      <w:lang w:val="en-US" w:eastAsia="en-US"/>
    </w:rPr>
  </w:style>
  <w:style w:type="paragraph" w:styleId="a4">
    <w:name w:val="Title"/>
    <w:basedOn w:val="a"/>
    <w:link w:val="a5"/>
    <w:uiPriority w:val="99"/>
    <w:qFormat/>
    <w:rsid w:val="00FE74CA"/>
    <w:pPr>
      <w:jc w:val="center"/>
    </w:pPr>
  </w:style>
  <w:style w:type="character" w:customStyle="1" w:styleId="a5">
    <w:name w:val="Заголовок Знак"/>
    <w:link w:val="a4"/>
    <w:uiPriority w:val="99"/>
    <w:rsid w:val="00FE74CA"/>
    <w:rPr>
      <w:sz w:val="24"/>
      <w:szCs w:val="24"/>
    </w:rPr>
  </w:style>
  <w:style w:type="character" w:customStyle="1" w:styleId="FontStyle49">
    <w:name w:val="Font Style49"/>
    <w:rsid w:val="00FE74CA"/>
    <w:rPr>
      <w:rFonts w:ascii="Arial" w:hAnsi="Arial" w:cs="Arial"/>
      <w:b/>
      <w:bCs/>
      <w:sz w:val="22"/>
      <w:szCs w:val="22"/>
    </w:rPr>
  </w:style>
  <w:style w:type="paragraph" w:styleId="a6">
    <w:name w:val="header"/>
    <w:basedOn w:val="a"/>
    <w:link w:val="a7"/>
    <w:uiPriority w:val="99"/>
    <w:rsid w:val="00AD7B83"/>
    <w:pPr>
      <w:tabs>
        <w:tab w:val="center" w:pos="4677"/>
        <w:tab w:val="right" w:pos="9355"/>
      </w:tabs>
    </w:pPr>
  </w:style>
  <w:style w:type="character" w:customStyle="1" w:styleId="a7">
    <w:name w:val="Верхний колонтитул Знак"/>
    <w:link w:val="a6"/>
    <w:uiPriority w:val="99"/>
    <w:rsid w:val="00AD7B83"/>
    <w:rPr>
      <w:sz w:val="24"/>
      <w:szCs w:val="24"/>
    </w:rPr>
  </w:style>
  <w:style w:type="paragraph" w:styleId="a8">
    <w:name w:val="footer"/>
    <w:basedOn w:val="a"/>
    <w:link w:val="a9"/>
    <w:rsid w:val="00AD7B83"/>
    <w:pPr>
      <w:tabs>
        <w:tab w:val="center" w:pos="4677"/>
        <w:tab w:val="right" w:pos="9355"/>
      </w:tabs>
    </w:pPr>
  </w:style>
  <w:style w:type="character" w:customStyle="1" w:styleId="a9">
    <w:name w:val="Нижний колонтитул Знак"/>
    <w:link w:val="a8"/>
    <w:rsid w:val="00AD7B83"/>
    <w:rPr>
      <w:sz w:val="24"/>
      <w:szCs w:val="24"/>
    </w:rPr>
  </w:style>
  <w:style w:type="character" w:customStyle="1" w:styleId="aa">
    <w:name w:val="Основной текст_"/>
    <w:basedOn w:val="a0"/>
    <w:link w:val="4"/>
    <w:rsid w:val="00696C4B"/>
    <w:rPr>
      <w:shd w:val="clear" w:color="auto" w:fill="FFFFFF"/>
    </w:rPr>
  </w:style>
  <w:style w:type="paragraph" w:customStyle="1" w:styleId="4">
    <w:name w:val="Основной текст4"/>
    <w:basedOn w:val="a"/>
    <w:link w:val="aa"/>
    <w:rsid w:val="00696C4B"/>
    <w:pPr>
      <w:widowControl w:val="0"/>
      <w:shd w:val="clear" w:color="auto" w:fill="FFFFFF"/>
      <w:spacing w:before="240" w:line="274" w:lineRule="exact"/>
      <w:jc w:val="both"/>
    </w:pPr>
    <w:rPr>
      <w:sz w:val="20"/>
      <w:szCs w:val="20"/>
    </w:rPr>
  </w:style>
  <w:style w:type="character" w:customStyle="1" w:styleId="2">
    <w:name w:val="Основной текст2"/>
    <w:basedOn w:val="aa"/>
    <w:rsid w:val="00696C4B"/>
    <w:rPr>
      <w:b w:val="0"/>
      <w:bCs w:val="0"/>
      <w:i w:val="0"/>
      <w:iCs w:val="0"/>
      <w:smallCaps w:val="0"/>
      <w:strike w:val="0"/>
      <w:color w:val="000000"/>
      <w:spacing w:val="0"/>
      <w:w w:val="100"/>
      <w:position w:val="0"/>
      <w:sz w:val="24"/>
      <w:szCs w:val="24"/>
      <w:u w:val="none"/>
      <w:shd w:val="clear" w:color="auto" w:fill="FFFFFF"/>
      <w:lang w:val="ru-RU"/>
    </w:rPr>
  </w:style>
  <w:style w:type="character" w:customStyle="1" w:styleId="3">
    <w:name w:val="Основной текст3"/>
    <w:basedOn w:val="aa"/>
    <w:rsid w:val="00696C4B"/>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rPr>
  </w:style>
  <w:style w:type="character" w:customStyle="1" w:styleId="75pt">
    <w:name w:val="Основной текст + 7;5 pt"/>
    <w:basedOn w:val="aa"/>
    <w:rsid w:val="00523B1D"/>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en-US"/>
    </w:rPr>
  </w:style>
  <w:style w:type="character" w:customStyle="1" w:styleId="1">
    <w:name w:val="Основной текст1"/>
    <w:basedOn w:val="aa"/>
    <w:rsid w:val="004F5C2B"/>
    <w:rPr>
      <w:rFonts w:ascii="Times New Roman" w:eastAsia="Times New Roman" w:hAnsi="Times New Roman" w:cs="Times New Roman"/>
      <w:color w:val="000000"/>
      <w:spacing w:val="0"/>
      <w:w w:val="100"/>
      <w:position w:val="0"/>
      <w:sz w:val="24"/>
      <w:szCs w:val="24"/>
      <w:shd w:val="clear" w:color="auto" w:fill="FFFFFF"/>
      <w:lang w:val="ru-RU"/>
    </w:rPr>
  </w:style>
  <w:style w:type="paragraph" w:styleId="20">
    <w:name w:val="Body Text 2"/>
    <w:basedOn w:val="a"/>
    <w:link w:val="21"/>
    <w:rsid w:val="002C3CB7"/>
    <w:pPr>
      <w:jc w:val="both"/>
    </w:pPr>
    <w:rPr>
      <w:sz w:val="36"/>
      <w:szCs w:val="20"/>
    </w:rPr>
  </w:style>
  <w:style w:type="character" w:customStyle="1" w:styleId="21">
    <w:name w:val="Основной текст 2 Знак"/>
    <w:basedOn w:val="a0"/>
    <w:link w:val="20"/>
    <w:rsid w:val="002C3CB7"/>
    <w:rPr>
      <w:sz w:val="36"/>
    </w:rPr>
  </w:style>
  <w:style w:type="paragraph" w:styleId="ab">
    <w:name w:val="Body Text"/>
    <w:basedOn w:val="a"/>
    <w:link w:val="ac"/>
    <w:rsid w:val="00FF1EBE"/>
    <w:pPr>
      <w:widowControl w:val="0"/>
      <w:spacing w:after="120" w:line="300" w:lineRule="auto"/>
      <w:ind w:firstLine="560"/>
    </w:pPr>
    <w:rPr>
      <w:sz w:val="22"/>
      <w:szCs w:val="22"/>
    </w:rPr>
  </w:style>
  <w:style w:type="character" w:customStyle="1" w:styleId="ac">
    <w:name w:val="Основной текст Знак"/>
    <w:basedOn w:val="a0"/>
    <w:link w:val="ab"/>
    <w:rsid w:val="00FF1EBE"/>
    <w:rPr>
      <w:sz w:val="22"/>
      <w:szCs w:val="22"/>
    </w:rPr>
  </w:style>
  <w:style w:type="character" w:customStyle="1" w:styleId="ad">
    <w:name w:val="Основной текст + Полужирный"/>
    <w:basedOn w:val="aa"/>
    <w:rsid w:val="005F534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character" w:customStyle="1" w:styleId="115pt">
    <w:name w:val="Основной текст + 11;5 pt;Полужирный"/>
    <w:basedOn w:val="aa"/>
    <w:rsid w:val="005F5341"/>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rPr>
  </w:style>
  <w:style w:type="character" w:customStyle="1" w:styleId="30">
    <w:name w:val="Основной текст (3)_"/>
    <w:basedOn w:val="a0"/>
    <w:link w:val="31"/>
    <w:rsid w:val="005F5341"/>
    <w:rPr>
      <w:b/>
      <w:bCs/>
      <w:sz w:val="22"/>
      <w:szCs w:val="22"/>
      <w:shd w:val="clear" w:color="auto" w:fill="FFFFFF"/>
    </w:rPr>
  </w:style>
  <w:style w:type="paragraph" w:customStyle="1" w:styleId="31">
    <w:name w:val="Основной текст (3)"/>
    <w:basedOn w:val="a"/>
    <w:link w:val="30"/>
    <w:rsid w:val="005F5341"/>
    <w:pPr>
      <w:widowControl w:val="0"/>
      <w:shd w:val="clear" w:color="auto" w:fill="FFFFFF"/>
      <w:spacing w:line="274" w:lineRule="exact"/>
    </w:pPr>
    <w:rPr>
      <w:b/>
      <w:bCs/>
      <w:sz w:val="22"/>
      <w:szCs w:val="22"/>
    </w:rPr>
  </w:style>
  <w:style w:type="paragraph" w:customStyle="1" w:styleId="210">
    <w:name w:val="Основной текст 21"/>
    <w:basedOn w:val="a"/>
    <w:rsid w:val="004700BA"/>
    <w:pPr>
      <w:suppressAutoHyphens/>
      <w:jc w:val="both"/>
    </w:pPr>
    <w:rPr>
      <w:sz w:val="36"/>
      <w:szCs w:val="20"/>
      <w:lang w:eastAsia="ar-SA"/>
    </w:rPr>
  </w:style>
  <w:style w:type="character" w:customStyle="1" w:styleId="10">
    <w:name w:val="Основной текст Знак1"/>
    <w:basedOn w:val="a0"/>
    <w:link w:val="81"/>
    <w:uiPriority w:val="99"/>
    <w:rsid w:val="00F07937"/>
    <w:rPr>
      <w:rFonts w:ascii="Bookman Old Style" w:hAnsi="Bookman Old Style" w:cs="Bookman Old Style"/>
      <w:spacing w:val="-3"/>
      <w:sz w:val="18"/>
      <w:szCs w:val="18"/>
      <w:u w:val="none"/>
    </w:rPr>
  </w:style>
  <w:style w:type="character" w:customStyle="1" w:styleId="4pt">
    <w:name w:val="Основной текст + 4 pt"/>
    <w:aliases w:val="Интервал 0 pt140"/>
    <w:basedOn w:val="10"/>
    <w:uiPriority w:val="99"/>
    <w:rsid w:val="000D6C11"/>
    <w:rPr>
      <w:rFonts w:ascii="Times New Roman" w:hAnsi="Times New Roman" w:cs="Bookman Old Style"/>
      <w:noProof/>
      <w:spacing w:val="0"/>
      <w:sz w:val="8"/>
      <w:szCs w:val="8"/>
      <w:u w:val="none"/>
      <w:shd w:val="clear" w:color="auto" w:fill="FFFFFF"/>
    </w:rPr>
  </w:style>
  <w:style w:type="character" w:customStyle="1" w:styleId="11pt">
    <w:name w:val="Основной текст + 11 pt"/>
    <w:aliases w:val="Полужирный,Интервал 0 pt139"/>
    <w:basedOn w:val="10"/>
    <w:uiPriority w:val="99"/>
    <w:rsid w:val="000D6C11"/>
    <w:rPr>
      <w:rFonts w:ascii="Times New Roman" w:hAnsi="Times New Roman" w:cs="Bookman Old Style"/>
      <w:b/>
      <w:bCs/>
      <w:spacing w:val="-3"/>
      <w:sz w:val="22"/>
      <w:szCs w:val="22"/>
      <w:u w:val="none"/>
      <w:shd w:val="clear" w:color="auto" w:fill="FFFFFF"/>
    </w:rPr>
  </w:style>
  <w:style w:type="character" w:customStyle="1" w:styleId="12pt">
    <w:name w:val="Основной текст + 12 pt"/>
    <w:aliases w:val="Полужирный25,Интервал 0 pt136"/>
    <w:basedOn w:val="10"/>
    <w:uiPriority w:val="99"/>
    <w:rsid w:val="000D6C11"/>
    <w:rPr>
      <w:rFonts w:ascii="Times New Roman" w:hAnsi="Times New Roman" w:cs="Bookman Old Style"/>
      <w:b/>
      <w:bCs/>
      <w:spacing w:val="-2"/>
      <w:sz w:val="24"/>
      <w:szCs w:val="24"/>
      <w:u w:val="none"/>
      <w:shd w:val="clear" w:color="auto" w:fill="FFFFFF"/>
      <w:lang w:val="en-US" w:eastAsia="en-US"/>
    </w:rPr>
  </w:style>
  <w:style w:type="character" w:customStyle="1" w:styleId="Arial">
    <w:name w:val="Основной текст + Arial"/>
    <w:aliases w:val="4 pt,Интервал 0 pt133"/>
    <w:basedOn w:val="10"/>
    <w:uiPriority w:val="99"/>
    <w:rsid w:val="000D6C11"/>
    <w:rPr>
      <w:rFonts w:ascii="Arial" w:hAnsi="Arial" w:cs="Arial"/>
      <w:noProof/>
      <w:spacing w:val="0"/>
      <w:sz w:val="8"/>
      <w:szCs w:val="8"/>
      <w:u w:val="none"/>
      <w:shd w:val="clear" w:color="auto" w:fill="FFFFFF"/>
    </w:rPr>
  </w:style>
  <w:style w:type="character" w:customStyle="1" w:styleId="ae">
    <w:name w:val="Оглавление_"/>
    <w:basedOn w:val="a0"/>
    <w:link w:val="af"/>
    <w:uiPriority w:val="99"/>
    <w:locked/>
    <w:rsid w:val="00581FCB"/>
    <w:rPr>
      <w:sz w:val="23"/>
      <w:szCs w:val="23"/>
      <w:shd w:val="clear" w:color="auto" w:fill="FFFFFF"/>
    </w:rPr>
  </w:style>
  <w:style w:type="paragraph" w:customStyle="1" w:styleId="af">
    <w:name w:val="Оглавление"/>
    <w:basedOn w:val="a"/>
    <w:link w:val="ae"/>
    <w:uiPriority w:val="99"/>
    <w:rsid w:val="00581FCB"/>
    <w:pPr>
      <w:widowControl w:val="0"/>
      <w:shd w:val="clear" w:color="auto" w:fill="FFFFFF"/>
      <w:spacing w:line="270" w:lineRule="exact"/>
      <w:jc w:val="both"/>
    </w:pPr>
    <w:rPr>
      <w:sz w:val="23"/>
      <w:szCs w:val="23"/>
    </w:rPr>
  </w:style>
  <w:style w:type="character" w:customStyle="1" w:styleId="5">
    <w:name w:val="Основной текст (5)_"/>
    <w:basedOn w:val="a0"/>
    <w:link w:val="51"/>
    <w:uiPriority w:val="99"/>
    <w:locked/>
    <w:rsid w:val="00E94B86"/>
    <w:rPr>
      <w:rFonts w:ascii="Arial" w:hAnsi="Arial" w:cs="Arial"/>
      <w:spacing w:val="-8"/>
      <w:sz w:val="16"/>
      <w:szCs w:val="16"/>
      <w:shd w:val="clear" w:color="auto" w:fill="FFFFFF"/>
    </w:rPr>
  </w:style>
  <w:style w:type="paragraph" w:customStyle="1" w:styleId="51">
    <w:name w:val="Основной текст (5)1"/>
    <w:basedOn w:val="a"/>
    <w:link w:val="5"/>
    <w:uiPriority w:val="99"/>
    <w:rsid w:val="00E94B86"/>
    <w:pPr>
      <w:widowControl w:val="0"/>
      <w:shd w:val="clear" w:color="auto" w:fill="FFFFFF"/>
      <w:spacing w:before="240" w:after="360" w:line="187" w:lineRule="exact"/>
      <w:jc w:val="center"/>
    </w:pPr>
    <w:rPr>
      <w:rFonts w:ascii="Arial" w:hAnsi="Arial" w:cs="Arial"/>
      <w:spacing w:val="-8"/>
      <w:sz w:val="16"/>
      <w:szCs w:val="16"/>
    </w:rPr>
  </w:style>
  <w:style w:type="character" w:customStyle="1" w:styleId="50">
    <w:name w:val="Основной текст (5)"/>
    <w:basedOn w:val="5"/>
    <w:uiPriority w:val="99"/>
    <w:rsid w:val="00E94B86"/>
    <w:rPr>
      <w:rFonts w:ascii="Arial" w:hAnsi="Arial" w:cs="Arial"/>
      <w:spacing w:val="-8"/>
      <w:sz w:val="16"/>
      <w:szCs w:val="16"/>
      <w:u w:val="single"/>
      <w:shd w:val="clear" w:color="auto" w:fill="FFFFFF"/>
      <w:lang w:val="en-US" w:eastAsia="en-US"/>
    </w:rPr>
  </w:style>
  <w:style w:type="character" w:customStyle="1" w:styleId="6">
    <w:name w:val="Основной текст (6)_"/>
    <w:basedOn w:val="a0"/>
    <w:link w:val="61"/>
    <w:uiPriority w:val="99"/>
    <w:locked/>
    <w:rsid w:val="00E94B86"/>
    <w:rPr>
      <w:i/>
      <w:iCs/>
      <w:spacing w:val="-4"/>
      <w:sz w:val="23"/>
      <w:szCs w:val="23"/>
      <w:shd w:val="clear" w:color="auto" w:fill="FFFFFF"/>
    </w:rPr>
  </w:style>
  <w:style w:type="paragraph" w:customStyle="1" w:styleId="61">
    <w:name w:val="Основной текст (6)1"/>
    <w:basedOn w:val="a"/>
    <w:link w:val="6"/>
    <w:uiPriority w:val="99"/>
    <w:rsid w:val="00E94B86"/>
    <w:pPr>
      <w:widowControl w:val="0"/>
      <w:shd w:val="clear" w:color="auto" w:fill="FFFFFF"/>
      <w:spacing w:before="360" w:line="240" w:lineRule="atLeast"/>
      <w:ind w:hanging="3160"/>
      <w:jc w:val="both"/>
    </w:pPr>
    <w:rPr>
      <w:i/>
      <w:iCs/>
      <w:spacing w:val="-4"/>
      <w:sz w:val="23"/>
      <w:szCs w:val="23"/>
    </w:rPr>
  </w:style>
  <w:style w:type="character" w:customStyle="1" w:styleId="42">
    <w:name w:val="Заголовок №4 (2)_"/>
    <w:basedOn w:val="a0"/>
    <w:link w:val="420"/>
    <w:uiPriority w:val="99"/>
    <w:locked/>
    <w:rsid w:val="00E94B86"/>
    <w:rPr>
      <w:b/>
      <w:bCs/>
      <w:spacing w:val="-2"/>
      <w:shd w:val="clear" w:color="auto" w:fill="FFFFFF"/>
    </w:rPr>
  </w:style>
  <w:style w:type="paragraph" w:customStyle="1" w:styleId="420">
    <w:name w:val="Заголовок №4 (2)"/>
    <w:basedOn w:val="a"/>
    <w:link w:val="42"/>
    <w:uiPriority w:val="99"/>
    <w:rsid w:val="00E94B86"/>
    <w:pPr>
      <w:widowControl w:val="0"/>
      <w:shd w:val="clear" w:color="auto" w:fill="FFFFFF"/>
      <w:spacing w:before="360" w:line="274" w:lineRule="exact"/>
      <w:jc w:val="center"/>
      <w:outlineLvl w:val="3"/>
    </w:pPr>
    <w:rPr>
      <w:b/>
      <w:bCs/>
      <w:spacing w:val="-2"/>
      <w:sz w:val="20"/>
      <w:szCs w:val="20"/>
    </w:rPr>
  </w:style>
  <w:style w:type="character" w:customStyle="1" w:styleId="11">
    <w:name w:val="Основной текст + Курсив1"/>
    <w:aliases w:val="Интервал 0 pt123"/>
    <w:basedOn w:val="10"/>
    <w:uiPriority w:val="99"/>
    <w:rsid w:val="000102D6"/>
    <w:rPr>
      <w:rFonts w:ascii="Times New Roman" w:hAnsi="Times New Roman" w:cs="Times New Roman"/>
      <w:i/>
      <w:iCs/>
      <w:spacing w:val="-4"/>
      <w:sz w:val="23"/>
      <w:szCs w:val="23"/>
      <w:u w:val="none"/>
    </w:rPr>
  </w:style>
  <w:style w:type="character" w:customStyle="1" w:styleId="Arial3">
    <w:name w:val="Основной текст + Arial3"/>
    <w:aliases w:val="15 pt,Полужирный23,Интервал 0 pt122,Масштаб 60%"/>
    <w:basedOn w:val="10"/>
    <w:uiPriority w:val="99"/>
    <w:rsid w:val="000102D6"/>
    <w:rPr>
      <w:rFonts w:ascii="Arial" w:hAnsi="Arial" w:cs="Arial"/>
      <w:b/>
      <w:bCs/>
      <w:spacing w:val="-6"/>
      <w:w w:val="60"/>
      <w:sz w:val="30"/>
      <w:szCs w:val="30"/>
      <w:u w:val="none"/>
    </w:rPr>
  </w:style>
  <w:style w:type="character" w:customStyle="1" w:styleId="Arial2">
    <w:name w:val="Основной текст + Arial2"/>
    <w:aliases w:val="69,5 pt44,Интервал 0 pt117"/>
    <w:basedOn w:val="10"/>
    <w:uiPriority w:val="99"/>
    <w:rsid w:val="000102D6"/>
    <w:rPr>
      <w:rFonts w:ascii="Arial" w:hAnsi="Arial" w:cs="Arial"/>
      <w:spacing w:val="5"/>
      <w:sz w:val="13"/>
      <w:szCs w:val="13"/>
      <w:u w:val="none"/>
    </w:rPr>
  </w:style>
  <w:style w:type="character" w:customStyle="1" w:styleId="10pt7">
    <w:name w:val="Основной текст + 10 pt7"/>
    <w:aliases w:val="Курсив22,Интервал 0 pt116"/>
    <w:basedOn w:val="10"/>
    <w:uiPriority w:val="99"/>
    <w:rsid w:val="000102D6"/>
    <w:rPr>
      <w:rFonts w:ascii="Times New Roman" w:hAnsi="Times New Roman" w:cs="Times New Roman"/>
      <w:i/>
      <w:iCs/>
      <w:noProof/>
      <w:spacing w:val="0"/>
      <w:sz w:val="20"/>
      <w:szCs w:val="20"/>
      <w:u w:val="none"/>
    </w:rPr>
  </w:style>
  <w:style w:type="character" w:customStyle="1" w:styleId="10pt6">
    <w:name w:val="Основной текст + 10 pt6"/>
    <w:aliases w:val="Интервал 1 pt"/>
    <w:basedOn w:val="10"/>
    <w:uiPriority w:val="99"/>
    <w:rsid w:val="000102D6"/>
    <w:rPr>
      <w:rFonts w:ascii="Times New Roman" w:hAnsi="Times New Roman" w:cs="Times New Roman"/>
      <w:spacing w:val="32"/>
      <w:sz w:val="20"/>
      <w:szCs w:val="20"/>
      <w:u w:val="none"/>
    </w:rPr>
  </w:style>
  <w:style w:type="character" w:customStyle="1" w:styleId="10pt5">
    <w:name w:val="Основной текст + 10 pt5"/>
    <w:aliases w:val="Интервал 0 pt115"/>
    <w:basedOn w:val="10"/>
    <w:uiPriority w:val="99"/>
    <w:rsid w:val="000102D6"/>
    <w:rPr>
      <w:rFonts w:ascii="Times New Roman" w:hAnsi="Times New Roman" w:cs="Times New Roman"/>
      <w:spacing w:val="-5"/>
      <w:sz w:val="20"/>
      <w:szCs w:val="20"/>
      <w:u w:val="none"/>
    </w:rPr>
  </w:style>
  <w:style w:type="character" w:customStyle="1" w:styleId="4pt1">
    <w:name w:val="Основной текст + 4 pt1"/>
    <w:aliases w:val="Интервал 0 pt111"/>
    <w:basedOn w:val="10"/>
    <w:uiPriority w:val="99"/>
    <w:rsid w:val="009E049E"/>
    <w:rPr>
      <w:rFonts w:ascii="Times New Roman" w:hAnsi="Times New Roman" w:cs="Times New Roman"/>
      <w:noProof/>
      <w:spacing w:val="0"/>
      <w:sz w:val="8"/>
      <w:szCs w:val="8"/>
      <w:u w:val="none"/>
    </w:rPr>
  </w:style>
  <w:style w:type="character" w:customStyle="1" w:styleId="10pt4">
    <w:name w:val="Основной текст + 10 pt4"/>
    <w:aliases w:val="Интервал 0 pt110"/>
    <w:basedOn w:val="10"/>
    <w:uiPriority w:val="99"/>
    <w:rsid w:val="009E049E"/>
    <w:rPr>
      <w:rFonts w:ascii="Times New Roman" w:hAnsi="Times New Roman" w:cs="Times New Roman"/>
      <w:noProof/>
      <w:spacing w:val="0"/>
      <w:sz w:val="20"/>
      <w:szCs w:val="20"/>
      <w:u w:val="none"/>
    </w:rPr>
  </w:style>
  <w:style w:type="character" w:customStyle="1" w:styleId="11pt2">
    <w:name w:val="Основной текст + 11 pt2"/>
    <w:aliases w:val="Курсив20,Интервал 2 pt"/>
    <w:basedOn w:val="10"/>
    <w:uiPriority w:val="99"/>
    <w:rsid w:val="009E049E"/>
    <w:rPr>
      <w:rFonts w:ascii="Times New Roman" w:hAnsi="Times New Roman" w:cs="Times New Roman"/>
      <w:i/>
      <w:iCs/>
      <w:spacing w:val="55"/>
      <w:sz w:val="22"/>
      <w:szCs w:val="22"/>
      <w:u w:val="none"/>
    </w:rPr>
  </w:style>
  <w:style w:type="character" w:customStyle="1" w:styleId="18pt">
    <w:name w:val="Основной текст + 18 pt"/>
    <w:aliases w:val="Интервал 0 pt107,Масштаб 50%"/>
    <w:basedOn w:val="10"/>
    <w:uiPriority w:val="99"/>
    <w:rsid w:val="000C53AF"/>
    <w:rPr>
      <w:rFonts w:ascii="Times New Roman" w:hAnsi="Times New Roman" w:cs="Times New Roman"/>
      <w:spacing w:val="0"/>
      <w:w w:val="50"/>
      <w:sz w:val="36"/>
      <w:szCs w:val="36"/>
      <w:u w:val="none"/>
    </w:rPr>
  </w:style>
  <w:style w:type="character" w:customStyle="1" w:styleId="100">
    <w:name w:val="Основной текст + 10"/>
    <w:aliases w:val="5 pt35,Интервал 0 pt97"/>
    <w:basedOn w:val="10"/>
    <w:uiPriority w:val="99"/>
    <w:rsid w:val="000549DD"/>
    <w:rPr>
      <w:rFonts w:ascii="Times New Roman" w:hAnsi="Times New Roman" w:cs="Times New Roman"/>
      <w:spacing w:val="-12"/>
      <w:sz w:val="21"/>
      <w:szCs w:val="21"/>
      <w:u w:val="none"/>
    </w:rPr>
  </w:style>
  <w:style w:type="character" w:customStyle="1" w:styleId="Arial1">
    <w:name w:val="Основной текст + Arial1"/>
    <w:aliases w:val="4 pt5,Курсив17,Интервал 0 pt96"/>
    <w:basedOn w:val="10"/>
    <w:uiPriority w:val="99"/>
    <w:rsid w:val="00E33EAE"/>
    <w:rPr>
      <w:rFonts w:ascii="Arial" w:hAnsi="Arial" w:cs="Arial"/>
      <w:i/>
      <w:iCs/>
      <w:noProof/>
      <w:spacing w:val="0"/>
      <w:sz w:val="8"/>
      <w:szCs w:val="8"/>
      <w:u w:val="none"/>
    </w:rPr>
  </w:style>
  <w:style w:type="character" w:customStyle="1" w:styleId="af0">
    <w:name w:val="Основной текст + Малые прописные"/>
    <w:basedOn w:val="10"/>
    <w:uiPriority w:val="99"/>
    <w:rsid w:val="006C2626"/>
    <w:rPr>
      <w:rFonts w:ascii="Times New Roman" w:hAnsi="Times New Roman" w:cs="Times New Roman"/>
      <w:smallCaps/>
      <w:spacing w:val="-3"/>
      <w:sz w:val="23"/>
      <w:szCs w:val="23"/>
      <w:u w:val="none"/>
      <w:lang w:val="en-US" w:eastAsia="en-US"/>
    </w:rPr>
  </w:style>
  <w:style w:type="character" w:customStyle="1" w:styleId="10pt3">
    <w:name w:val="Основной текст + 10 pt3"/>
    <w:aliases w:val="Интервал 0 pt93"/>
    <w:basedOn w:val="10"/>
    <w:uiPriority w:val="99"/>
    <w:rsid w:val="006C2626"/>
    <w:rPr>
      <w:rFonts w:ascii="Times New Roman" w:hAnsi="Times New Roman" w:cs="Times New Roman"/>
      <w:spacing w:val="9"/>
      <w:sz w:val="20"/>
      <w:szCs w:val="20"/>
      <w:u w:val="none"/>
    </w:rPr>
  </w:style>
  <w:style w:type="character" w:customStyle="1" w:styleId="10pt2">
    <w:name w:val="Основной текст + 10 pt2"/>
    <w:aliases w:val="Интервал 0 pt92"/>
    <w:basedOn w:val="10"/>
    <w:uiPriority w:val="99"/>
    <w:rsid w:val="006C2626"/>
    <w:rPr>
      <w:rFonts w:ascii="Times New Roman" w:hAnsi="Times New Roman" w:cs="Times New Roman"/>
      <w:spacing w:val="-2"/>
      <w:sz w:val="20"/>
      <w:szCs w:val="20"/>
      <w:u w:val="none"/>
    </w:rPr>
  </w:style>
  <w:style w:type="character" w:customStyle="1" w:styleId="11pt1">
    <w:name w:val="Основной текст + 11 pt1"/>
    <w:aliases w:val="Интервал 0 pt87"/>
    <w:basedOn w:val="10"/>
    <w:uiPriority w:val="99"/>
    <w:rsid w:val="00802DC4"/>
    <w:rPr>
      <w:rFonts w:ascii="Times New Roman" w:hAnsi="Times New Roman" w:cs="Times New Roman"/>
      <w:spacing w:val="-2"/>
      <w:sz w:val="22"/>
      <w:szCs w:val="22"/>
      <w:u w:val="none"/>
    </w:rPr>
  </w:style>
  <w:style w:type="character" w:customStyle="1" w:styleId="10pt1">
    <w:name w:val="Основной текст + 10 pt1"/>
    <w:aliases w:val="Интервал 0 pt86"/>
    <w:basedOn w:val="10"/>
    <w:uiPriority w:val="99"/>
    <w:rsid w:val="00802DC4"/>
    <w:rPr>
      <w:rFonts w:ascii="Times New Roman" w:hAnsi="Times New Roman" w:cs="Times New Roman"/>
      <w:spacing w:val="2"/>
      <w:sz w:val="20"/>
      <w:szCs w:val="20"/>
      <w:u w:val="none"/>
    </w:rPr>
  </w:style>
  <w:style w:type="character" w:customStyle="1" w:styleId="Candara1">
    <w:name w:val="Основной текст + Candara1"/>
    <w:aliases w:val="82,5 pt29,Интервал 0 pt85"/>
    <w:basedOn w:val="10"/>
    <w:uiPriority w:val="99"/>
    <w:rsid w:val="00802DC4"/>
    <w:rPr>
      <w:rFonts w:ascii="Candara" w:hAnsi="Candara" w:cs="Candara"/>
      <w:noProof/>
      <w:spacing w:val="-14"/>
      <w:sz w:val="17"/>
      <w:szCs w:val="17"/>
      <w:u w:val="none"/>
    </w:rPr>
  </w:style>
  <w:style w:type="character" w:customStyle="1" w:styleId="BookmanOldStyle">
    <w:name w:val="Основной текст + Bookman Old Style"/>
    <w:aliases w:val="9 pt,Интервал 0 pt84"/>
    <w:basedOn w:val="10"/>
    <w:uiPriority w:val="99"/>
    <w:rsid w:val="00410AC4"/>
    <w:rPr>
      <w:rFonts w:ascii="Bookman Old Style" w:hAnsi="Bookman Old Style" w:cs="Bookman Old Style"/>
      <w:spacing w:val="0"/>
      <w:sz w:val="18"/>
      <w:szCs w:val="18"/>
      <w:u w:val="none"/>
    </w:rPr>
  </w:style>
  <w:style w:type="character" w:customStyle="1" w:styleId="BookmanOldStyle10">
    <w:name w:val="Основной текст + Bookman Old Style10"/>
    <w:aliases w:val="94,5 pt27,Интервал 0 pt83"/>
    <w:basedOn w:val="10"/>
    <w:uiPriority w:val="99"/>
    <w:rsid w:val="00410AC4"/>
    <w:rPr>
      <w:rFonts w:ascii="Bookman Old Style" w:hAnsi="Bookman Old Style" w:cs="Bookman Old Style"/>
      <w:spacing w:val="-8"/>
      <w:sz w:val="19"/>
      <w:szCs w:val="19"/>
      <w:u w:val="none"/>
    </w:rPr>
  </w:style>
  <w:style w:type="character" w:customStyle="1" w:styleId="FranklinGothicHeavy">
    <w:name w:val="Основной текст + Franklin Gothic Heavy"/>
    <w:aliases w:val="6 pt2,Интервал 0 pt74"/>
    <w:basedOn w:val="10"/>
    <w:uiPriority w:val="99"/>
    <w:rsid w:val="00D574F0"/>
    <w:rPr>
      <w:rFonts w:ascii="Franklin Gothic Heavy" w:hAnsi="Franklin Gothic Heavy" w:cs="Franklin Gothic Heavy"/>
      <w:spacing w:val="5"/>
      <w:sz w:val="12"/>
      <w:szCs w:val="12"/>
      <w:u w:val="none"/>
    </w:rPr>
  </w:style>
  <w:style w:type="character" w:customStyle="1" w:styleId="BookmanOldStyle9">
    <w:name w:val="Основной текст + Bookman Old Style9"/>
    <w:aliases w:val="10 pt18,Интервал 0 pt73"/>
    <w:basedOn w:val="10"/>
    <w:uiPriority w:val="99"/>
    <w:rsid w:val="00D574F0"/>
    <w:rPr>
      <w:rFonts w:ascii="Bookman Old Style" w:hAnsi="Bookman Old Style" w:cs="Bookman Old Style"/>
      <w:noProof/>
      <w:spacing w:val="0"/>
      <w:sz w:val="20"/>
      <w:szCs w:val="20"/>
      <w:u w:val="none"/>
    </w:rPr>
  </w:style>
  <w:style w:type="character" w:customStyle="1" w:styleId="BookmanOldStyle8">
    <w:name w:val="Основной текст + Bookman Old Style8"/>
    <w:aliases w:val="10 pt15,Курсив12,Интервал 0 pt66"/>
    <w:basedOn w:val="10"/>
    <w:uiPriority w:val="99"/>
    <w:rsid w:val="0083658F"/>
    <w:rPr>
      <w:rFonts w:ascii="Bookman Old Style" w:hAnsi="Bookman Old Style" w:cs="Bookman Old Style"/>
      <w:i/>
      <w:iCs/>
      <w:spacing w:val="-6"/>
      <w:sz w:val="20"/>
      <w:szCs w:val="20"/>
      <w:u w:val="none"/>
    </w:rPr>
  </w:style>
  <w:style w:type="character" w:customStyle="1" w:styleId="ArialNarrow">
    <w:name w:val="Основной текст + Arial Narrow"/>
    <w:aliases w:val="10 pt14,Интервал 0 pt65"/>
    <w:basedOn w:val="10"/>
    <w:uiPriority w:val="99"/>
    <w:rsid w:val="0083658F"/>
    <w:rPr>
      <w:rFonts w:ascii="Arial Narrow" w:hAnsi="Arial Narrow" w:cs="Arial Narrow"/>
      <w:spacing w:val="7"/>
      <w:sz w:val="20"/>
      <w:szCs w:val="20"/>
      <w:u w:val="none"/>
    </w:rPr>
  </w:style>
  <w:style w:type="character" w:customStyle="1" w:styleId="BookmanOldStyle7">
    <w:name w:val="Основной текст + Bookman Old Style7"/>
    <w:aliases w:val="10 pt13,Интервал 0 pt64"/>
    <w:basedOn w:val="10"/>
    <w:uiPriority w:val="99"/>
    <w:rsid w:val="0083658F"/>
    <w:rPr>
      <w:rFonts w:ascii="Bookman Old Style" w:hAnsi="Bookman Old Style" w:cs="Bookman Old Style"/>
      <w:spacing w:val="-12"/>
      <w:sz w:val="20"/>
      <w:szCs w:val="20"/>
      <w:u w:val="none"/>
    </w:rPr>
  </w:style>
  <w:style w:type="character" w:customStyle="1" w:styleId="ArialNarrow3">
    <w:name w:val="Основной текст + Arial Narrow3"/>
    <w:aliases w:val="4 pt3,Интервал 0 pt63"/>
    <w:basedOn w:val="10"/>
    <w:uiPriority w:val="99"/>
    <w:rsid w:val="0083658F"/>
    <w:rPr>
      <w:rFonts w:ascii="Arial Narrow" w:hAnsi="Arial Narrow" w:cs="Arial Narrow"/>
      <w:noProof/>
      <w:spacing w:val="0"/>
      <w:sz w:val="8"/>
      <w:szCs w:val="8"/>
      <w:u w:val="none"/>
    </w:rPr>
  </w:style>
  <w:style w:type="character" w:customStyle="1" w:styleId="BookmanOldStyle6">
    <w:name w:val="Основной текст + Bookman Old Style6"/>
    <w:aliases w:val="5,5 pt20,Курсив11,Интервал 0 pt62"/>
    <w:basedOn w:val="10"/>
    <w:uiPriority w:val="99"/>
    <w:rsid w:val="0083658F"/>
    <w:rPr>
      <w:rFonts w:ascii="Bookman Old Style" w:hAnsi="Bookman Old Style" w:cs="Bookman Old Style"/>
      <w:i/>
      <w:iCs/>
      <w:noProof/>
      <w:spacing w:val="0"/>
      <w:sz w:val="11"/>
      <w:szCs w:val="11"/>
      <w:u w:val="none"/>
    </w:rPr>
  </w:style>
  <w:style w:type="character" w:customStyle="1" w:styleId="BookmanOldStyle5">
    <w:name w:val="Основной текст + Bookman Old Style5"/>
    <w:aliases w:val="6 pt1,Курсив10,Интервал -1 pt10,Масштаб 150%"/>
    <w:basedOn w:val="10"/>
    <w:uiPriority w:val="99"/>
    <w:rsid w:val="009A617F"/>
    <w:rPr>
      <w:rFonts w:ascii="Bookman Old Style" w:hAnsi="Bookman Old Style" w:cs="Bookman Old Style"/>
      <w:i/>
      <w:iCs/>
      <w:spacing w:val="-23"/>
      <w:w w:val="150"/>
      <w:sz w:val="12"/>
      <w:szCs w:val="12"/>
      <w:u w:val="none"/>
      <w:lang w:val="en-US" w:eastAsia="en-US"/>
    </w:rPr>
  </w:style>
  <w:style w:type="character" w:customStyle="1" w:styleId="ArialNarrow2">
    <w:name w:val="Основной текст + Arial Narrow2"/>
    <w:aliases w:val="14 pt,Полужирный16,Интервал 0 pt56,Масштаб 75%"/>
    <w:basedOn w:val="10"/>
    <w:uiPriority w:val="99"/>
    <w:rsid w:val="009A617F"/>
    <w:rPr>
      <w:rFonts w:ascii="Arial Narrow" w:hAnsi="Arial Narrow" w:cs="Arial Narrow"/>
      <w:b/>
      <w:bCs/>
      <w:spacing w:val="2"/>
      <w:w w:val="75"/>
      <w:sz w:val="28"/>
      <w:szCs w:val="28"/>
      <w:u w:val="none"/>
    </w:rPr>
  </w:style>
  <w:style w:type="character" w:customStyle="1" w:styleId="FranklinGothicHeavy4">
    <w:name w:val="Основной текст + Franklin Gothic Heavy4"/>
    <w:aliases w:val="5 pt15,Малые прописные5,Интервал 0 pt48"/>
    <w:basedOn w:val="10"/>
    <w:uiPriority w:val="99"/>
    <w:rsid w:val="00A170D8"/>
    <w:rPr>
      <w:rFonts w:ascii="Franklin Gothic Heavy" w:hAnsi="Franklin Gothic Heavy" w:cs="Franklin Gothic Heavy"/>
      <w:smallCaps/>
      <w:spacing w:val="2"/>
      <w:sz w:val="10"/>
      <w:szCs w:val="10"/>
      <w:u w:val="none"/>
    </w:rPr>
  </w:style>
  <w:style w:type="character" w:customStyle="1" w:styleId="FranklinGothicHeavy3">
    <w:name w:val="Основной текст + Franklin Gothic Heavy3"/>
    <w:aliases w:val="5 pt14,Интервал 0 pt47"/>
    <w:basedOn w:val="10"/>
    <w:uiPriority w:val="99"/>
    <w:rsid w:val="00A170D8"/>
    <w:rPr>
      <w:rFonts w:ascii="Franklin Gothic Heavy" w:hAnsi="Franklin Gothic Heavy" w:cs="Franklin Gothic Heavy"/>
      <w:spacing w:val="2"/>
      <w:sz w:val="10"/>
      <w:szCs w:val="10"/>
      <w:u w:val="none"/>
    </w:rPr>
  </w:style>
  <w:style w:type="character" w:customStyle="1" w:styleId="BookmanOldStyle4">
    <w:name w:val="Основной текст + Bookman Old Style4"/>
    <w:aliases w:val="10 pt11,Полужирный15,Интервал 0 pt46"/>
    <w:basedOn w:val="10"/>
    <w:uiPriority w:val="99"/>
    <w:rsid w:val="00A170D8"/>
    <w:rPr>
      <w:rFonts w:ascii="Bookman Old Style" w:hAnsi="Bookman Old Style" w:cs="Bookman Old Style"/>
      <w:b/>
      <w:bCs/>
      <w:spacing w:val="0"/>
      <w:sz w:val="20"/>
      <w:szCs w:val="20"/>
      <w:u w:val="none"/>
    </w:rPr>
  </w:style>
  <w:style w:type="character" w:customStyle="1" w:styleId="Corbel1">
    <w:name w:val="Основной текст + Corbel1"/>
    <w:aliases w:val="71,5 pt6,Интервал 0 pt29"/>
    <w:basedOn w:val="10"/>
    <w:uiPriority w:val="99"/>
    <w:rsid w:val="000B471A"/>
    <w:rPr>
      <w:rFonts w:ascii="Corbel" w:hAnsi="Corbel" w:cs="Corbel"/>
      <w:spacing w:val="4"/>
      <w:sz w:val="15"/>
      <w:szCs w:val="15"/>
      <w:u w:val="none"/>
    </w:rPr>
  </w:style>
  <w:style w:type="character" w:customStyle="1" w:styleId="Corbel">
    <w:name w:val="Основной текст + Corbel"/>
    <w:aliases w:val="4 pt2,Интервал 0 pt37"/>
    <w:basedOn w:val="10"/>
    <w:uiPriority w:val="99"/>
    <w:rsid w:val="00EA5C27"/>
    <w:rPr>
      <w:rFonts w:ascii="Corbel" w:hAnsi="Corbel" w:cs="Corbel"/>
      <w:noProof/>
      <w:spacing w:val="0"/>
      <w:sz w:val="8"/>
      <w:szCs w:val="8"/>
      <w:u w:val="none"/>
    </w:rPr>
  </w:style>
  <w:style w:type="character" w:customStyle="1" w:styleId="FranklinGothicHeavy2">
    <w:name w:val="Основной текст + Franklin Gothic Heavy2"/>
    <w:aliases w:val="4 pt1,Интервал 0 pt20"/>
    <w:basedOn w:val="10"/>
    <w:uiPriority w:val="99"/>
    <w:rsid w:val="007E3B64"/>
    <w:rPr>
      <w:rFonts w:ascii="Franklin Gothic Heavy" w:hAnsi="Franklin Gothic Heavy" w:cs="Franklin Gothic Heavy"/>
      <w:noProof/>
      <w:spacing w:val="0"/>
      <w:sz w:val="8"/>
      <w:szCs w:val="8"/>
      <w:u w:val="none"/>
    </w:rPr>
  </w:style>
  <w:style w:type="character" w:customStyle="1" w:styleId="22">
    <w:name w:val="Подпись к таблице (2)_"/>
    <w:basedOn w:val="a0"/>
    <w:link w:val="23"/>
    <w:uiPriority w:val="99"/>
    <w:locked/>
    <w:rsid w:val="0012060C"/>
    <w:rPr>
      <w:sz w:val="23"/>
      <w:szCs w:val="23"/>
      <w:shd w:val="clear" w:color="auto" w:fill="FFFFFF"/>
    </w:rPr>
  </w:style>
  <w:style w:type="character" w:customStyle="1" w:styleId="2BookmanOldStyle">
    <w:name w:val="Подпись к таблице (2) + Bookman Old Style"/>
    <w:aliases w:val="9 pt8,Интервал 0 pt55"/>
    <w:basedOn w:val="22"/>
    <w:uiPriority w:val="99"/>
    <w:rsid w:val="0012060C"/>
    <w:rPr>
      <w:rFonts w:ascii="Bookman Old Style" w:hAnsi="Bookman Old Style" w:cs="Bookman Old Style"/>
      <w:spacing w:val="0"/>
      <w:sz w:val="18"/>
      <w:szCs w:val="18"/>
      <w:shd w:val="clear" w:color="auto" w:fill="FFFFFF"/>
    </w:rPr>
  </w:style>
  <w:style w:type="paragraph" w:customStyle="1" w:styleId="23">
    <w:name w:val="Подпись к таблице (2)"/>
    <w:basedOn w:val="a"/>
    <w:link w:val="22"/>
    <w:uiPriority w:val="99"/>
    <w:rsid w:val="0012060C"/>
    <w:pPr>
      <w:widowControl w:val="0"/>
      <w:shd w:val="clear" w:color="auto" w:fill="FFFFFF"/>
      <w:spacing w:line="240" w:lineRule="atLeast"/>
    </w:pPr>
    <w:rPr>
      <w:sz w:val="23"/>
      <w:szCs w:val="23"/>
    </w:rPr>
  </w:style>
  <w:style w:type="paragraph" w:customStyle="1" w:styleId="81">
    <w:name w:val="Основной текст (8)1"/>
    <w:basedOn w:val="a"/>
    <w:link w:val="10"/>
    <w:uiPriority w:val="99"/>
    <w:rsid w:val="007215B1"/>
    <w:pPr>
      <w:widowControl w:val="0"/>
      <w:shd w:val="clear" w:color="auto" w:fill="FFFFFF"/>
      <w:spacing w:before="780" w:line="270" w:lineRule="exact"/>
    </w:pPr>
    <w:rPr>
      <w:rFonts w:ascii="Bookman Old Style" w:hAnsi="Bookman Old Style" w:cs="Bookman Old Style"/>
      <w:spacing w:val="-3"/>
      <w:sz w:val="18"/>
      <w:szCs w:val="18"/>
    </w:rPr>
  </w:style>
  <w:style w:type="paragraph" w:customStyle="1" w:styleId="12">
    <w:name w:val="Знак1 Знак Знак Знак"/>
    <w:basedOn w:val="a"/>
    <w:rsid w:val="001739A4"/>
    <w:pPr>
      <w:tabs>
        <w:tab w:val="num" w:pos="720"/>
      </w:tabs>
      <w:spacing w:after="160" w:line="240" w:lineRule="exact"/>
      <w:ind w:left="720" w:hanging="720"/>
      <w:jc w:val="both"/>
    </w:pPr>
    <w:rPr>
      <w:rFonts w:ascii="Verdana" w:hAnsi="Verdana" w:cs="Verdana"/>
      <w:sz w:val="20"/>
      <w:szCs w:val="20"/>
      <w:lang w:val="en-US" w:eastAsia="en-US"/>
    </w:rPr>
  </w:style>
  <w:style w:type="paragraph" w:styleId="af1">
    <w:name w:val="Plain Text"/>
    <w:basedOn w:val="a"/>
    <w:link w:val="af2"/>
    <w:rsid w:val="005B3372"/>
    <w:rPr>
      <w:rFonts w:ascii="Courier New" w:hAnsi="Courier New"/>
      <w:sz w:val="20"/>
      <w:szCs w:val="20"/>
    </w:rPr>
  </w:style>
  <w:style w:type="character" w:customStyle="1" w:styleId="af2">
    <w:name w:val="Текст Знак"/>
    <w:basedOn w:val="a0"/>
    <w:link w:val="af1"/>
    <w:rsid w:val="005B3372"/>
    <w:rPr>
      <w:rFonts w:ascii="Courier New" w:hAnsi="Courier New"/>
    </w:rPr>
  </w:style>
  <w:style w:type="paragraph" w:styleId="af3">
    <w:name w:val="Normal (Web)"/>
    <w:basedOn w:val="a"/>
    <w:uiPriority w:val="99"/>
    <w:semiHidden/>
    <w:unhideWhenUsed/>
    <w:rsid w:val="00E53569"/>
    <w:pPr>
      <w:spacing w:before="100" w:beforeAutospacing="1" w:after="100" w:afterAutospacing="1"/>
    </w:pPr>
  </w:style>
  <w:style w:type="character" w:styleId="af4">
    <w:name w:val="Hyperlink"/>
    <w:basedOn w:val="a0"/>
    <w:uiPriority w:val="99"/>
    <w:semiHidden/>
    <w:unhideWhenUsed/>
    <w:rsid w:val="00E53569"/>
    <w:rPr>
      <w:color w:val="0000FF"/>
      <w:u w:val="single"/>
    </w:rPr>
  </w:style>
  <w:style w:type="paragraph" w:customStyle="1" w:styleId="no-indent">
    <w:name w:val="no-indent"/>
    <w:basedOn w:val="a"/>
    <w:rsid w:val="00E53569"/>
    <w:pPr>
      <w:spacing w:before="100" w:beforeAutospacing="1" w:after="100" w:afterAutospacing="1"/>
    </w:pPr>
  </w:style>
  <w:style w:type="paragraph" w:customStyle="1" w:styleId="13">
    <w:name w:val="Знак1 Знак Знак Знак"/>
    <w:basedOn w:val="a"/>
    <w:rsid w:val="00283F3D"/>
    <w:pPr>
      <w:tabs>
        <w:tab w:val="num" w:pos="720"/>
      </w:tabs>
      <w:spacing w:after="160" w:line="240" w:lineRule="exact"/>
      <w:ind w:left="720" w:hanging="720"/>
      <w:jc w:val="both"/>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848446">
      <w:bodyDiv w:val="1"/>
      <w:marLeft w:val="0"/>
      <w:marRight w:val="0"/>
      <w:marTop w:val="0"/>
      <w:marBottom w:val="0"/>
      <w:divBdr>
        <w:top w:val="none" w:sz="0" w:space="0" w:color="auto"/>
        <w:left w:val="none" w:sz="0" w:space="0" w:color="auto"/>
        <w:bottom w:val="none" w:sz="0" w:space="0" w:color="auto"/>
        <w:right w:val="none" w:sz="0" w:space="0" w:color="auto"/>
      </w:divBdr>
      <w:divsChild>
        <w:div w:id="1385564329">
          <w:marLeft w:val="0"/>
          <w:marRight w:val="0"/>
          <w:marTop w:val="0"/>
          <w:marBottom w:val="0"/>
          <w:divBdr>
            <w:top w:val="none" w:sz="0" w:space="0" w:color="auto"/>
            <w:left w:val="none" w:sz="0" w:space="0" w:color="auto"/>
            <w:bottom w:val="none" w:sz="0" w:space="0" w:color="auto"/>
            <w:right w:val="none" w:sz="0" w:space="0" w:color="auto"/>
          </w:divBdr>
        </w:div>
        <w:div w:id="1201283939">
          <w:marLeft w:val="0"/>
          <w:marRight w:val="0"/>
          <w:marTop w:val="0"/>
          <w:marBottom w:val="0"/>
          <w:divBdr>
            <w:top w:val="none" w:sz="0" w:space="0" w:color="auto"/>
            <w:left w:val="none" w:sz="0" w:space="0" w:color="auto"/>
            <w:bottom w:val="none" w:sz="0" w:space="0" w:color="auto"/>
            <w:right w:val="none" w:sz="0" w:space="0" w:color="auto"/>
          </w:divBdr>
        </w:div>
      </w:divsChild>
    </w:div>
    <w:div w:id="1447313049">
      <w:bodyDiv w:val="1"/>
      <w:marLeft w:val="0"/>
      <w:marRight w:val="0"/>
      <w:marTop w:val="0"/>
      <w:marBottom w:val="0"/>
      <w:divBdr>
        <w:top w:val="none" w:sz="0" w:space="0" w:color="auto"/>
        <w:left w:val="none" w:sz="0" w:space="0" w:color="auto"/>
        <w:bottom w:val="none" w:sz="0" w:space="0" w:color="auto"/>
        <w:right w:val="none" w:sz="0" w:space="0" w:color="auto"/>
      </w:divBdr>
    </w:div>
    <w:div w:id="1926760459">
      <w:bodyDiv w:val="1"/>
      <w:marLeft w:val="0"/>
      <w:marRight w:val="0"/>
      <w:marTop w:val="0"/>
      <w:marBottom w:val="0"/>
      <w:divBdr>
        <w:top w:val="none" w:sz="0" w:space="0" w:color="auto"/>
        <w:left w:val="none" w:sz="0" w:space="0" w:color="auto"/>
        <w:bottom w:val="none" w:sz="0" w:space="0" w:color="auto"/>
        <w:right w:val="none" w:sz="0" w:space="0" w:color="auto"/>
      </w:divBdr>
      <w:divsChild>
        <w:div w:id="52320081">
          <w:marLeft w:val="0"/>
          <w:marRight w:val="0"/>
          <w:marTop w:val="0"/>
          <w:marBottom w:val="0"/>
          <w:divBdr>
            <w:top w:val="none" w:sz="0" w:space="0" w:color="auto"/>
            <w:left w:val="none" w:sz="0" w:space="0" w:color="auto"/>
            <w:bottom w:val="none" w:sz="0" w:space="0" w:color="auto"/>
            <w:right w:val="none" w:sz="0" w:space="0" w:color="auto"/>
          </w:divBdr>
        </w:div>
        <w:div w:id="1672175455">
          <w:marLeft w:val="0"/>
          <w:marRight w:val="0"/>
          <w:marTop w:val="0"/>
          <w:marBottom w:val="0"/>
          <w:divBdr>
            <w:top w:val="none" w:sz="0" w:space="0" w:color="auto"/>
            <w:left w:val="none" w:sz="0" w:space="0" w:color="auto"/>
            <w:bottom w:val="none" w:sz="0" w:space="0" w:color="auto"/>
            <w:right w:val="none" w:sz="0" w:space="0" w:color="auto"/>
          </w:divBdr>
        </w:div>
        <w:div w:id="1469398814">
          <w:marLeft w:val="0"/>
          <w:marRight w:val="0"/>
          <w:marTop w:val="0"/>
          <w:marBottom w:val="0"/>
          <w:divBdr>
            <w:top w:val="none" w:sz="0" w:space="0" w:color="auto"/>
            <w:left w:val="none" w:sz="0" w:space="0" w:color="auto"/>
            <w:bottom w:val="none" w:sz="0" w:space="0" w:color="auto"/>
            <w:right w:val="none" w:sz="0" w:space="0" w:color="auto"/>
          </w:divBdr>
        </w:div>
        <w:div w:id="216212744">
          <w:marLeft w:val="0"/>
          <w:marRight w:val="0"/>
          <w:marTop w:val="0"/>
          <w:marBottom w:val="0"/>
          <w:divBdr>
            <w:top w:val="none" w:sz="0" w:space="0" w:color="auto"/>
            <w:left w:val="none" w:sz="0" w:space="0" w:color="auto"/>
            <w:bottom w:val="none" w:sz="0" w:space="0" w:color="auto"/>
            <w:right w:val="none" w:sz="0" w:space="0" w:color="auto"/>
          </w:divBdr>
        </w:div>
        <w:div w:id="852959197">
          <w:marLeft w:val="0"/>
          <w:marRight w:val="0"/>
          <w:marTop w:val="0"/>
          <w:marBottom w:val="0"/>
          <w:divBdr>
            <w:top w:val="none" w:sz="0" w:space="0" w:color="auto"/>
            <w:left w:val="none" w:sz="0" w:space="0" w:color="auto"/>
            <w:bottom w:val="none" w:sz="0" w:space="0" w:color="auto"/>
            <w:right w:val="none" w:sz="0" w:space="0" w:color="auto"/>
          </w:divBdr>
        </w:div>
        <w:div w:id="1982230481">
          <w:marLeft w:val="0"/>
          <w:marRight w:val="0"/>
          <w:marTop w:val="0"/>
          <w:marBottom w:val="0"/>
          <w:divBdr>
            <w:top w:val="none" w:sz="0" w:space="0" w:color="auto"/>
            <w:left w:val="none" w:sz="0" w:space="0" w:color="auto"/>
            <w:bottom w:val="none" w:sz="0" w:space="0" w:color="auto"/>
            <w:right w:val="none" w:sz="0" w:space="0" w:color="auto"/>
          </w:divBdr>
        </w:div>
        <w:div w:id="1064837513">
          <w:marLeft w:val="0"/>
          <w:marRight w:val="0"/>
          <w:marTop w:val="0"/>
          <w:marBottom w:val="0"/>
          <w:divBdr>
            <w:top w:val="none" w:sz="0" w:space="0" w:color="auto"/>
            <w:left w:val="none" w:sz="0" w:space="0" w:color="auto"/>
            <w:bottom w:val="none" w:sz="0" w:space="0" w:color="auto"/>
            <w:right w:val="none" w:sz="0" w:space="0" w:color="auto"/>
          </w:divBdr>
        </w:div>
        <w:div w:id="661159587">
          <w:marLeft w:val="0"/>
          <w:marRight w:val="0"/>
          <w:marTop w:val="0"/>
          <w:marBottom w:val="0"/>
          <w:divBdr>
            <w:top w:val="none" w:sz="0" w:space="0" w:color="auto"/>
            <w:left w:val="none" w:sz="0" w:space="0" w:color="auto"/>
            <w:bottom w:val="none" w:sz="0" w:space="0" w:color="auto"/>
            <w:right w:val="none" w:sz="0" w:space="0" w:color="auto"/>
          </w:divBdr>
        </w:div>
        <w:div w:id="1499072859">
          <w:marLeft w:val="0"/>
          <w:marRight w:val="0"/>
          <w:marTop w:val="0"/>
          <w:marBottom w:val="0"/>
          <w:divBdr>
            <w:top w:val="none" w:sz="0" w:space="0" w:color="auto"/>
            <w:left w:val="none" w:sz="0" w:space="0" w:color="auto"/>
            <w:bottom w:val="none" w:sz="0" w:space="0" w:color="auto"/>
            <w:right w:val="none" w:sz="0" w:space="0" w:color="auto"/>
          </w:divBdr>
        </w:div>
        <w:div w:id="2087609632">
          <w:marLeft w:val="0"/>
          <w:marRight w:val="0"/>
          <w:marTop w:val="0"/>
          <w:marBottom w:val="0"/>
          <w:divBdr>
            <w:top w:val="none" w:sz="0" w:space="0" w:color="auto"/>
            <w:left w:val="none" w:sz="0" w:space="0" w:color="auto"/>
            <w:bottom w:val="none" w:sz="0" w:space="0" w:color="auto"/>
            <w:right w:val="none" w:sz="0" w:space="0" w:color="auto"/>
          </w:divBdr>
        </w:div>
        <w:div w:id="857543636">
          <w:marLeft w:val="0"/>
          <w:marRight w:val="0"/>
          <w:marTop w:val="360"/>
          <w:marBottom w:val="0"/>
          <w:divBdr>
            <w:top w:val="none" w:sz="0" w:space="0" w:color="auto"/>
            <w:left w:val="none" w:sz="0" w:space="0" w:color="auto"/>
            <w:bottom w:val="none" w:sz="0" w:space="0" w:color="auto"/>
            <w:right w:val="none" w:sz="0" w:space="0" w:color="auto"/>
          </w:divBdr>
        </w:div>
        <w:div w:id="7650062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509422/169619e32b3b78f466ba056a8d15b115a832aa59/"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onsultant.ru/document/cons_doc_LAW_449813/c124e47d4a8d99f0501fc658df7da0f26a4a3c5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67AC2C-F554-42BF-8EC1-CFEF4EB9C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2425</Words>
  <Characters>13825</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Территориальное управление Федерального агентства по управлению государственным  имуществом в Псковской области</vt:lpstr>
    </vt:vector>
  </TitlesOfParts>
  <Company>tur_60</Company>
  <LinksUpToDate>false</LinksUpToDate>
  <CharactersWithSpaces>16218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Территориальное управление Федерального агентства по управлению государственным  имуществом в Псковской области</dc:title>
  <dc:subject/>
  <dc:creator>zam_ruk</dc:creator>
  <cp:keywords/>
  <dc:description/>
  <cp:lastModifiedBy>Минэкономразвития РА</cp:lastModifiedBy>
  <cp:revision>4</cp:revision>
  <cp:lastPrinted>2014-02-13T05:38:00Z</cp:lastPrinted>
  <dcterms:created xsi:type="dcterms:W3CDTF">2025-09-03T11:07:00Z</dcterms:created>
  <dcterms:modified xsi:type="dcterms:W3CDTF">2025-09-03T11:18:00Z</dcterms:modified>
</cp:coreProperties>
</file>