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Республики Алтай от 05.02.2020 N 28-ОД</w:t>
              <w:br/>
              <w:t xml:space="preserve">(ред. от 15.10.2025)</w:t>
              <w:br/>
              <w:t xml:space="preserve">"Об утверждении Порядка осуществления комплексного сопровождения инвестиционных проектов по принципу "одного окна" на территории Республики Алтай"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ЭКОНОМИЧЕСКОГО РАЗВИТИЯ</w:t>
      </w:r>
    </w:p>
    <w:p>
      <w:pPr>
        <w:pStyle w:val="2"/>
        <w:jc w:val="center"/>
      </w:pPr>
      <w:r>
        <w:rPr>
          <w:sz w:val="24"/>
        </w:rPr>
        <w:t xml:space="preserve">И ИМУЩЕСТВЕННЫХ ОТНОШЕНИЙ РЕСПУБЛИКИ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5 февраля 2020 г. N 28-ОД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ОСУЩЕСТВЛЕНИЯ КОМПЛЕКСНОГО</w:t>
      </w:r>
    </w:p>
    <w:p>
      <w:pPr>
        <w:pStyle w:val="2"/>
        <w:jc w:val="center"/>
      </w:pPr>
      <w:r>
        <w:rPr>
          <w:sz w:val="24"/>
        </w:rPr>
        <w:t xml:space="preserve">СОПРОВОЖДЕНИЯ ИНВЕСТИЦИОННЫХ ПРОЕКТОВ ПО ПРИНЦИПУ</w:t>
      </w:r>
    </w:p>
    <w:p>
      <w:pPr>
        <w:pStyle w:val="2"/>
        <w:jc w:val="center"/>
      </w:pPr>
      <w:r>
        <w:rPr>
          <w:sz w:val="24"/>
        </w:rPr>
        <w:t xml:space="preserve">"ОДНОГО ОКНА" НА ТЕРРИТОРИИ РЕСПУБЛИКИ АЛТАЙ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10.01.2024 </w:t>
            </w:r>
            <w:r>
              <w:rPr>
                <w:sz w:val="24"/>
                <w:color w:val="392c69"/>
              </w:rPr>
              <w:t xml:space="preserve">N 4-ОД</w:t>
            </w:r>
            <w:r>
              <w:rPr>
                <w:sz w:val="24"/>
                <w:color w:val="392c69"/>
              </w:rPr>
              <w:t xml:space="preserve">, от 03.04.2024 </w:t>
            </w:r>
            <w:r>
              <w:rPr>
                <w:sz w:val="24"/>
                <w:color w:val="392c69"/>
              </w:rPr>
              <w:t xml:space="preserve">N П-05-01/0085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15.10.2025 </w:t>
            </w:r>
            <w:r>
              <w:rPr>
                <w:sz w:val="24"/>
                <w:color w:val="392c69"/>
              </w:rPr>
              <w:t xml:space="preserve">N П-05-01/180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7 статьи 3</w:t>
      </w:r>
      <w:r>
        <w:rPr>
          <w:sz w:val="24"/>
        </w:rPr>
        <w:t xml:space="preserve"> Закона Республики Алтай от 20 декабря 2017 года N 68-РЗ "Об инвестиционной деятельности в Республике Алтай и признании утратившими силу некоторых законодательных актов Республики Алтай" и </w:t>
      </w:r>
      <w:r>
        <w:rPr>
          <w:sz w:val="24"/>
        </w:rPr>
        <w:t xml:space="preserve">подпунктом "т1" пункта 8 раздела III</w:t>
      </w:r>
      <w:r>
        <w:rPr>
          <w:sz w:val="24"/>
        </w:rPr>
        <w:t xml:space="preserve"> Положения о Министерстве экономического развития Республики Алтай, утвержденного постановлением Правительства Республики Алтай от 20 ноября 2014 года N 332, приказываю: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РА от 10.01.2024 N 4-ОД)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осуществления комплексного сопровождения инвестиционных проектов по принципу "одного окна" на территории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автономную некоммерческую организацию "Корпорация развития Республики Алтай" уполномоченной организацией по осуществлению комплексного сопровождения инвестиционных проектов по принципу "одного окна" на территории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Приказов Минэкономразвития РА от 03.04.2024 </w:t>
      </w:r>
      <w:r>
        <w:rPr>
          <w:sz w:val="24"/>
        </w:rPr>
        <w:t xml:space="preserve">N П-05-01/0085</w:t>
      </w:r>
      <w:r>
        <w:rPr>
          <w:sz w:val="24"/>
        </w:rPr>
        <w:t xml:space="preserve">, от 15.10.2025 </w:t>
      </w:r>
      <w:r>
        <w:rPr>
          <w:sz w:val="24"/>
        </w:rPr>
        <w:t xml:space="preserve">N П-05-01/180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Министра</w:t>
      </w:r>
    </w:p>
    <w:p>
      <w:pPr>
        <w:pStyle w:val="0"/>
        <w:jc w:val="right"/>
      </w:pPr>
      <w:r>
        <w:rPr>
          <w:sz w:val="24"/>
        </w:rPr>
        <w:t xml:space="preserve">В.В.ТУПИКИН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экономического</w:t>
      </w:r>
    </w:p>
    <w:p>
      <w:pPr>
        <w:pStyle w:val="0"/>
        <w:jc w:val="right"/>
      </w:pPr>
      <w:r>
        <w:rPr>
          <w:sz w:val="24"/>
        </w:rPr>
        <w:t xml:space="preserve">развития и имущественных отношений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от 5 февраля 2020 г. N 28-ОД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ОСУЩЕСТВЛЕНИЯ КОМПЛЕКСНОГО СОПРОВОЖДЕНИЯ ИНВЕСТИЦИОННЫХ</w:t>
      </w:r>
    </w:p>
    <w:p>
      <w:pPr>
        <w:pStyle w:val="2"/>
        <w:jc w:val="center"/>
      </w:pPr>
      <w:r>
        <w:rPr>
          <w:sz w:val="24"/>
        </w:rPr>
        <w:t xml:space="preserve">ПРОЕКТОВ ПО ПРИНЦИПУ "ОДНОГО ОКНА"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АЛТАЙ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10.01.2024 </w:t>
            </w:r>
            <w:r>
              <w:rPr>
                <w:sz w:val="24"/>
                <w:color w:val="392c69"/>
              </w:rPr>
              <w:t xml:space="preserve">N 4-ОД</w:t>
            </w:r>
            <w:r>
              <w:rPr>
                <w:sz w:val="24"/>
                <w:color w:val="392c69"/>
              </w:rPr>
              <w:t xml:space="preserve">, от 03.04.2024 </w:t>
            </w:r>
            <w:r>
              <w:rPr>
                <w:sz w:val="24"/>
                <w:color w:val="392c69"/>
              </w:rPr>
              <w:t xml:space="preserve">N П-05-01/0085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15.10.2025 </w:t>
            </w:r>
            <w:r>
              <w:rPr>
                <w:sz w:val="24"/>
                <w:color w:val="392c69"/>
              </w:rPr>
              <w:t xml:space="preserve">N П-05-01/180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механизм взаимодействия автономной некоммерческой организации "Корпорация развития Республики Алтай" (далее - уполномоченная организация) и субъекта малого и среднего предпринимательства, реализующего и (или) планирующего реализацию инвестиционного проекта на территории Республики Алтай (далее - инвестор) по осуществлению комплексного сопровождения инвестиционных проектов по принципу "одного окна" на территории Республики Алтай в целях повышения инвестиционной привлекательности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Приказов Минэкономразвития РА от 03.04.2024 </w:t>
      </w:r>
      <w:r>
        <w:rPr>
          <w:sz w:val="24"/>
        </w:rPr>
        <w:t xml:space="preserve">N П-05-01/0085</w:t>
      </w:r>
      <w:r>
        <w:rPr>
          <w:sz w:val="24"/>
        </w:rPr>
        <w:t xml:space="preserve">, от 15.10.2025 </w:t>
      </w:r>
      <w:r>
        <w:rPr>
          <w:sz w:val="24"/>
        </w:rPr>
        <w:t xml:space="preserve">N П-05-01/180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Сопровождение инвестиционных проектов по принципу "одного окна" (далее - сопровождение) на территории Республики Алтай осуществляет уполномоченная организация.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Критерии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подлежащих сопровождению</w:t>
      </w:r>
    </w:p>
    <w:p>
      <w:pPr>
        <w:pStyle w:val="0"/>
        <w:jc w:val="both"/>
      </w:pPr>
      <w:r>
        <w:rPr>
          <w:sz w:val="24"/>
        </w:rPr>
      </w:r>
    </w:p>
    <w:bookmarkStart w:id="55" w:name="P55"/>
    <w:bookmarkEnd w:id="55"/>
    <w:p>
      <w:pPr>
        <w:pStyle w:val="0"/>
        <w:ind w:firstLine="540"/>
        <w:jc w:val="both"/>
      </w:pPr>
      <w:r>
        <w:rPr>
          <w:sz w:val="24"/>
        </w:rPr>
        <w:t xml:space="preserve">3. Сопровождению подлежат инвестиционные проекты: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реализуемые в рамках индустриальных (промышленных) парков и (или) промышленных кластеров;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реализуемые в рамках специальных инвестиционных контрактов;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реализуемые в рамках территориальных кластеров в Республике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реализуемые в рамках соглашений о государственно-частном партнерстве, концессионных соглашений, в случае, если концедентом является Республика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инвестиционные проекты со статусом регионального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иные инвестиционные проекты.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инвестиционных проектов, указанных в подпункте "е" пункта 3 настоящего Порядка, решение о сопровождении принимается при соответствии их следующим критериям: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возможностей и условий реализации инвестиционного проекта в соответствии с федеральным законодательством и законодательством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рынка сбыта производимой продукции, работ, услуг (потенциальных заказчиков и потребителей);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помещения и (или) земельного участка, пригодных для реализации инвестиционного проекта (за исключением проектов, по которым требуется сопровождение в виде подбора земельного участка)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возможностей для обеспечения планируемого объекта капитального строительства (объекта недвижимого имущества) инженерной инфраструктурой в объемах, достаточных для реализации инвестиционного проекта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нового бизнеса на территории Республики Алтай (создание нового юридического лица и/или освоение нового вида деятельности);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расширение действующего бизнеса на территории Республики Алтай (освоение новых видов продукции или увеличение мощности в рамках действующего бизнеса);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модернизация действующего бизнеса на территории Республики Алтай (оснащение новым оборудованием, техникой), соответствие инвестиционного проекта одному из условий: увеличение производственных мощностей, увеличение объема продукции (услуги) и (или) увеличение ассортимента продукции (услуг), изменение потребительских свойств товара (услуги).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 создания нового бизнеса на территории Республики Алтай, в том числе его расширения, инвестиционный проект должен предусматривать создание новых рабочих мест.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Инвестиционный проект, реализуемый в сфере агропромышленного комплекса Республики Алтай, должен предусматривать строительство/реконструкцию капитальных строений и/или модернизацию.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Цели и формы сопровождения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Сопровождение инвестиционных проектов уполномоченной организацией осуществляется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снижения административных барьеров при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сокращения сроков рассмотрения вопросов, возникающих в ходе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своевременного получения инвестором необходимых согласований и разрешений, требуемых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продвижения инвестиционных проектов путем размещения информации в печатных и электронных средствах массовой информации, а также при проведении презентаций региона в России и (или) за рубежом.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Сопровождение инвестиционных проектов осуществляется в форме информационно-консультационного, организационного содействия инвестору (далее - содействие), направленного на реализацию инвестиционного проекта и достижение инвестором целей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Информационно-консультационное содействие: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информации, необходимой инвестору, на всех стадиях реализации инвестиционного проекта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консультационная поддержка в рамках подготовки пакета документов на получение статуса приоритетного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консультационная поддержка при подготовке пакета документов на получение государственной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консультационная поддержка инвестора при подготовке пакета документов в АО "Корпорация МСП", АО "МСП Банк", другие организации, предоставляющие меры государственной поддержки, в том числе льготного кредитования субъектов МСП;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подбор объектов недвижимости в соответствии с требованиями потенциального инвестора в целях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инвесторам, заинтересованным в реализации собственных инвестиционных проектов на территории Республики Алтай, информации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существующих инструментах государственной поддержки, на которые может претендовать инвестор при реализации инвестиционного проекта, о наличии/отсутствии объектов инженерной инфраструктуры для реализации инвестиционного проекта, о последовательности оформления тех или иных документов, необходимых для реализации инвестиционного проекта, включая формирование перечня согласительных и разрешительных процедур, необходимых инвестору для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Организационное содействие реализации инвестиционного проекта: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координация взаимодействия инвестора с исполнительными органами государственной власти Республики Алтай, органами местного самоуправления в Республике Алтай, территориальными органами федеральных органов исполнительной власти, ресурсоснабжающими организациями с целью получения согласований и разрешений;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оперативная организация переговоров, встреч, совещаний, консультаций, направленных на решение вопросов, возникающих в процессе реализации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координация взаимодействия с кредитными организациями, микрофинансовыми организациями, инвестиционными фондами с целью финансирования инвестиционных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содействия в подборе инвестиционной площадки, необходимой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ознакомление инвестора с инвестиционными площадками, подходящими для реализации инвестиционного проекта, в том числе с использованием автоматических информационных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размещение презентации инвестиционных проектов, коммерческих предложений на инвестиционном портале Республики Алтай.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Механизм взаимодействия при комплексном сопровождении</w:t>
      </w:r>
    </w:p>
    <w:p>
      <w:pPr>
        <w:pStyle w:val="2"/>
        <w:jc w:val="center"/>
      </w:pPr>
      <w:r>
        <w:rPr>
          <w:sz w:val="24"/>
        </w:rPr>
        <w:t xml:space="preserve">инвестиционных проектов по принципу "одного окна"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При соответствии инвестиционного проекта условиям и критериям, указанным в </w:t>
      </w:r>
      <w:hyperlink w:history="0" w:anchor="P55" w:tooltip="3. Сопровождению подлежат инвестиционные проекты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, </w:t>
      </w:r>
      <w:hyperlink w:history="0" w:anchor="P62" w:tooltip="4. Для инвестиционных проектов, указанных в подпункте &quot;е&quot; пункта 3 настоящего Порядка, решение о сопровождении принимается при соответствии их следующим критериям: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Порядка, инвестор направляет уполномоченной организации обращение по каналам прямой связи, в том числе на Инвестиционном портале Республики Алтай в информационно-коммуникационной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Информация об обращении регистрируется уполномоченной организацией в день его поступления в журнале регистрации обращений.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Уполномоченная организация в течение 2 рабочих дней со дня регистрации обращения: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рассматривает обращение и информацию (сведения) об инвестиционном проекте на предмет соответствия условиям и критериям, указанным в </w:t>
      </w:r>
      <w:hyperlink w:history="0" w:anchor="P55" w:tooltip="3. Сопровождению подлежат инвестиционные проекты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, </w:t>
      </w:r>
      <w:hyperlink w:history="0" w:anchor="P62" w:tooltip="4. Для инвестиционных проектов, указанных в подпункте &quot;е&quot; пункта 3 настоящего Порядка, решение о сопровождении принимается при соответствии их следующим критериям: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соответствия инвестиционного проекта условиям и критериям, указанным в </w:t>
      </w:r>
      <w:hyperlink w:history="0" w:anchor="P55" w:tooltip="3. Сопровождению подлежат инвестиционные проекты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, </w:t>
      </w:r>
      <w:hyperlink w:history="0" w:anchor="P62" w:tooltip="4. Для инвестиционных проектов, указанных в подпункте &quot;е&quot; пункта 3 настоящего Порядка, решение о сопровождении принимается при соответствии их следующим критериям: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Порядка, принимает решение о предоставлении инвестору услуги в форме сопровождения инвестиционного проекта по принципу "одного окна", заключает соглашение об информационном сопровождении инвестиционного проекта (далее - соглашение) по форме, утвержденной уполномоченной организацией, и назначает куратора;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несоответствия инвестиционного проекта условиям и критериям, указанным в </w:t>
      </w:r>
      <w:hyperlink w:history="0" w:anchor="P55" w:tooltip="3. Сопровождению подлежат инвестиционные проекты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, </w:t>
      </w:r>
      <w:hyperlink w:history="0" w:anchor="P62" w:tooltip="4. Для инвестиционных проектов, указанных в подпункте &quot;е&quot; пункта 3 настоящего Порядка, решение о сопровождении принимается при соответствии их следующим критериям: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Порядка, принимает решение об отказе в предоставлении инвестору услуги по сопровождению инвестиционного проекта по принципу "одного окна" и в течение 7 рабочих дней со дня принятия такого решения направляет инвестору уведомление об отказе в сопровождении с указанием причин такого отказа, а также рекомендации по развитию своего проекта до соответствия условиям и критериям сопровождаемого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Приказ</w:t>
      </w:r>
      <w:r>
        <w:rPr>
          <w:sz w:val="24"/>
        </w:rPr>
        <w:t xml:space="preserve"> Минэкономразвития РА от 03.04.2024 N П-05-01/0085.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Назначенный куратор и инвестор разрабатывают план-график ("дорожную карту") реализации инвестиционного проекта и в пределах своей компетенции: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предоставляет информацию, необходимую инвестору на всех стадиях реализации инвестиционного проекта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оказывает консультационную поддержку при подготовке пакета документов на получение государственной поддержки, предусмотренных для приоритетных инвестиционных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оказывает консультационную поддержку инвестору при подготовке пакета документов для получения государственной поддержки, в том числе льготного кредитования субъектов малого и среднего предпринимательства (в АО "Корпорация МСП", АО "МСП Банк");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подбор объектов недвижимости, соответствующих требованиям инвестора, в целях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предоставляет инвестору, заинтересованному в реализации инвестиционного проекта на территории Республики Алтай,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мерах государственной поддержки в сфере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наличии/отсутствии объектов инженерной инфраструктуры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последовательности оформления документов, необходимых для реализации инвестиционного проекта, включая формирование перечня согласительных и разрешительных процедур, необходимых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общую координацию взаимодействия инвестора с исполнительными органами государственной власти Республики Алтай, органами местного самоуправления в Республике Алтай, территориальными органами федеральных органов исполнительной власти, ресурсоснабжающими организациями с целью получения согласований и разрешений при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организует переговоры, встречи, совещания, консультации, направленные на решение вопросов, возникающих в процессе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координация взаимодействия с кредитными организациями, микрофинансовыми организациями, инвестиционными фондами с целью финансирования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оказывает содействие в подборе инвестиционной площадки, необходимой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ознакамливает инвестора с инвестиционными площадками, подходящими для реализации инвестиционного проекта, в том числе с использованием автоматических информационных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размещает презентации инвестиционного проекта, коммерческого предложения на Инвестиционном портале Республики Алтай.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Мониторинг реализации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по которым принято решение о сопровождении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Мониторинг реализации инвестиционного проекта осуществляется уполномоченной организацией в течение всего периода его реализации в целях оценки исполнения инвестором обязательств, установленных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целях осуществления мониторинга реализации инвестиционного проекта, находящегося на сопровождении уполномоченной организацией, инвестор ежеквартально не позднее 20 числа месяца, следующего за отчетным кварталом, направляет в адрес уполномоченной организации справку (отчет) о ходе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При проведении мониторинга уполномоченная организация вправе запрашивать у инвестора информацию и документы, необходимые для осуществления мониторинга, включая письменные и устные пояснения по вопросам, связанным с реализацией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отсутствии документов и сведений о создании объекта либо при несвоевременном предоставлении указанных документов и сведений уполномоченная организация может провести выездную проверку, при которой проводится сбор информации о ходе реализации инвестиционного проекта, в том числе путем фото-, видеофиксации.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По результатам мониторинга реализации инвестиционных проектов уполномоченная организация направляет справку (отчет) о ходе реализации инвестиционных проектов в Министерство экономического развития Республики Алтай ежемесячно до 5 числа месяца, следующего за отчетным периодом.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РА от 10.01.2024 N 4-ОД)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Прекращение сопровождения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Сопровождение инвестиционного проекта, осуществляемое уполномоченной организацией, прекращается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соответствующего обращения инвестора о расторжении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нахождения инвестора в процессе реорганизации, ликвидации, либо в отношении них введена процедура банкротства;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выявления в ходе мониторинга реализации инвестиционного проекта невыполнения условий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принятия Правительством Республики Алтай решения о лишении проекта статуса приоритетного инвестиционного проекта, если соглашение заключено на основании данного критерия;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окончания срока действия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Республики Алтай от 05.02.2020 N 28-ОД</w:t>
            <w:br/>
            <w:t>(ред. от 15.10.2025)</w:t>
            <w:br/>
            <w:t>"Об утверждении Порядка осуществлен...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Республики Алтай от 05.02.2020 N 28-ОД
(ред. от 15.10.2025)
"Об утверждении Порядка осуществления комплексного сопровождения инвестиционных проектов по принципу "одного окна" на территории Республики Алтай"</dc:title>
  <dcterms:created xsi:type="dcterms:W3CDTF">2025-10-27T01:19:26Z</dcterms:created>
</cp:coreProperties>
</file>