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BD" w:rsidRDefault="00A713BD">
      <w:pPr>
        <w:pStyle w:val="ConsPlusTitlePage"/>
      </w:pPr>
      <w:bookmarkStart w:id="0" w:name="_GoBack"/>
      <w:bookmarkEnd w:id="0"/>
      <w:r>
        <w:br/>
      </w:r>
    </w:p>
    <w:p w:rsidR="00A713BD" w:rsidRDefault="00A713BD">
      <w:pPr>
        <w:pStyle w:val="ConsPlusNormal"/>
        <w:jc w:val="both"/>
        <w:outlineLvl w:val="0"/>
      </w:pPr>
    </w:p>
    <w:p w:rsidR="00A713BD" w:rsidRDefault="00A713BD">
      <w:pPr>
        <w:pStyle w:val="ConsPlusTitle"/>
        <w:jc w:val="center"/>
        <w:outlineLvl w:val="0"/>
      </w:pPr>
      <w:r>
        <w:t>МИНИСТЕРСТВО ЭКОНОМИЧЕСКОГО РАЗВИТИЯ И ТУРИЗМА</w:t>
      </w:r>
    </w:p>
    <w:p w:rsidR="00A713BD" w:rsidRDefault="00A713BD">
      <w:pPr>
        <w:pStyle w:val="ConsPlusTitle"/>
        <w:jc w:val="center"/>
      </w:pPr>
      <w:r>
        <w:t>РЕСПУБЛИКИ АЛТАЙ</w:t>
      </w:r>
    </w:p>
    <w:p w:rsidR="00A713BD" w:rsidRDefault="00A713BD">
      <w:pPr>
        <w:pStyle w:val="ConsPlusTitle"/>
        <w:jc w:val="both"/>
      </w:pPr>
    </w:p>
    <w:p w:rsidR="00A713BD" w:rsidRDefault="00A713BD">
      <w:pPr>
        <w:pStyle w:val="ConsPlusTitle"/>
        <w:jc w:val="center"/>
      </w:pPr>
      <w:r>
        <w:t>ПРИКАЗ</w:t>
      </w:r>
    </w:p>
    <w:p w:rsidR="00A713BD" w:rsidRDefault="00A713BD">
      <w:pPr>
        <w:pStyle w:val="ConsPlusTitle"/>
        <w:jc w:val="both"/>
      </w:pPr>
    </w:p>
    <w:p w:rsidR="00A713BD" w:rsidRDefault="00A713BD">
      <w:pPr>
        <w:pStyle w:val="ConsPlusTitle"/>
        <w:jc w:val="center"/>
      </w:pPr>
      <w:r>
        <w:t>от 19 февраля 2019 г. N 38-ОД</w:t>
      </w:r>
    </w:p>
    <w:p w:rsidR="00A713BD" w:rsidRDefault="00A713BD">
      <w:pPr>
        <w:pStyle w:val="ConsPlusTitle"/>
        <w:jc w:val="both"/>
      </w:pPr>
    </w:p>
    <w:p w:rsidR="00A713BD" w:rsidRDefault="00A713BD">
      <w:pPr>
        <w:pStyle w:val="ConsPlusTitle"/>
        <w:jc w:val="center"/>
      </w:pPr>
      <w:r>
        <w:t>ОБ УТВЕРЖДЕНИИ ПОРЯДКА ПРЕДОСТАВЛЕНИЯ ОРГАНАМИ МЕСТНОГО</w:t>
      </w:r>
    </w:p>
    <w:p w:rsidR="00A713BD" w:rsidRDefault="00A713BD">
      <w:pPr>
        <w:pStyle w:val="ConsPlusTitle"/>
        <w:jc w:val="center"/>
      </w:pPr>
      <w:r>
        <w:t>САМОУПРАВЛЕНИЯ В РЕСПУБЛИКЕ АЛТАЙ ОТЧЕТОВ ОБ ОСУЩЕСТВЛЕНИИ</w:t>
      </w:r>
    </w:p>
    <w:p w:rsidR="00A713BD" w:rsidRDefault="00A713BD">
      <w:pPr>
        <w:pStyle w:val="ConsPlusTitle"/>
        <w:jc w:val="center"/>
      </w:pPr>
      <w:r>
        <w:t>ГОСУДАРСТВЕННЫХ ПОЛНОМОЧИЙ РЕСПУБЛИКИ АЛТАЙ В ОБЛАСТИ</w:t>
      </w:r>
    </w:p>
    <w:p w:rsidR="00A713BD" w:rsidRDefault="00A713BD">
      <w:pPr>
        <w:pStyle w:val="ConsPlusTitle"/>
        <w:jc w:val="center"/>
      </w:pPr>
      <w:r>
        <w:t>ПРОИЗВОДСТВА И ОБОРОТА ЭТИЛОВОГО СПИРТА, АЛКОГОЛЬНОЙ</w:t>
      </w:r>
    </w:p>
    <w:p w:rsidR="00A713BD" w:rsidRDefault="00A713BD">
      <w:pPr>
        <w:pStyle w:val="ConsPlusTitle"/>
        <w:jc w:val="center"/>
      </w:pPr>
      <w:r>
        <w:t>И СПИРТОСОДЕРЖАЩЕЙ ПРОДУКЦИИ, О РАСХОДОВАНИИ ФИНАНСОВЫХ</w:t>
      </w:r>
    </w:p>
    <w:p w:rsidR="00A713BD" w:rsidRDefault="00A713BD">
      <w:pPr>
        <w:pStyle w:val="ConsPlusTitle"/>
        <w:jc w:val="center"/>
      </w:pPr>
      <w:r>
        <w:t>СРЕДСТВ, ПРЕДОСТАВЛЕННЫХ НА ОСУЩЕСТВЛЕНИЕ УКАЗАННЫХ</w:t>
      </w:r>
    </w:p>
    <w:p w:rsidR="00A713BD" w:rsidRDefault="00A713BD">
      <w:pPr>
        <w:pStyle w:val="ConsPlusTitle"/>
        <w:jc w:val="center"/>
      </w:pPr>
      <w:r>
        <w:t>ГОСУДАРСТВЕННЫХ ПОЛНОМОЧИЙ РЕСПУБЛИКИ АЛТАЙ</w:t>
      </w:r>
    </w:p>
    <w:p w:rsidR="00A713BD" w:rsidRDefault="00A713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Республики Алтай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4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 xml:space="preserve">, от 17.02.2020 </w:t>
            </w:r>
            <w:hyperlink r:id="rId5" w:history="1">
              <w:r>
                <w:rPr>
                  <w:color w:val="0000FF"/>
                </w:rPr>
                <w:t>N 39-ОД</w:t>
              </w:r>
            </w:hyperlink>
            <w:r>
              <w:rPr>
                <w:color w:val="392C69"/>
              </w:rPr>
              <w:t>,</w:t>
            </w:r>
          </w:p>
          <w:p w:rsidR="00A713BD" w:rsidRDefault="00A713BD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20.01.2022 N 20-ОД)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</w:tr>
    </w:tbl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Республики Алтай от 3 октября 2018 года N 48-РЗ "О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Алтай" и </w:t>
      </w:r>
      <w:hyperlink r:id="rId8" w:history="1">
        <w:r>
          <w:rPr>
            <w:color w:val="0000FF"/>
          </w:rPr>
          <w:t>подпунктом "я21.2" пункта 8 раздела III</w:t>
        </w:r>
      </w:hyperlink>
      <w:r>
        <w:t xml:space="preserve"> Положения о Министерстве экономического развития Республики Алтай, утвержденного постановлением Правительства Республики Алтай от 20 ноября 2014 года N 332, приказываю:</w:t>
      </w:r>
    </w:p>
    <w:p w:rsidR="00A713BD" w:rsidRDefault="00A713BD">
      <w:pPr>
        <w:pStyle w:val="ConsPlusNormal"/>
        <w:jc w:val="both"/>
      </w:pPr>
      <w:r>
        <w:t xml:space="preserve">(в ред. Приказов Минэкономразвития Республики Алтай от 27.03.2019 </w:t>
      </w:r>
      <w:hyperlink r:id="rId9" w:history="1">
        <w:r>
          <w:rPr>
            <w:color w:val="0000FF"/>
          </w:rPr>
          <w:t>N 60-ОД</w:t>
        </w:r>
      </w:hyperlink>
      <w:r>
        <w:t xml:space="preserve">, от 17.02.2020 </w:t>
      </w:r>
      <w:hyperlink r:id="rId10" w:history="1">
        <w:r>
          <w:rPr>
            <w:color w:val="0000FF"/>
          </w:rPr>
          <w:t>N 39-ОД</w:t>
        </w:r>
      </w:hyperlink>
      <w:r>
        <w:t>)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органами местного самоуправления в Республике Алтай отчетов об осуществлении государственных полномочий Республики Алтай в области производства и оборота этилового спирта, алкогольной и спиртосодержащей продукции, о расходовании финансовых средств, предоставленных на осуществление указанных государственных полномочий Республики Алтай.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Минэкономразвития Республики Алтай от 17.02.2020 N 39-ОД.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713BD" w:rsidRDefault="00A713BD">
      <w:pPr>
        <w:pStyle w:val="ConsPlusNormal"/>
        <w:jc w:val="right"/>
      </w:pPr>
      <w:r>
        <w:t>А.С.БЕЛЕКОВА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right"/>
        <w:outlineLvl w:val="0"/>
      </w:pPr>
      <w:r>
        <w:t>Утвержден</w:t>
      </w:r>
    </w:p>
    <w:p w:rsidR="00A713BD" w:rsidRDefault="00A713BD">
      <w:pPr>
        <w:pStyle w:val="ConsPlusNormal"/>
        <w:jc w:val="right"/>
      </w:pPr>
      <w:r>
        <w:t>Приказом</w:t>
      </w:r>
    </w:p>
    <w:p w:rsidR="00A713BD" w:rsidRDefault="00A713BD">
      <w:pPr>
        <w:pStyle w:val="ConsPlusNormal"/>
        <w:jc w:val="right"/>
      </w:pPr>
      <w:r>
        <w:t>Министерства экономического</w:t>
      </w:r>
    </w:p>
    <w:p w:rsidR="00A713BD" w:rsidRDefault="00A713BD">
      <w:pPr>
        <w:pStyle w:val="ConsPlusNormal"/>
        <w:jc w:val="right"/>
      </w:pPr>
      <w:r>
        <w:t>развития и туризма</w:t>
      </w:r>
    </w:p>
    <w:p w:rsidR="00A713BD" w:rsidRDefault="00A713BD">
      <w:pPr>
        <w:pStyle w:val="ConsPlusNormal"/>
        <w:jc w:val="right"/>
      </w:pPr>
      <w:r>
        <w:t>Республики Алтай</w:t>
      </w:r>
    </w:p>
    <w:p w:rsidR="00A713BD" w:rsidRDefault="00A713BD">
      <w:pPr>
        <w:pStyle w:val="ConsPlusNormal"/>
        <w:jc w:val="right"/>
      </w:pPr>
      <w:r>
        <w:lastRenderedPageBreak/>
        <w:t>от 19 февраля 2019 г. N 38-ОД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Title"/>
        <w:jc w:val="center"/>
      </w:pPr>
      <w:bookmarkStart w:id="1" w:name="P39"/>
      <w:bookmarkEnd w:id="1"/>
      <w:r>
        <w:t>ПОРЯДОК</w:t>
      </w:r>
    </w:p>
    <w:p w:rsidR="00A713BD" w:rsidRDefault="00A713BD">
      <w:pPr>
        <w:pStyle w:val="ConsPlusTitle"/>
        <w:jc w:val="center"/>
      </w:pPr>
      <w:r>
        <w:t>ПРЕДОСТАВЛЕНИЯ ОРГАНАМИ МЕСТНОГО САМОУПРАВЛЕНИЯ В РЕСПУБЛИКЕ</w:t>
      </w:r>
    </w:p>
    <w:p w:rsidR="00A713BD" w:rsidRDefault="00A713BD">
      <w:pPr>
        <w:pStyle w:val="ConsPlusTitle"/>
        <w:jc w:val="center"/>
      </w:pPr>
      <w:r>
        <w:t>АЛТАЙ ОТЧЕТОВ ОБ ОСУЩЕСТВЛЕНИИ ГОСУДАРСТВЕННЫХ ПОЛНОМОЧИЙ</w:t>
      </w:r>
    </w:p>
    <w:p w:rsidR="00A713BD" w:rsidRDefault="00A713BD">
      <w:pPr>
        <w:pStyle w:val="ConsPlusTitle"/>
        <w:jc w:val="center"/>
      </w:pPr>
      <w:r>
        <w:t>РЕСПУБЛИКИ АЛТАЙ В ОБЛАСТИ ПРОИЗВОДСТВА И ОБОРОТА ЭТИЛОВОГО</w:t>
      </w:r>
    </w:p>
    <w:p w:rsidR="00A713BD" w:rsidRDefault="00A713BD">
      <w:pPr>
        <w:pStyle w:val="ConsPlusTitle"/>
        <w:jc w:val="center"/>
      </w:pPr>
      <w:r>
        <w:t>СПИРТА, АЛКОГОЛЬНОЙ И СПИРТОСОДЕРЖАЩЕЙ ПРОДУКЦИИ,</w:t>
      </w:r>
    </w:p>
    <w:p w:rsidR="00A713BD" w:rsidRDefault="00A713BD">
      <w:pPr>
        <w:pStyle w:val="ConsPlusTitle"/>
        <w:jc w:val="center"/>
      </w:pPr>
      <w:r>
        <w:t>О РАСХОДОВАНИИ ФИНАНСОВЫХ СРЕДСТВ, ПРЕДОСТАВЛЕННЫХ</w:t>
      </w:r>
    </w:p>
    <w:p w:rsidR="00A713BD" w:rsidRDefault="00A713BD">
      <w:pPr>
        <w:pStyle w:val="ConsPlusTitle"/>
        <w:jc w:val="center"/>
      </w:pPr>
      <w:r>
        <w:t>НА ОСУЩЕСТВЛЕНИЕ УКАЗАННЫХ ГОСУДАРСТВЕННЫХ ПОЛНОМОЧИЙ</w:t>
      </w:r>
    </w:p>
    <w:p w:rsidR="00A713BD" w:rsidRDefault="00A713BD">
      <w:pPr>
        <w:pStyle w:val="ConsPlusTitle"/>
        <w:jc w:val="center"/>
      </w:pPr>
      <w:r>
        <w:t>РЕСПУБЛИКИ АЛТАЙ</w:t>
      </w:r>
    </w:p>
    <w:p w:rsidR="00A713BD" w:rsidRDefault="00A713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Республики Алтай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2" w:history="1">
              <w:r>
                <w:rPr>
                  <w:color w:val="0000FF"/>
                </w:rPr>
                <w:t>N 60-ОД</w:t>
              </w:r>
            </w:hyperlink>
            <w:r>
              <w:rPr>
                <w:color w:val="392C69"/>
              </w:rPr>
              <w:t xml:space="preserve">, от 17.02.2020 </w:t>
            </w:r>
            <w:hyperlink r:id="rId13" w:history="1">
              <w:r>
                <w:rPr>
                  <w:color w:val="0000FF"/>
                </w:rPr>
                <w:t>N 39-ОД</w:t>
              </w:r>
            </w:hyperlink>
            <w:r>
              <w:rPr>
                <w:color w:val="392C69"/>
              </w:rPr>
              <w:t>,</w:t>
            </w:r>
          </w:p>
          <w:p w:rsidR="00A713BD" w:rsidRDefault="00A713B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20.01.2022 N 20-ОД)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</w:tr>
    </w:tbl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органами местного самоуправления в Республике Алтай отчетов об осуществлении государственных полномочий Республики Алтай в области производства и оборота этилового спирта, алкогольной и спиртосодержащей продукции (далее - государственные полномочия), о расходовании финансовых средств, предоставленных на осуществление государственных полномочий в соответствии со </w:t>
      </w:r>
      <w:hyperlink r:id="rId15" w:history="1">
        <w:r>
          <w:rPr>
            <w:color w:val="0000FF"/>
          </w:rPr>
          <w:t>статьей 1</w:t>
        </w:r>
      </w:hyperlink>
      <w:r>
        <w:t xml:space="preserve"> Закона Республики Алтай от 3 октября 2018 года N 48-РЗ "О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Алтай" в форме субвенций из республиканского бюджета Республики Алтай (далее - Отчет).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 xml:space="preserve">2. </w:t>
      </w:r>
      <w:hyperlink w:anchor="P92" w:history="1">
        <w:r>
          <w:rPr>
            <w:color w:val="0000FF"/>
          </w:rPr>
          <w:t>Отчет</w:t>
        </w:r>
      </w:hyperlink>
      <w:r>
        <w:t xml:space="preserve"> предоставляется органами местного самоуправления в Республике Алтай, уполномоченными на осуществление государственных полномочий, в Министерство экономического развития Республики Алтай (далее - Министерство)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и регистрируется Министерством в день его поступления.</w:t>
      </w:r>
    </w:p>
    <w:p w:rsidR="00A713BD" w:rsidRDefault="00A713BD">
      <w:pPr>
        <w:pStyle w:val="ConsPlusNormal"/>
        <w:jc w:val="both"/>
      </w:pPr>
      <w:r>
        <w:t xml:space="preserve">(в ред. Приказов Минэкономразвития Республики Алтай от 27.03.2019 </w:t>
      </w:r>
      <w:hyperlink r:id="rId16" w:history="1">
        <w:r>
          <w:rPr>
            <w:color w:val="0000FF"/>
          </w:rPr>
          <w:t>N 60-ОД</w:t>
        </w:r>
      </w:hyperlink>
      <w:r>
        <w:t xml:space="preserve">, от 17.02.2020 </w:t>
      </w:r>
      <w:hyperlink r:id="rId17" w:history="1">
        <w:r>
          <w:rPr>
            <w:color w:val="0000FF"/>
          </w:rPr>
          <w:t>N 39-ОД</w:t>
        </w:r>
      </w:hyperlink>
      <w:r>
        <w:t>)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Органы местного самоуправления в Республике Алтай, уполномоченные на осуществление государственных полномочий, предоставляют в Министерство Отчет на бумажном носителе с одновременным представлением его копии в электронном виде. Отчет составляется по состоянию на 1 апреля, 1 июля, 1 октября текущего (отчетного) финансового года, а также на 1 января года, следующего за отчетным, и предоставляется ежеквартально, не позднее 15-го числа месяца, следующего за отчетным кварталом.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3. Не использованные по состоянию на 1 января очередного финансового года остатки финансовых средств в форме субвенций из республиканского бюджета Республики Алтай подлежат возврату в республиканский бюджет Республики Алтай в порядке, установленном бюджетным законодательством Российской Федерации.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4. Органы местного самоуправления в Республике Алтай, уполномоченные на осуществление государственных полномочий, их должностные лица несут ответственность за: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а) нецелевое использование финансовых средств в форме субвенций из республиканского бюджета Республики Алтай, предоставленных на осуществление государственных полномочий;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б) недостоверное и несвоевременное представление Отчета и документов, подтверждающих указанные в нем сведения, связанные с использованием субвенций из республиканского бюджета Республики Алтай, предоставленных на осуществление государственных полномочий;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в) неэффективное использование финансовых средств в форме субвенций из республиканского бюджета Республики Алтай, предоставленных на осуществление государственных полномочий.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5. В случае нецелевого использования органами местного самоуправления в Республике Алтай, уполномоченным на осуществление государственных полномочий, финансовых средств в форме субвенций из республиканского бюджета Республики Алтай применяются меры ответственности, предусмотренные бюджетным законодательством Российской Федерации.</w:t>
      </w:r>
    </w:p>
    <w:p w:rsidR="00A713BD" w:rsidRDefault="00A713BD">
      <w:pPr>
        <w:pStyle w:val="ConsPlusNormal"/>
        <w:spacing w:before="220"/>
        <w:ind w:firstLine="540"/>
        <w:jc w:val="both"/>
      </w:pPr>
      <w:r>
        <w:t>6. Отчет на бумажном носителе подписывается руководителем, главным бухгалтером и должностным лицом органа местного самоуправления в Республике Алтай, уполномоченным на осуществление государственных полномочий, с указанием расшифровки подписи, должности и даты подписания Отчета.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right"/>
        <w:outlineLvl w:val="1"/>
      </w:pPr>
      <w:r>
        <w:t>Приложение</w:t>
      </w:r>
    </w:p>
    <w:p w:rsidR="00A713BD" w:rsidRDefault="00A713BD">
      <w:pPr>
        <w:pStyle w:val="ConsPlusNormal"/>
        <w:jc w:val="right"/>
      </w:pPr>
      <w:r>
        <w:t>к Порядку</w:t>
      </w:r>
    </w:p>
    <w:p w:rsidR="00A713BD" w:rsidRDefault="00A713BD">
      <w:pPr>
        <w:pStyle w:val="ConsPlusNormal"/>
        <w:jc w:val="right"/>
      </w:pPr>
      <w:r>
        <w:t>предоставления органами местного</w:t>
      </w:r>
    </w:p>
    <w:p w:rsidR="00A713BD" w:rsidRDefault="00A713BD">
      <w:pPr>
        <w:pStyle w:val="ConsPlusNormal"/>
        <w:jc w:val="right"/>
      </w:pPr>
      <w:r>
        <w:t>самоуправления в Республике Алтай отчетов</w:t>
      </w:r>
    </w:p>
    <w:p w:rsidR="00A713BD" w:rsidRDefault="00A713BD">
      <w:pPr>
        <w:pStyle w:val="ConsPlusNormal"/>
        <w:jc w:val="right"/>
      </w:pPr>
      <w:r>
        <w:t>об осуществлении государственных полномочий</w:t>
      </w:r>
    </w:p>
    <w:p w:rsidR="00A713BD" w:rsidRDefault="00A713BD">
      <w:pPr>
        <w:pStyle w:val="ConsPlusNormal"/>
        <w:jc w:val="right"/>
      </w:pPr>
      <w:r>
        <w:t>Республики Алтай в области производства</w:t>
      </w:r>
    </w:p>
    <w:p w:rsidR="00A713BD" w:rsidRDefault="00A713BD">
      <w:pPr>
        <w:pStyle w:val="ConsPlusNormal"/>
        <w:jc w:val="right"/>
      </w:pPr>
      <w:r>
        <w:t>оборота этилового спирта, алкогольной и</w:t>
      </w:r>
    </w:p>
    <w:p w:rsidR="00A713BD" w:rsidRDefault="00A713BD">
      <w:pPr>
        <w:pStyle w:val="ConsPlusNormal"/>
        <w:jc w:val="right"/>
      </w:pPr>
      <w:r>
        <w:t>спиртосодержащей продукции, о расходовании</w:t>
      </w:r>
    </w:p>
    <w:p w:rsidR="00A713BD" w:rsidRDefault="00A713BD">
      <w:pPr>
        <w:pStyle w:val="ConsPlusNormal"/>
        <w:jc w:val="right"/>
      </w:pPr>
      <w:r>
        <w:t>средств, предоставленных на осуществление</w:t>
      </w:r>
    </w:p>
    <w:p w:rsidR="00A713BD" w:rsidRDefault="00A713BD">
      <w:pPr>
        <w:pStyle w:val="ConsPlusNormal"/>
        <w:jc w:val="right"/>
      </w:pPr>
      <w:r>
        <w:t>указанных государственных полномочий</w:t>
      </w:r>
    </w:p>
    <w:p w:rsidR="00A713BD" w:rsidRDefault="00A713BD">
      <w:pPr>
        <w:pStyle w:val="ConsPlusNormal"/>
        <w:jc w:val="right"/>
      </w:pPr>
      <w:r>
        <w:t>Республики Алтай</w:t>
      </w:r>
    </w:p>
    <w:p w:rsidR="00A713BD" w:rsidRDefault="00A713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1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Алтай</w:t>
            </w:r>
          </w:p>
          <w:p w:rsidR="00A713BD" w:rsidRDefault="00A713BD">
            <w:pPr>
              <w:pStyle w:val="ConsPlusNormal"/>
              <w:jc w:val="center"/>
            </w:pPr>
            <w:r>
              <w:rPr>
                <w:color w:val="392C69"/>
              </w:rPr>
              <w:t>от 27.03.2019 N 60-ОД,</w:t>
            </w:r>
          </w:p>
          <w:p w:rsidR="00A713BD" w:rsidRDefault="00A713B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20.01.2022 N 20-ОД)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BD" w:rsidRDefault="00A713BD">
            <w:pPr>
              <w:spacing w:after="1" w:line="0" w:lineRule="atLeast"/>
            </w:pPr>
          </w:p>
        </w:tc>
      </w:tr>
    </w:tbl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right"/>
      </w:pPr>
      <w:r>
        <w:t>Форма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nformat"/>
        <w:jc w:val="both"/>
      </w:pPr>
      <w:r>
        <w:t>___________________________________________________________________________</w:t>
      </w:r>
    </w:p>
    <w:p w:rsidR="00A713BD" w:rsidRDefault="00A713BD">
      <w:pPr>
        <w:pStyle w:val="ConsPlusNonformat"/>
        <w:jc w:val="both"/>
      </w:pPr>
      <w:r>
        <w:t xml:space="preserve">      (наименование органа местного самоуправления в Республике Алтай,</w:t>
      </w:r>
    </w:p>
    <w:p w:rsidR="00A713BD" w:rsidRDefault="00A713BD">
      <w:pPr>
        <w:pStyle w:val="ConsPlusNonformat"/>
        <w:jc w:val="both"/>
      </w:pPr>
      <w:r>
        <w:t>осуществляющего государственные полномочия в области производства и оборота</w:t>
      </w:r>
    </w:p>
    <w:p w:rsidR="00A713BD" w:rsidRDefault="00A713BD">
      <w:pPr>
        <w:pStyle w:val="ConsPlusNonformat"/>
        <w:jc w:val="both"/>
      </w:pPr>
      <w:r>
        <w:t xml:space="preserve">         этилового спирта, алкогольной и спиртосодержащей продукции</w:t>
      </w:r>
    </w:p>
    <w:p w:rsidR="00A713BD" w:rsidRDefault="00A713BD">
      <w:pPr>
        <w:pStyle w:val="ConsPlusNonformat"/>
        <w:jc w:val="both"/>
      </w:pPr>
      <w:r>
        <w:t xml:space="preserve">                              (почтовый адрес)</w:t>
      </w:r>
    </w:p>
    <w:p w:rsidR="00A713BD" w:rsidRDefault="00A713BD">
      <w:pPr>
        <w:pStyle w:val="ConsPlusNonformat"/>
        <w:jc w:val="both"/>
      </w:pPr>
    </w:p>
    <w:p w:rsidR="00A713BD" w:rsidRDefault="00A713BD">
      <w:pPr>
        <w:pStyle w:val="ConsPlusNonformat"/>
        <w:jc w:val="both"/>
      </w:pPr>
      <w:bookmarkStart w:id="2" w:name="P92"/>
      <w:bookmarkEnd w:id="2"/>
      <w:r>
        <w:t xml:space="preserve">                                   ОТЧЕТ</w:t>
      </w:r>
    </w:p>
    <w:p w:rsidR="00A713BD" w:rsidRDefault="00A713BD">
      <w:pPr>
        <w:pStyle w:val="ConsPlusNonformat"/>
        <w:jc w:val="both"/>
      </w:pPr>
      <w:r>
        <w:t xml:space="preserve">    о расходовании финансовых средств, предоставленных на осуществление</w:t>
      </w:r>
    </w:p>
    <w:p w:rsidR="00A713BD" w:rsidRDefault="00A713BD">
      <w:pPr>
        <w:pStyle w:val="ConsPlusNonformat"/>
        <w:jc w:val="both"/>
      </w:pPr>
      <w:r>
        <w:t xml:space="preserve">    государственных полномочий Республики Алтай в области производства и</w:t>
      </w:r>
    </w:p>
    <w:p w:rsidR="00A713BD" w:rsidRDefault="00A713BD">
      <w:pPr>
        <w:pStyle w:val="ConsPlusNonformat"/>
        <w:jc w:val="both"/>
      </w:pPr>
      <w:r>
        <w:t xml:space="preserve">    оборота этилового спирта, алкогольной и спиртосодержащей продукции,</w:t>
      </w:r>
    </w:p>
    <w:p w:rsidR="00A713BD" w:rsidRDefault="00A713BD">
      <w:pPr>
        <w:pStyle w:val="ConsPlusNonformat"/>
        <w:jc w:val="both"/>
      </w:pPr>
      <w:r>
        <w:t xml:space="preserve">          полученных в форме субвенций из республиканского бюджета</w:t>
      </w:r>
    </w:p>
    <w:p w:rsidR="00A713BD" w:rsidRDefault="00A713BD">
      <w:pPr>
        <w:pStyle w:val="ConsPlusNonformat"/>
        <w:jc w:val="both"/>
      </w:pPr>
      <w:r>
        <w:t xml:space="preserve">                              Республики Алтай</w:t>
      </w:r>
    </w:p>
    <w:p w:rsidR="00A713BD" w:rsidRDefault="00A713BD">
      <w:pPr>
        <w:pStyle w:val="ConsPlusNonformat"/>
        <w:jc w:val="both"/>
      </w:pPr>
      <w:r>
        <w:t xml:space="preserve">                      за период ___ квартал 20__ года</w:t>
      </w:r>
    </w:p>
    <w:p w:rsidR="00A713BD" w:rsidRDefault="00A713BD">
      <w:pPr>
        <w:pStyle w:val="ConsPlusNonformat"/>
        <w:jc w:val="both"/>
      </w:pPr>
    </w:p>
    <w:p w:rsidR="00A713BD" w:rsidRDefault="00A713BD">
      <w:pPr>
        <w:pStyle w:val="ConsPlusNonformat"/>
        <w:jc w:val="both"/>
      </w:pPr>
      <w:r>
        <w:t xml:space="preserve">                            I. Общая информация</w:t>
      </w:r>
    </w:p>
    <w:p w:rsidR="00A713BD" w:rsidRDefault="00A713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1"/>
        <w:gridCol w:w="1531"/>
      </w:tblGrid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 xml:space="preserve">Количество оказанных услуг по лицензированию розничной продажи алкогольной продукции (за исключением лицензирования розничной продажи, определенной </w:t>
            </w:r>
            <w:hyperlink r:id="rId20" w:history="1">
              <w:r>
                <w:rPr>
                  <w:color w:val="0000FF"/>
                </w:rPr>
                <w:t>абзацем двенадцатым пункта 2 статьи 18</w:t>
              </w:r>
            </w:hyperlink>
            <w:r>
      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(ед.)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Количество проведенных профилактических мероприятий и контрольных (надзорных) мероприятий в рамках регионального контроля (надзора) в области розничной продажи алкогольной и спиртосодержащей продукции на территории Республики Алтай за соблюдением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лицензионные требования) (ед.)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 xml:space="preserve">Количество проведенных профилактических мероприятий и контрольных (надзорных) мероприятий в рамках регионального контроля (надзора) в области розничной продажи алкогольной и спиртосодержащей продукции на территории Республики Алтай за соблюдением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21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 (ед.)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</w:tbl>
    <w:p w:rsidR="00A713BD" w:rsidRDefault="00A713BD">
      <w:pPr>
        <w:pStyle w:val="ConsPlusNormal"/>
        <w:jc w:val="both"/>
      </w:pPr>
    </w:p>
    <w:p w:rsidR="00A713BD" w:rsidRDefault="00A713BD">
      <w:pPr>
        <w:pStyle w:val="ConsPlusNonformat"/>
        <w:jc w:val="both"/>
      </w:pPr>
      <w:r>
        <w:t xml:space="preserve">        II. Сведения о расходовании органом местного самоуправления</w:t>
      </w:r>
    </w:p>
    <w:p w:rsidR="00A713BD" w:rsidRDefault="00A713BD">
      <w:pPr>
        <w:pStyle w:val="ConsPlusNonformat"/>
        <w:jc w:val="both"/>
      </w:pPr>
      <w:r>
        <w:t xml:space="preserve">          в Республике Алтай финансовых средств в форме субвенций</w:t>
      </w:r>
    </w:p>
    <w:p w:rsidR="00A713BD" w:rsidRDefault="00A713BD">
      <w:pPr>
        <w:pStyle w:val="ConsPlusNonformat"/>
        <w:jc w:val="both"/>
      </w:pPr>
      <w:r>
        <w:t xml:space="preserve">               из республиканского бюджета Республики Алтай,</w:t>
      </w:r>
    </w:p>
    <w:p w:rsidR="00A713BD" w:rsidRDefault="00A713BD">
      <w:pPr>
        <w:pStyle w:val="ConsPlusNonformat"/>
        <w:jc w:val="both"/>
      </w:pPr>
      <w:r>
        <w:t xml:space="preserve">        предоставленных на осуществление государственных полномочий</w:t>
      </w:r>
    </w:p>
    <w:p w:rsidR="00A713BD" w:rsidRDefault="00A713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41"/>
        <w:gridCol w:w="1531"/>
      </w:tblGrid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Получено финансовых средств в форме субвенций из республиканского бюджета Республики Алтай, всего (рублей)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Расходы на материально-техническое обеспечение специалистов, уполномоченных на осуществление соответствующих государственных полномочий (рублей)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Расходы на осуществление государственного полномочия, предметом которого является соблюдение организациями лицензионных требований (рублей)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Расходы на осуществление государственного полномочия, предметом которого является соблюдение организациями, индивидуальными предпринимателями обязательных требований (рублей)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  <w:tr w:rsidR="00A713BD">
        <w:tc>
          <w:tcPr>
            <w:tcW w:w="567" w:type="dxa"/>
          </w:tcPr>
          <w:p w:rsidR="00A713BD" w:rsidRDefault="00A713B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941" w:type="dxa"/>
          </w:tcPr>
          <w:p w:rsidR="00A713BD" w:rsidRDefault="00A713BD">
            <w:pPr>
              <w:pStyle w:val="ConsPlusNormal"/>
              <w:jc w:val="both"/>
            </w:pPr>
            <w:r>
              <w:t>Остатки финансовых средств в форме субвенций, полученных из республиканского бюджета Республики Алтай за отчетный финансовый год, на счете бюджета муниципального образования в Республике Алтай по состоянию на 1 число месяца, следующего за отчетным кварталом (с указанием причины остатков) (рублей)</w:t>
            </w:r>
          </w:p>
        </w:tc>
        <w:tc>
          <w:tcPr>
            <w:tcW w:w="1531" w:type="dxa"/>
          </w:tcPr>
          <w:p w:rsidR="00A713BD" w:rsidRDefault="00A713BD">
            <w:pPr>
              <w:pStyle w:val="ConsPlusNormal"/>
            </w:pPr>
          </w:p>
        </w:tc>
      </w:tr>
    </w:tbl>
    <w:p w:rsidR="00A713BD" w:rsidRDefault="00A713BD">
      <w:pPr>
        <w:pStyle w:val="ConsPlusNormal"/>
        <w:jc w:val="both"/>
      </w:pPr>
    </w:p>
    <w:p w:rsidR="00A713BD" w:rsidRDefault="00A713BD">
      <w:pPr>
        <w:pStyle w:val="ConsPlusNonformat"/>
        <w:jc w:val="both"/>
      </w:pPr>
      <w:r>
        <w:t>Руководитель _________ _________________________ "___" __________ 20__ года</w:t>
      </w:r>
    </w:p>
    <w:p w:rsidR="00A713BD" w:rsidRDefault="00A713BD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>(инициалы и фамилия)</w:t>
      </w:r>
    </w:p>
    <w:p w:rsidR="00A713BD" w:rsidRDefault="00A713BD">
      <w:pPr>
        <w:pStyle w:val="ConsPlusNonformat"/>
        <w:jc w:val="both"/>
      </w:pPr>
    </w:p>
    <w:p w:rsidR="00A713BD" w:rsidRDefault="00A713BD">
      <w:pPr>
        <w:pStyle w:val="ConsPlusNonformat"/>
        <w:jc w:val="both"/>
      </w:pPr>
      <w:r>
        <w:t>Главный бухгалтер _______ ______________________ "___" __________ 20__ года</w:t>
      </w:r>
    </w:p>
    <w:p w:rsidR="00A713BD" w:rsidRDefault="00A713BD">
      <w:pPr>
        <w:pStyle w:val="ConsPlusNonformat"/>
        <w:jc w:val="both"/>
      </w:pPr>
      <w:r>
        <w:t xml:space="preserve">                 (подпись) (инициалы и фамилия)</w:t>
      </w:r>
    </w:p>
    <w:p w:rsidR="00A713BD" w:rsidRDefault="00A713BD">
      <w:pPr>
        <w:pStyle w:val="ConsPlusNonformat"/>
        <w:jc w:val="both"/>
      </w:pPr>
    </w:p>
    <w:p w:rsidR="00A713BD" w:rsidRDefault="00A713BD">
      <w:pPr>
        <w:pStyle w:val="ConsPlusNonformat"/>
        <w:jc w:val="both"/>
      </w:pPr>
      <w:r>
        <w:t>Должностное лицо _________ _____________________ "___" __________ 20__ года</w:t>
      </w:r>
    </w:p>
    <w:p w:rsidR="00A713BD" w:rsidRDefault="00A713BD">
      <w:pPr>
        <w:pStyle w:val="ConsPlusNonformat"/>
        <w:jc w:val="both"/>
      </w:pPr>
      <w:r>
        <w:t xml:space="preserve">                 (подпись) (инициалы и фамилия)</w:t>
      </w: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jc w:val="both"/>
      </w:pPr>
    </w:p>
    <w:p w:rsidR="00A713BD" w:rsidRDefault="00A71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D0" w:rsidRDefault="008F39D0"/>
    <w:sectPr w:rsidR="008F39D0" w:rsidSect="008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D"/>
    <w:rsid w:val="008F39D0"/>
    <w:rsid w:val="00A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178-5376-44B9-B9F9-E41B3EE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7DBA4123C977CB89D1F94199809DF7DEC973B6F87EE4F01BA72C87E39FF3BEA197ACFEC5E048831A90D0AD938B45A03A2828B2D01DB61104602BE18C" TargetMode="External"/><Relationship Id="rId13" Type="http://schemas.openxmlformats.org/officeDocument/2006/relationships/hyperlink" Target="consultantplus://offline/ref=DDC7DBA4123C977CB89D1F94199809DF7DEC973B6F8BEF4B09BA72C87E39FF3BEA197ACFEC5E048831AD0B0AD938B45A03A2828B2D01DB61104602BE18C" TargetMode="External"/><Relationship Id="rId18" Type="http://schemas.openxmlformats.org/officeDocument/2006/relationships/hyperlink" Target="consultantplus://offline/ref=DDC7DBA4123C977CB89D1F94199809DF7DEC973B6888EC4E0CBA72C87E39FF3BEA197ACFEC5E048831AD0C06D938B45A03A2828B2D01DB61104602BE1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C7DBA4123C977CB89D01990FF45ED37FE7CC316C88E11C54E529952930F56CAD56238DA8530D8932A6585E9639E81E54B1828A2D03D87DB110C" TargetMode="External"/><Relationship Id="rId7" Type="http://schemas.openxmlformats.org/officeDocument/2006/relationships/hyperlink" Target="consultantplus://offline/ref=DDC7DBA4123C977CB89D1F94199809DF7DEC973B6F88EE480CBA72C87E39FF3BEA197ACFEC5E048831AD0A08D938B45A03A2828B2D01DB61104602BE18C" TargetMode="External"/><Relationship Id="rId12" Type="http://schemas.openxmlformats.org/officeDocument/2006/relationships/hyperlink" Target="consultantplus://offline/ref=DDC7DBA4123C977CB89D1F94199809DF7DEC973B6888EC4E0CBA72C87E39FF3BEA197ACFEC5E048831AD0C07D938B45A03A2828B2D01DB61104602BE18C" TargetMode="External"/><Relationship Id="rId17" Type="http://schemas.openxmlformats.org/officeDocument/2006/relationships/hyperlink" Target="consultantplus://offline/ref=DDC7DBA4123C977CB89D1F94199809DF7DEC973B6F8BEF4B09BA72C87E39FF3BEA197ACFEC5E048831AD0B0AD938B45A03A2828B2D01DB61104602BE1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7DBA4123C977CB89D1F94199809DF7DEC973B6888EC4E0CBA72C87E39FF3BEA197ACFEC5E048831AD0C07D938B45A03A2828B2D01DB61104602BE18C" TargetMode="External"/><Relationship Id="rId20" Type="http://schemas.openxmlformats.org/officeDocument/2006/relationships/hyperlink" Target="consultantplus://offline/ref=DDC7DBA4123C977CB89D01990FF45ED37FE7CC316C88E11C54E529952930F56CAD562385A95A0EDC60E95902D26EFB1E55B1808931B01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7DBA4123C977CB89D1F94199809DF7DEC973B6F87EA4E0BBA72C87E39FF3BEA197ACFEC5E048831AD0C09D938B45A03A2828B2D01DB61104602BE18C" TargetMode="External"/><Relationship Id="rId11" Type="http://schemas.openxmlformats.org/officeDocument/2006/relationships/hyperlink" Target="consultantplus://offline/ref=DDC7DBA4123C977CB89D1F94199809DF7DEC973B6F8BEF4B09BA72C87E39FF3BEA197ACFEC5E048831AD0B0BD938B45A03A2828B2D01DB61104602BE18C" TargetMode="External"/><Relationship Id="rId5" Type="http://schemas.openxmlformats.org/officeDocument/2006/relationships/hyperlink" Target="consultantplus://offline/ref=DDC7DBA4123C977CB89D1F94199809DF7DEC973B6F8BEF4B09BA72C87E39FF3BEA197ACFEC5E048831AD0B0DD938B45A03A2828B2D01DB61104602BE18C" TargetMode="External"/><Relationship Id="rId15" Type="http://schemas.openxmlformats.org/officeDocument/2006/relationships/hyperlink" Target="consultantplus://offline/ref=DDC7DBA4123C977CB89D1F94199809DF7DEC973B6F88EE480CBA72C87E39FF3BEA197ACFEC5E048831AD0C06D938B45A03A2828B2D01DB61104602BE18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C7DBA4123C977CB89D1F94199809DF7DEC973B6F8BEF4B09BA72C87E39FF3BEA197ACFEC5E048831AD0B0CD938B45A03A2828B2D01DB61104602BE18C" TargetMode="External"/><Relationship Id="rId19" Type="http://schemas.openxmlformats.org/officeDocument/2006/relationships/hyperlink" Target="consultantplus://offline/ref=DDC7DBA4123C977CB89D1F94199809DF7DEC973B6F87EA4E0BBA72C87E39FF3BEA197ACFEC5E048831AD0C09D938B45A03A2828B2D01DB61104602BE18C" TargetMode="External"/><Relationship Id="rId4" Type="http://schemas.openxmlformats.org/officeDocument/2006/relationships/hyperlink" Target="consultantplus://offline/ref=DDC7DBA4123C977CB89D1F94199809DF7DEC973B6888EC4E0CBA72C87E39FF3BEA197ACFEC5E048831AD0C09D938B45A03A2828B2D01DB61104602BE18C" TargetMode="External"/><Relationship Id="rId9" Type="http://schemas.openxmlformats.org/officeDocument/2006/relationships/hyperlink" Target="consultantplus://offline/ref=DDC7DBA4123C977CB89D1F94199809DF7DEC973B6888EC4E0CBA72C87E39FF3BEA197ACFEC5E048831AD0C08D938B45A03A2828B2D01DB61104602BE18C" TargetMode="External"/><Relationship Id="rId14" Type="http://schemas.openxmlformats.org/officeDocument/2006/relationships/hyperlink" Target="consultantplus://offline/ref=DDC7DBA4123C977CB89D1F94199809DF7DEC973B6F87EA4E0BBA72C87E39FF3BEA197ACFEC5E048831AD0C09D938B45A03A2828B2D01DB61104602BE1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МИНИСТЕРСТВО ЭКОНОМИЧЕСКОГО РАЗВИТИЯ И ТУРИЗМА</vt:lpstr>
      <vt:lpstr>Утвержден</vt:lpstr>
      <vt:lpstr>    Приложение</vt:lpstr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2022-03-02T02:53:00Z</dcterms:created>
  <dcterms:modified xsi:type="dcterms:W3CDTF">2022-03-02T02:55:00Z</dcterms:modified>
</cp:coreProperties>
</file>