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44F8EFC4" w:rsidR="00A4314A" w:rsidRPr="0033092E" w:rsidRDefault="00A4314A" w:rsidP="0033092E">
            <w:pPr>
              <w:tabs>
                <w:tab w:val="left" w:pos="2810"/>
              </w:tabs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093B5A"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ноябрь</w:t>
            </w:r>
            <w:r w:rsidR="00C5127B"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33092E" w:rsidRDefault="00A4314A" w:rsidP="0033092E">
            <w:pPr>
              <w:tabs>
                <w:tab w:val="left" w:pos="2810"/>
              </w:tabs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450230D3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7 ноября</w:t>
            </w:r>
          </w:p>
          <w:p w14:paraId="689CC27B" w14:textId="667906A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C77" w14:textId="3AD8F8E4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14:paraId="30D125CF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39284A10" w14:textId="04DDFDBC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14:paraId="59AE1091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028E2E8" w14:textId="07C9302E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5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/?ELEMENT_ID=422769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4DB2A6C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9 ноября</w:t>
            </w:r>
          </w:p>
          <w:p w14:paraId="6DA5C657" w14:textId="5F649518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4C85262B" w14:textId="23541AF3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AA7" w14:textId="1DCF995C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14:paraId="148DFBFA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73D1B809" w14:textId="6C754C25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Спикер: Максим Беспалов –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Cтарший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бизнес-аналитик</w:t>
            </w:r>
          </w:p>
          <w:p w14:paraId="20B22D3A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B1614F7" w14:textId="4C4A15AC" w:rsidR="008F2B43" w:rsidRPr="0033092E" w:rsidRDefault="0033092E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6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/?ELEMENT_ID=422734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2937A196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10 ноября</w:t>
            </w:r>
          </w:p>
          <w:p w14:paraId="4D5EB555" w14:textId="5FAE2FF3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7F582A6D" w14:textId="6BD3AA98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E9F" w14:textId="081ECC66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14:paraId="209412EA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7B0A33C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72D61B1C" w14:textId="32BD51F9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Мария Ильина – Руководитель направления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HoReCa</w:t>
            </w:r>
            <w:proofErr w:type="spellEnd"/>
          </w:p>
          <w:p w14:paraId="28FFF922" w14:textId="23FE80AB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внедрения</w:t>
            </w:r>
          </w:p>
          <w:p w14:paraId="759AF756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4608DFB" w14:textId="512E53D4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7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/?ELEMENT_ID=422488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EFF685E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14:paraId="043F60B6" w14:textId="3436C22B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38D8C92E" w14:textId="4FE70352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529" w14:textId="201B8FC9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5C67D082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680FEED" w14:textId="41EB1A5A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Софья Сомова – Руководитель проекта группы проекта «Обувь/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Легпром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5240959E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FAAB310" w14:textId="7952DEE1" w:rsidR="008F2B43" w:rsidRPr="0033092E" w:rsidRDefault="0033092E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/?ELEMENT_ID=422478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14:paraId="2A1BAF20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026E9782" w14:textId="031A2FC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7E1" w14:textId="351172D8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</w:p>
          <w:p w14:paraId="796FAA2C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5853B61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Спикеры:</w:t>
            </w:r>
          </w:p>
          <w:p w14:paraId="43ED8B93" w14:textId="4974A7C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Мария Ильина – Руководитель направления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HoReCa</w:t>
            </w:r>
            <w:proofErr w:type="spellEnd"/>
          </w:p>
          <w:p w14:paraId="5B180174" w14:textId="69E73182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внедрения</w:t>
            </w:r>
          </w:p>
          <w:p w14:paraId="02C0719A" w14:textId="0C3771FE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Игорь Комаров – Аккаунт-менеджер группы внедрения</w:t>
            </w:r>
          </w:p>
          <w:p w14:paraId="461CE0EF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7B6FE50" w14:textId="7B3D4908" w:rsidR="008F2B43" w:rsidRPr="0033092E" w:rsidRDefault="0033092E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/?ELEMENT_ID=422492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170CB0F7" w14:textId="684E6002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5CEDA542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11.00 </w:t>
            </w:r>
          </w:p>
          <w:p w14:paraId="23E9B14A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62F35368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554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14:paraId="4861C25D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1C8D067" w14:textId="1DC23B46" w:rsidR="004E67BF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4E67BF" w:rsidRPr="0033092E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696A445F" w14:textId="3722EC1C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Денис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Воробкало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– Менеджер направления Маркировка и ЭДО,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Эвотор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ОФД</w:t>
            </w:r>
          </w:p>
          <w:p w14:paraId="5BB3CD80" w14:textId="1BDF9413" w:rsidR="004E67BF" w:rsidRPr="0033092E" w:rsidRDefault="004E67BF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14:paraId="2CCDE181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BD3986C" w14:textId="7927BC4D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0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/?ELEMENT_ID=422744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5B6B69D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D4D" w14:textId="6E3F0BA3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17 ноября</w:t>
            </w:r>
          </w:p>
          <w:p w14:paraId="61B0CCFF" w14:textId="11E5D2EF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56B52D4D" w14:textId="57CD8A9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11.00 </w:t>
            </w:r>
          </w:p>
          <w:p w14:paraId="7F97B491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425ABB29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26D" w14:textId="6697327A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14:paraId="517871E1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44BF56F" w14:textId="3252CB1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Дмитрий Субботин – Руководитель проекта товарной группы «Вода»</w:t>
            </w:r>
          </w:p>
          <w:p w14:paraId="011379CC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DCAE2CC" w14:textId="046FD4AE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1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/?ELEMENT_ID=422748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7E6FDFEB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21 ноября</w:t>
            </w:r>
          </w:p>
          <w:p w14:paraId="470BDD18" w14:textId="5E4FBB7C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2295F113" w14:textId="79CBF94A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305" w14:textId="700F1341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 Контур «Маркировка пива в рознице»</w:t>
            </w:r>
          </w:p>
          <w:p w14:paraId="0D62A6B1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79C2F1F4" w14:textId="2D7FEAC6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2DA46C8B" w14:textId="3212A93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1F13A797" w14:textId="08957DD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Александра Докучаева – Руководитель отдела внедрения ЭДО, СКБ Контур</w:t>
            </w:r>
          </w:p>
          <w:p w14:paraId="5B04C71E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D4E29DC" w14:textId="513ED0AE" w:rsidR="008F2B43" w:rsidRPr="0033092E" w:rsidRDefault="0033092E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2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/?ELEMENT_ID=422508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22 ноября</w:t>
            </w:r>
          </w:p>
          <w:p w14:paraId="2CB08F4B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0C760A9D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10.00 </w:t>
            </w:r>
          </w:p>
          <w:p w14:paraId="2781DEC3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D871C39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B62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14:paraId="3B94CF73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6E7483E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14:paraId="01CB47B9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3529C76" w14:textId="71D88943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3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/?ELEMENT_ID=422690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747DD0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021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22 ноября</w:t>
            </w:r>
          </w:p>
          <w:p w14:paraId="7E3AEEA3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35E1DC73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11.00 </w:t>
            </w:r>
          </w:p>
          <w:p w14:paraId="34D2FDB9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0F911627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CC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7C46F59C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49496924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Спикер: Евгений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Саяхов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– Руководитель проектов</w:t>
            </w:r>
          </w:p>
          <w:p w14:paraId="20537381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C0B9C73" w14:textId="1B16B851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4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/?ELEMENT_ID=422752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7DCC5B2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122" w14:textId="68F00492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23 ноября</w:t>
            </w:r>
          </w:p>
          <w:p w14:paraId="64FB00B1" w14:textId="067EAFC0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409E0B9D" w14:textId="54D7C6F2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D08" w14:textId="15870409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14:paraId="77B2981F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400A3FED" w14:textId="59CD458E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Софья Сомова – Руководитель проекта группы проекта «Обувь/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Легпром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5CB775C7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A30662C" w14:textId="51A9C155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5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/?ELEMENT_ID=422482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</w:tc>
      </w:tr>
      <w:tr w:rsidR="008F2B43" w:rsidRPr="00491F6D" w14:paraId="58012C5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8D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23 ноября</w:t>
            </w:r>
          </w:p>
          <w:p w14:paraId="69D4AADC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017DA785" w14:textId="1EABB46F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04E" w14:textId="5A0BD1DF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 Правила работы с маркированным товаром</w:t>
            </w:r>
          </w:p>
          <w:p w14:paraId="127F420A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28AD30A8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7E267761" w14:textId="54B6EA29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Мария Ильина – Руководитель направления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HoReCa</w:t>
            </w:r>
            <w:proofErr w:type="spellEnd"/>
          </w:p>
          <w:p w14:paraId="1EAA32C8" w14:textId="6530517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14:paraId="09B32120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C90545C" w14:textId="786AC5C6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6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/?ELEMENT_ID=422756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4B9F8F8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0C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23 ноября</w:t>
            </w:r>
          </w:p>
          <w:p w14:paraId="4C20F8D6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4A63C2CF" w14:textId="06238CEA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4DD" w14:textId="5BF4CEDE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14:paraId="59B10FAF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191467EA" w14:textId="6B326821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14:paraId="07D19F25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0356639" w14:textId="33322C59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7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/?ELEMENT_ID=422765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3123278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319" w14:textId="3271C8EE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28 ноября</w:t>
            </w:r>
          </w:p>
          <w:p w14:paraId="4F4B241C" w14:textId="3A21FF1D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6466E71F" w14:textId="197C150F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0C" w14:textId="69F235AB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14:paraId="0C01DF9B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6CDC1EF" w14:textId="63183283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Спикер: Алексей Конов – Руководитель проектов группы проекта «Обувь/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Легпром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3256BDEE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ABD744A" w14:textId="26DC3012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18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/?ELEMENT_ID=422699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3485223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934" w14:textId="06AFF8C4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29 ноября</w:t>
            </w:r>
          </w:p>
          <w:p w14:paraId="48DFEDE3" w14:textId="217D64C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0C802405" w14:textId="482B3989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2C3" w14:textId="2B59402D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14:paraId="19FFD20C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218C250F" w14:textId="3D4B1902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6E9F06B8" w14:textId="5FF5915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1A3043EA" w14:textId="31393591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Евгения Мячкова – Руководитель проектов маркировки, компания АТОЛ</w:t>
            </w:r>
          </w:p>
          <w:p w14:paraId="64BD0334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AF28280" w14:textId="682CDEEE" w:rsidR="008F2B43" w:rsidRPr="0033092E" w:rsidRDefault="0033092E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9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/?ELEMENT_ID=422513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5197A9D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D3A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14:paraId="45D2842B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529B9468" w14:textId="5FD972BC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26" w14:textId="20FB65EA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14:paraId="678185F7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6BC22AD5" w14:textId="37E365AA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Спикер: Роман Карпов – Бизнес-аналитик управления </w:t>
            </w:r>
            <w:proofErr w:type="spellStart"/>
            <w:r w:rsidRPr="0033092E">
              <w:rPr>
                <w:rFonts w:ascii="PT Astra Serif" w:hAnsi="PT Astra Serif" w:cs="Times New Roman"/>
                <w:sz w:val="28"/>
                <w:szCs w:val="28"/>
              </w:rPr>
              <w:t>безакцизными</w:t>
            </w:r>
            <w:proofErr w:type="spellEnd"/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товарными группами</w:t>
            </w:r>
          </w:p>
          <w:p w14:paraId="29C00798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599351F" w14:textId="1C7139BD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20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/?ELEMENT_ID=422761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F2B43" w:rsidRPr="00491F6D" w14:paraId="318A35D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83A" w14:textId="0167CD89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30 ноября</w:t>
            </w:r>
          </w:p>
          <w:p w14:paraId="6BEABEC9" w14:textId="3196E839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704296E4" w14:textId="533103F6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66" w14:textId="5CFB2E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14:paraId="2B3273C2" w14:textId="77777777" w:rsidR="008F2B43" w:rsidRPr="0033092E" w:rsidRDefault="008F2B43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17579E5C" w14:textId="33344E80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Спикер: </w:t>
            </w:r>
          </w:p>
          <w:p w14:paraId="76D7B12C" w14:textId="78B45618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092E">
              <w:rPr>
                <w:rFonts w:ascii="PT Astra Serif" w:hAnsi="PT Astra Serif" w:cs="Times New Roman"/>
                <w:sz w:val="28"/>
                <w:szCs w:val="28"/>
              </w:rPr>
              <w:t>Ольга Никифорова – Руководитель проекта товарной группы «Бытовая электроника и парфюмерия»</w:t>
            </w:r>
          </w:p>
          <w:p w14:paraId="3957CF81" w14:textId="77777777" w:rsidR="008F2B43" w:rsidRPr="0033092E" w:rsidRDefault="008F2B43" w:rsidP="0033092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5A3A1FD" w14:textId="3EC0C301" w:rsidR="008F2B43" w:rsidRPr="0033092E" w:rsidRDefault="0033092E" w:rsidP="0033092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hyperlink r:id="rId21" w:history="1"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8F2B43" w:rsidRPr="0033092E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/?ELEMENT_ID=422708</w:t>
              </w:r>
            </w:hyperlink>
            <w:r w:rsidR="008F2B43" w:rsidRPr="003309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092E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478" TargetMode="External"/><Relationship Id="rId13" Type="http://schemas.openxmlformats.org/officeDocument/2006/relationships/hyperlink" Target="https://xn--80ajghhoc2aj1c8b.xn--p1ai/lectures/vebinary/?ELEMENT_ID=422690" TargetMode="External"/><Relationship Id="rId18" Type="http://schemas.openxmlformats.org/officeDocument/2006/relationships/hyperlink" Target="https://xn--80ajghhoc2aj1c8b.xn--p1ai/lectures/vebinary/?ELEMENT_ID=422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708" TargetMode="External"/><Relationship Id="rId7" Type="http://schemas.openxmlformats.org/officeDocument/2006/relationships/hyperlink" Target="https://xn--80ajghhoc2aj1c8b.xn--p1ai/lectures/vebinary/?ELEMENT_ID=422488" TargetMode="External"/><Relationship Id="rId12" Type="http://schemas.openxmlformats.org/officeDocument/2006/relationships/hyperlink" Target="https://xn--80ajghhoc2aj1c8b.xn--p1ai/lectures/vebinary/?ELEMENT_ID=422508" TargetMode="External"/><Relationship Id="rId17" Type="http://schemas.openxmlformats.org/officeDocument/2006/relationships/hyperlink" Target="https://xn--80ajghhoc2aj1c8b.xn--p1ai/lectures/vebinary/?ELEMENT_ID=422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756" TargetMode="External"/><Relationship Id="rId20" Type="http://schemas.openxmlformats.org/officeDocument/2006/relationships/hyperlink" Target="https://xn--80ajghhoc2aj1c8b.xn--p1ai/lectures/vebinary/?ELEMENT_ID=422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2734" TargetMode="External"/><Relationship Id="rId11" Type="http://schemas.openxmlformats.org/officeDocument/2006/relationships/hyperlink" Target="https://xn--80ajghhoc2aj1c8b.xn--p1ai/lectures/vebinary/?ELEMENT_ID=422748" TargetMode="External"/><Relationship Id="rId5" Type="http://schemas.openxmlformats.org/officeDocument/2006/relationships/hyperlink" Target="https://xn--80ajghhoc2aj1c8b.xn--p1ai/lectures/vebinary/?ELEMENT_ID=422769" TargetMode="External"/><Relationship Id="rId15" Type="http://schemas.openxmlformats.org/officeDocument/2006/relationships/hyperlink" Target="https://xn--80ajghhoc2aj1c8b.xn--p1ai/lectures/vebinary/?ELEMENT_ID=4224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22744" TargetMode="External"/><Relationship Id="rId19" Type="http://schemas.openxmlformats.org/officeDocument/2006/relationships/hyperlink" Target="https://xn--80ajghhoc2aj1c8b.xn--p1ai/lectures/vebinary/?ELEMENT_ID=422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92" TargetMode="External"/><Relationship Id="rId14" Type="http://schemas.openxmlformats.org/officeDocument/2006/relationships/hyperlink" Target="https://xn--80ajghhoc2aj1c8b.xn--p1ai/lectures/vebinary/?ELEMENT_ID=4227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Минэкономразвития РА</cp:lastModifiedBy>
  <cp:revision>2</cp:revision>
  <dcterms:created xsi:type="dcterms:W3CDTF">2023-11-01T09:13:00Z</dcterms:created>
  <dcterms:modified xsi:type="dcterms:W3CDTF">2023-11-01T09:13:00Z</dcterms:modified>
</cp:coreProperties>
</file>