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d"/>
        <w:tblpPr w:leftFromText="180" w:rightFromText="180" w:vertAnchor="page" w:horzAnchor="margin" w:tblpXSpec="center" w:tblpY="541"/>
        <w:tblW w:w="1119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82"/>
        <w:gridCol w:w="2127"/>
        <w:gridCol w:w="2123"/>
        <w:gridCol w:w="9"/>
        <w:gridCol w:w="1133"/>
        <w:gridCol w:w="2120"/>
        <w:gridCol w:w="2134"/>
        <w:gridCol w:w="911"/>
      </w:tblGrid>
      <w:tr w:rsidR="00224662" w14:paraId="18CCE2DF" w14:textId="77777777" w:rsidTr="00A3180C">
        <w:trPr>
          <w:trHeight w:hRule="exact" w:val="290"/>
        </w:trPr>
        <w:tc>
          <w:tcPr>
            <w:tcW w:w="3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C09226E" w14:textId="77777777" w:rsidR="00224662" w:rsidRDefault="00224662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57A914E" w14:textId="77777777" w:rsidR="00224662" w:rsidRDefault="0022466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A2531C7" w14:textId="77777777" w:rsidR="00224662" w:rsidRDefault="00224662" w:rsidP="003A536A">
            <w:pPr>
              <w:ind w:left="206" w:right="-2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FF39455" w14:textId="77777777" w:rsidR="00224662" w:rsidRDefault="00224662" w:rsidP="00A318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E8E5014" w14:textId="67F953E5" w:rsidR="00224662" w:rsidRDefault="00A3180C" w:rsidP="00A318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</w:p>
        </w:tc>
        <w:tc>
          <w:tcPr>
            <w:tcW w:w="91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4A2E8E2" w14:textId="77777777" w:rsidR="00224662" w:rsidRDefault="0022466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662" w:rsidRPr="003E748D" w14:paraId="737A7502" w14:textId="77777777">
        <w:trPr>
          <w:trHeight w:hRule="exact" w:val="1134"/>
        </w:trPr>
        <w:tc>
          <w:tcPr>
            <w:tcW w:w="3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7284468" w14:textId="77777777" w:rsidR="00224662" w:rsidRPr="003E748D" w:rsidRDefault="00224662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bookmarkStart w:id="1" w:name="_Hlk193894915"/>
          </w:p>
        </w:tc>
        <w:tc>
          <w:tcPr>
            <w:tcW w:w="28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ED4F085" w14:textId="77777777" w:rsidR="00224662" w:rsidRPr="003E748D" w:rsidRDefault="00224662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3A1BF4A2" w14:textId="77777777" w:rsidR="00224662" w:rsidRPr="003E748D" w:rsidRDefault="00224662" w:rsidP="003A536A">
            <w:pPr>
              <w:ind w:left="206" w:right="-20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5D84CE48" w14:textId="77777777" w:rsidR="00224662" w:rsidRPr="003E748D" w:rsidRDefault="00077A88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E748D">
              <w:rPr>
                <w:rFonts w:ascii="PT Astra Serif" w:hAnsi="PT Astra Serif" w:cs="Times New Roman"/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22255E2" wp14:editId="1A45920D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-36195</wp:posOffset>
                      </wp:positionV>
                      <wp:extent cx="613410" cy="609600"/>
                      <wp:effectExtent l="0" t="0" r="0" b="0"/>
                      <wp:wrapNone/>
                      <wp:docPr id="1" name="Рисунок 1" descr="C:\Users\User\Desktop\ГЕРБ РА [преобразованный]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C:\Users\User\Desktop\ГЕРБ РА [преобразованный]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3410" cy="6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251659264;o:allowoverlap:true;o:allowincell:true;mso-position-horizontal-relative:text;margin-left:3.20pt;mso-position-horizontal:absolute;mso-position-vertical-relative:text;margin-top:-2.85pt;mso-position-vertical:absolute;width:48.30pt;height:48.00pt;mso-wrap-distance-left:9.00pt;mso-wrap-distance-top:0.00pt;mso-wrap-distance-right:9.00pt;mso-wrap-distance-bottom:0.00pt;" stroked="f" strokeweight="0.75pt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  <w:tc>
          <w:tcPr>
            <w:tcW w:w="425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4AEA7B6B" w14:textId="77777777" w:rsidR="00224662" w:rsidRPr="003E748D" w:rsidRDefault="0022466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08D9ADB" w14:textId="77777777" w:rsidR="00224662" w:rsidRPr="003E748D" w:rsidRDefault="00224662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24662" w:rsidRPr="003E748D" w14:paraId="4BE72102" w14:textId="77777777">
        <w:trPr>
          <w:trHeight w:hRule="exact" w:val="1145"/>
        </w:trPr>
        <w:tc>
          <w:tcPr>
            <w:tcW w:w="3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BE7C96F" w14:textId="77777777" w:rsidR="00224662" w:rsidRPr="003E748D" w:rsidRDefault="00224662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  <w:p w14:paraId="46277CF8" w14:textId="77777777" w:rsidR="00224662" w:rsidRPr="003E748D" w:rsidRDefault="00224662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  <w:p w14:paraId="73F2012B" w14:textId="77777777" w:rsidR="00224662" w:rsidRPr="003E748D" w:rsidRDefault="00224662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  <w:p w14:paraId="2623CEFA" w14:textId="77777777" w:rsidR="00224662" w:rsidRPr="003E748D" w:rsidRDefault="00224662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  <w:p w14:paraId="46C80624" w14:textId="77777777" w:rsidR="00224662" w:rsidRPr="003E748D" w:rsidRDefault="00224662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  <w:p w14:paraId="02A06B33" w14:textId="77777777" w:rsidR="00224662" w:rsidRPr="003E748D" w:rsidRDefault="00224662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  <w:p w14:paraId="5F3D2804" w14:textId="77777777" w:rsidR="00224662" w:rsidRPr="003E748D" w:rsidRDefault="00224662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  <w:p w14:paraId="48350CE7" w14:textId="77777777" w:rsidR="00224662" w:rsidRPr="003E748D" w:rsidRDefault="00224662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  <w:p w14:paraId="363CD688" w14:textId="77777777" w:rsidR="00224662" w:rsidRPr="003E748D" w:rsidRDefault="00224662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  <w:p w14:paraId="56FEE65D" w14:textId="77777777" w:rsidR="00224662" w:rsidRPr="003E748D" w:rsidRDefault="00224662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  <w:p w14:paraId="0BD85827" w14:textId="77777777" w:rsidR="00224662" w:rsidRPr="003E748D" w:rsidRDefault="00224662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  <w:p w14:paraId="05BA85E5" w14:textId="77777777" w:rsidR="00224662" w:rsidRPr="003E748D" w:rsidRDefault="00224662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FAF5EBB" w14:textId="77777777" w:rsidR="00224662" w:rsidRPr="003E748D" w:rsidRDefault="00224662">
            <w:pPr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425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65D22324" w14:textId="77777777" w:rsidR="00224662" w:rsidRPr="003E748D" w:rsidRDefault="00077A88" w:rsidP="003A536A">
            <w:pPr>
              <w:pStyle w:val="1"/>
              <w:tabs>
                <w:tab w:val="left" w:pos="0"/>
              </w:tabs>
              <w:ind w:left="206" w:right="-200"/>
              <w:rPr>
                <w:rFonts w:ascii="PT Astra Serif" w:hAnsi="PT Astra Serif"/>
                <w:color w:val="003366"/>
                <w:sz w:val="20"/>
                <w:szCs w:val="20"/>
              </w:rPr>
            </w:pPr>
            <w:r w:rsidRPr="003E748D">
              <w:rPr>
                <w:rFonts w:ascii="PT Astra Serif" w:hAnsi="PT Astra Serif"/>
                <w:color w:val="003366"/>
                <w:sz w:val="20"/>
                <w:szCs w:val="20"/>
              </w:rPr>
              <w:t>МИНИСТЕРСТВО</w:t>
            </w:r>
          </w:p>
          <w:p w14:paraId="499B1BE8" w14:textId="77777777" w:rsidR="00224662" w:rsidRPr="003E748D" w:rsidRDefault="00077A88" w:rsidP="003A536A">
            <w:pPr>
              <w:ind w:left="206" w:right="-200"/>
              <w:jc w:val="center"/>
              <w:rPr>
                <w:rFonts w:ascii="PT Astra Serif" w:hAnsi="PT Astra Serif"/>
                <w:b/>
                <w:bCs/>
                <w:color w:val="003366"/>
                <w:sz w:val="20"/>
                <w:szCs w:val="20"/>
              </w:rPr>
            </w:pPr>
            <w:r w:rsidRPr="003E748D">
              <w:rPr>
                <w:rFonts w:ascii="PT Astra Serif" w:hAnsi="PT Astra Serif"/>
                <w:b/>
                <w:bCs/>
                <w:color w:val="003366"/>
                <w:sz w:val="20"/>
                <w:szCs w:val="20"/>
              </w:rPr>
              <w:t xml:space="preserve">ЭКОНОМИЧЕСКОГО РАЗВИТИЯ </w:t>
            </w:r>
          </w:p>
          <w:p w14:paraId="5E8A6879" w14:textId="77777777" w:rsidR="00224662" w:rsidRPr="003E748D" w:rsidRDefault="00077A88" w:rsidP="003A536A">
            <w:pPr>
              <w:ind w:left="206" w:right="-200"/>
              <w:jc w:val="center"/>
              <w:rPr>
                <w:rFonts w:ascii="PT Astra Serif" w:hAnsi="PT Astra Serif"/>
                <w:b/>
                <w:bCs/>
                <w:color w:val="003366"/>
                <w:sz w:val="20"/>
                <w:szCs w:val="20"/>
              </w:rPr>
            </w:pPr>
            <w:r w:rsidRPr="003E748D">
              <w:rPr>
                <w:rFonts w:ascii="PT Astra Serif" w:hAnsi="PT Astra Serif"/>
                <w:b/>
                <w:bCs/>
                <w:color w:val="003366"/>
                <w:sz w:val="20"/>
                <w:szCs w:val="20"/>
              </w:rPr>
              <w:t>РЕСПУБЛИКИ АЛТАЙ</w:t>
            </w:r>
          </w:p>
          <w:p w14:paraId="7ED6D7F3" w14:textId="77777777" w:rsidR="00224662" w:rsidRPr="003E748D" w:rsidRDefault="00077A88" w:rsidP="003A536A">
            <w:pPr>
              <w:ind w:left="206" w:right="-200"/>
              <w:jc w:val="center"/>
              <w:rPr>
                <w:rFonts w:ascii="PT Astra Serif" w:hAnsi="PT Astra Serif" w:cs="Times New Roman"/>
              </w:rPr>
            </w:pPr>
            <w:r w:rsidRPr="003E748D">
              <w:rPr>
                <w:rFonts w:ascii="PT Astra Serif" w:hAnsi="PT Astra Serif"/>
                <w:bCs/>
                <w:color w:val="003366"/>
                <w:sz w:val="20"/>
                <w:szCs w:val="20"/>
              </w:rPr>
              <w:t>(МИНЭКОНОМРАЗВИТИЯ РА)</w:t>
            </w:r>
          </w:p>
        </w:tc>
        <w:tc>
          <w:tcPr>
            <w:tcW w:w="114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132777FF" w14:textId="77777777" w:rsidR="00224662" w:rsidRPr="003E748D" w:rsidRDefault="0022466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25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6C3328B5" w14:textId="77777777" w:rsidR="00224662" w:rsidRPr="003E748D" w:rsidRDefault="00077A88">
            <w:pPr>
              <w:jc w:val="center"/>
              <w:rPr>
                <w:rFonts w:ascii="PT Astra Serif" w:hAnsi="PT Astra Serif"/>
                <w:b/>
                <w:bCs/>
                <w:color w:val="003366"/>
                <w:spacing w:val="-90"/>
                <w:sz w:val="20"/>
                <w:szCs w:val="20"/>
              </w:rPr>
            </w:pPr>
            <w:r w:rsidRPr="003E748D">
              <w:rPr>
                <w:rFonts w:ascii="PT Astra Serif" w:hAnsi="PT Astra Serif"/>
                <w:b/>
                <w:bCs/>
                <w:color w:val="003366"/>
                <w:sz w:val="20"/>
                <w:szCs w:val="20"/>
              </w:rPr>
              <w:t>АЛТАЙ РЕСПУБЛИКАНЫ</w:t>
            </w:r>
            <w:r w:rsidRPr="003E748D">
              <w:rPr>
                <w:rFonts w:ascii="PT Astra Serif" w:hAnsi="PT Astra Serif"/>
                <w:b/>
                <w:bCs/>
                <w:color w:val="003366"/>
                <w:spacing w:val="-90"/>
                <w:sz w:val="20"/>
                <w:szCs w:val="20"/>
              </w:rPr>
              <w:t xml:space="preserve">НГ </w:t>
            </w:r>
          </w:p>
          <w:p w14:paraId="01AD9501" w14:textId="77777777" w:rsidR="00224662" w:rsidRPr="003E748D" w:rsidRDefault="00077A88">
            <w:pPr>
              <w:jc w:val="center"/>
              <w:rPr>
                <w:rFonts w:ascii="PT Astra Serif" w:hAnsi="PT Astra Serif"/>
                <w:b/>
                <w:bCs/>
                <w:color w:val="003366"/>
                <w:sz w:val="20"/>
                <w:szCs w:val="20"/>
              </w:rPr>
            </w:pPr>
            <w:r w:rsidRPr="003E748D">
              <w:rPr>
                <w:rFonts w:ascii="PT Astra Serif" w:hAnsi="PT Astra Serif"/>
                <w:b/>
                <w:bCs/>
                <w:color w:val="003366"/>
                <w:sz w:val="20"/>
                <w:szCs w:val="20"/>
              </w:rPr>
              <w:t>ЭКОНОМИКАЛЫК ÖЗӰМИНИ</w:t>
            </w:r>
            <w:r w:rsidRPr="003E748D">
              <w:rPr>
                <w:rFonts w:ascii="PT Astra Serif" w:hAnsi="PT Astra Serif"/>
                <w:b/>
                <w:bCs/>
                <w:color w:val="003366"/>
                <w:spacing w:val="-90"/>
                <w:sz w:val="20"/>
                <w:szCs w:val="20"/>
              </w:rPr>
              <w:t xml:space="preserve"> НГ</w:t>
            </w:r>
            <w:r w:rsidRPr="003E748D">
              <w:rPr>
                <w:rFonts w:ascii="PT Astra Serif" w:hAnsi="PT Astra Serif"/>
                <w:b/>
                <w:bCs/>
                <w:color w:val="003366"/>
                <w:sz w:val="20"/>
                <w:szCs w:val="20"/>
              </w:rPr>
              <w:t xml:space="preserve"> </w:t>
            </w:r>
          </w:p>
          <w:p w14:paraId="7B39F48B" w14:textId="77777777" w:rsidR="00224662" w:rsidRPr="003E748D" w:rsidRDefault="00077A88">
            <w:pPr>
              <w:jc w:val="center"/>
              <w:rPr>
                <w:rFonts w:ascii="PT Astra Serif" w:hAnsi="PT Astra Serif"/>
                <w:b/>
                <w:bCs/>
                <w:color w:val="003366"/>
                <w:sz w:val="20"/>
                <w:szCs w:val="20"/>
              </w:rPr>
            </w:pPr>
            <w:r w:rsidRPr="003E748D">
              <w:rPr>
                <w:rFonts w:ascii="PT Astra Serif" w:hAnsi="PT Astra Serif"/>
                <w:b/>
                <w:color w:val="003366"/>
                <w:sz w:val="20"/>
                <w:szCs w:val="20"/>
              </w:rPr>
              <w:t>МИНИСТЕРСТВОЗЫ</w:t>
            </w:r>
          </w:p>
          <w:p w14:paraId="796766A4" w14:textId="77777777" w:rsidR="00224662" w:rsidRPr="003E748D" w:rsidRDefault="00077A88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E748D">
              <w:rPr>
                <w:rFonts w:ascii="PT Astra Serif" w:hAnsi="PT Astra Serif"/>
                <w:bCs/>
                <w:color w:val="003366"/>
                <w:sz w:val="20"/>
                <w:szCs w:val="20"/>
              </w:rPr>
              <w:t>(АР МИНЭКОНОМÖЗӰМИ)</w:t>
            </w:r>
          </w:p>
        </w:tc>
        <w:tc>
          <w:tcPr>
            <w:tcW w:w="91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ED992F3" w14:textId="77777777" w:rsidR="00224662" w:rsidRPr="003E748D" w:rsidRDefault="00224662">
            <w:pPr>
              <w:ind w:left="241"/>
              <w:jc w:val="center"/>
              <w:rPr>
                <w:rFonts w:ascii="PT Astra Serif" w:hAnsi="PT Astra Serif" w:cs="Times New Roman"/>
                <w:b/>
                <w:color w:val="000000" w:themeColor="text1"/>
                <w:spacing w:val="-6"/>
              </w:rPr>
            </w:pPr>
          </w:p>
        </w:tc>
      </w:tr>
      <w:tr w:rsidR="00224662" w:rsidRPr="003E748D" w14:paraId="640E62FD" w14:textId="77777777">
        <w:trPr>
          <w:trHeight w:hRule="exact" w:val="170"/>
        </w:trPr>
        <w:tc>
          <w:tcPr>
            <w:tcW w:w="3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CEA346C" w14:textId="77777777" w:rsidR="00224662" w:rsidRPr="003E748D" w:rsidRDefault="00224662">
            <w:pPr>
              <w:jc w:val="center"/>
              <w:rPr>
                <w:rFonts w:ascii="PT Astra Serif" w:hAnsi="PT Astra Serif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FEA0640" w14:textId="77777777" w:rsidR="00224662" w:rsidRPr="003E748D" w:rsidRDefault="0022466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9646" w:type="dxa"/>
            <w:gridSpan w:val="6"/>
            <w:tcBorders>
              <w:top w:val="none" w:sz="4" w:space="0" w:color="000000"/>
              <w:left w:val="none" w:sz="4" w:space="0" w:color="000000"/>
              <w:bottom w:val="single" w:sz="24" w:space="0" w:color="000000" w:themeColor="text1"/>
              <w:right w:val="none" w:sz="4" w:space="0" w:color="000000"/>
            </w:tcBorders>
            <w:vAlign w:val="center"/>
          </w:tcPr>
          <w:p w14:paraId="0FFE9833" w14:textId="77777777" w:rsidR="00224662" w:rsidRPr="003E748D" w:rsidRDefault="00224662" w:rsidP="003A536A">
            <w:pPr>
              <w:ind w:left="206" w:right="-20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52192ED" w14:textId="77777777" w:rsidR="00224662" w:rsidRPr="003E748D" w:rsidRDefault="0022466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224662" w:rsidRPr="003E748D" w14:paraId="7DC92E5D" w14:textId="77777777">
        <w:trPr>
          <w:trHeight w:hRule="exact" w:val="283"/>
        </w:trPr>
        <w:tc>
          <w:tcPr>
            <w:tcW w:w="3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6F87C66" w14:textId="77777777" w:rsidR="00224662" w:rsidRPr="003E748D" w:rsidRDefault="00224662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5C90B87" w14:textId="77777777" w:rsidR="00224662" w:rsidRPr="003E748D" w:rsidRDefault="00224662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646" w:type="dxa"/>
            <w:gridSpan w:val="6"/>
            <w:tcBorders>
              <w:top w:val="single" w:sz="24" w:space="0" w:color="000000" w:themeColor="text1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1CCC15E8" w14:textId="77777777" w:rsidR="00224662" w:rsidRPr="003E748D" w:rsidRDefault="00224662" w:rsidP="003A536A">
            <w:pPr>
              <w:ind w:left="206" w:right="-20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C713348" w14:textId="77777777" w:rsidR="00224662" w:rsidRPr="003E748D" w:rsidRDefault="00224662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24662" w:rsidRPr="003E748D" w14:paraId="60326C0E" w14:textId="77777777">
        <w:trPr>
          <w:trHeight w:hRule="exact" w:val="397"/>
        </w:trPr>
        <w:tc>
          <w:tcPr>
            <w:tcW w:w="3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A04A47E" w14:textId="77777777" w:rsidR="00224662" w:rsidRPr="003E748D" w:rsidRDefault="00224662">
            <w:pPr>
              <w:jc w:val="center"/>
              <w:rPr>
                <w:rFonts w:ascii="PT Astra Serif" w:hAnsi="PT Astra Serif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F272F3F" w14:textId="77777777" w:rsidR="00224662" w:rsidRPr="003E748D" w:rsidRDefault="00224662">
            <w:pPr>
              <w:jc w:val="center"/>
              <w:rPr>
                <w:rFonts w:ascii="PT Astra Serif" w:hAnsi="PT Astra Serif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259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6D4C4393" w14:textId="77777777" w:rsidR="00224662" w:rsidRPr="003E748D" w:rsidRDefault="00077A88" w:rsidP="003A536A">
            <w:pPr>
              <w:ind w:left="206" w:right="-200"/>
              <w:jc w:val="center"/>
              <w:rPr>
                <w:rFonts w:ascii="PT Astra Serif" w:hAnsi="PT Astra Serif" w:cs="Times New Roman"/>
                <w:sz w:val="32"/>
                <w:szCs w:val="32"/>
              </w:rPr>
            </w:pPr>
            <w:r w:rsidRPr="003E748D">
              <w:rPr>
                <w:rFonts w:ascii="PT Astra Serif" w:hAnsi="PT Astra Serif" w:cs="Times New Roman"/>
                <w:b/>
                <w:sz w:val="32"/>
                <w:szCs w:val="32"/>
              </w:rPr>
              <w:t>ПРИКАЗ</w:t>
            </w:r>
          </w:p>
        </w:tc>
        <w:tc>
          <w:tcPr>
            <w:tcW w:w="113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21C94761" w14:textId="77777777" w:rsidR="00224662" w:rsidRPr="003E748D" w:rsidRDefault="0022466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25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41C41A26" w14:textId="77777777" w:rsidR="00224662" w:rsidRDefault="00077A88">
            <w:pPr>
              <w:pStyle w:val="af1"/>
              <w:jc w:val="center"/>
              <w:rPr>
                <w:rFonts w:ascii="PT Astra Serif" w:hAnsi="PT Astra Serif"/>
                <w:b/>
                <w:caps/>
                <w:sz w:val="32"/>
                <w:szCs w:val="32"/>
              </w:rPr>
            </w:pPr>
            <w:r w:rsidRPr="003E748D">
              <w:rPr>
                <w:rFonts w:ascii="PT Astra Serif" w:hAnsi="PT Astra Serif"/>
                <w:b/>
                <w:caps/>
                <w:sz w:val="32"/>
                <w:szCs w:val="32"/>
                <w:lang w:val="en-US"/>
              </w:rPr>
              <w:t>j</w:t>
            </w:r>
            <w:r w:rsidRPr="003E748D">
              <w:rPr>
                <w:rFonts w:ascii="PT Astra Serif" w:hAnsi="PT Astra Serif"/>
                <w:b/>
                <w:caps/>
                <w:sz w:val="32"/>
                <w:szCs w:val="32"/>
              </w:rPr>
              <w:t>Акару</w:t>
            </w:r>
          </w:p>
          <w:p w14:paraId="6DC361FA" w14:textId="77777777" w:rsidR="00A3180C" w:rsidRDefault="00A3180C">
            <w:pPr>
              <w:pStyle w:val="af1"/>
              <w:jc w:val="center"/>
              <w:rPr>
                <w:rFonts w:ascii="PT Astra Serif" w:hAnsi="PT Astra Serif"/>
                <w:b/>
                <w:caps/>
                <w:sz w:val="32"/>
                <w:szCs w:val="32"/>
              </w:rPr>
            </w:pPr>
          </w:p>
          <w:p w14:paraId="7B929FF0" w14:textId="77777777" w:rsidR="00A3180C" w:rsidRPr="003E748D" w:rsidRDefault="00A3180C">
            <w:pPr>
              <w:pStyle w:val="af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1B2BE957" w14:textId="77777777" w:rsidR="00224662" w:rsidRPr="003E748D" w:rsidRDefault="00224662">
            <w:pPr>
              <w:jc w:val="center"/>
              <w:rPr>
                <w:rFonts w:ascii="PT Astra Serif" w:hAnsi="PT Astra Serif" w:cs="Times New Roman"/>
                <w:sz w:val="32"/>
                <w:szCs w:val="32"/>
              </w:rPr>
            </w:pPr>
          </w:p>
        </w:tc>
        <w:tc>
          <w:tcPr>
            <w:tcW w:w="91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EA377A8" w14:textId="77777777" w:rsidR="00224662" w:rsidRPr="003E748D" w:rsidRDefault="00224662">
            <w:pPr>
              <w:jc w:val="center"/>
              <w:rPr>
                <w:rFonts w:ascii="PT Astra Serif" w:hAnsi="PT Astra Serif" w:cs="Times New Roman"/>
                <w:b/>
                <w:bCs/>
                <w:sz w:val="32"/>
                <w:szCs w:val="32"/>
              </w:rPr>
            </w:pPr>
          </w:p>
        </w:tc>
      </w:tr>
      <w:tr w:rsidR="00224662" w:rsidRPr="003E748D" w14:paraId="73D281FD" w14:textId="77777777">
        <w:trPr>
          <w:trHeight w:hRule="exact" w:val="340"/>
        </w:trPr>
        <w:tc>
          <w:tcPr>
            <w:tcW w:w="3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9683107" w14:textId="77777777" w:rsidR="00224662" w:rsidRPr="003E748D" w:rsidRDefault="00224662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D2D8825" w14:textId="77777777" w:rsidR="00224662" w:rsidRPr="003E748D" w:rsidRDefault="00224662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56CCF2E5" w14:textId="77777777" w:rsidR="00224662" w:rsidRPr="003E748D" w:rsidRDefault="00224662" w:rsidP="003A536A">
            <w:pPr>
              <w:ind w:left="206" w:right="-20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0F8F13FC" w14:textId="77777777" w:rsidR="00224662" w:rsidRPr="003E748D" w:rsidRDefault="00224662">
            <w:pPr>
              <w:tabs>
                <w:tab w:val="left" w:pos="465"/>
                <w:tab w:val="left" w:pos="885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5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7EFE6763" w14:textId="77777777" w:rsidR="00224662" w:rsidRPr="003E748D" w:rsidRDefault="00224662">
            <w:pPr>
              <w:jc w:val="center"/>
              <w:rPr>
                <w:rFonts w:ascii="PT Astra Serif" w:hAnsi="PT Astra Serif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1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0D12DB1" w14:textId="77777777" w:rsidR="00224662" w:rsidRPr="003E748D" w:rsidRDefault="00224662">
            <w:pPr>
              <w:jc w:val="center"/>
              <w:rPr>
                <w:rFonts w:ascii="PT Astra Serif" w:hAnsi="PT Astra Serif" w:cs="Times New Roman"/>
                <w:b/>
                <w:bCs/>
                <w:sz w:val="32"/>
                <w:szCs w:val="32"/>
              </w:rPr>
            </w:pPr>
          </w:p>
        </w:tc>
      </w:tr>
      <w:tr w:rsidR="00224662" w:rsidRPr="003E748D" w14:paraId="160E1950" w14:textId="77777777">
        <w:trPr>
          <w:trHeight w:hRule="exact" w:val="340"/>
        </w:trPr>
        <w:tc>
          <w:tcPr>
            <w:tcW w:w="3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DD1CAEF" w14:textId="77777777" w:rsidR="00224662" w:rsidRPr="003E748D" w:rsidRDefault="00224662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4631A27" w14:textId="77777777" w:rsidR="00224662" w:rsidRPr="003E748D" w:rsidRDefault="00224662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6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08EF103B" w14:textId="77777777" w:rsidR="00224662" w:rsidRPr="003E748D" w:rsidRDefault="00224662" w:rsidP="003A536A">
            <w:pPr>
              <w:ind w:left="206" w:right="-20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64E548A" w14:textId="77777777" w:rsidR="00224662" w:rsidRPr="003E748D" w:rsidRDefault="00224662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</w:tr>
      <w:tr w:rsidR="00224662" w:rsidRPr="003E748D" w14:paraId="4C862B9D" w14:textId="77777777">
        <w:trPr>
          <w:trHeight w:hRule="exact" w:val="340"/>
        </w:trPr>
        <w:tc>
          <w:tcPr>
            <w:tcW w:w="3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5EDCA1C" w14:textId="77777777" w:rsidR="00224662" w:rsidRPr="003E748D" w:rsidRDefault="00224662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E6F68EA" w14:textId="77777777" w:rsidR="00224662" w:rsidRPr="003E748D" w:rsidRDefault="00224662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6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1318C38F" w14:textId="77777777" w:rsidR="00224662" w:rsidRPr="003E748D" w:rsidRDefault="00077A88" w:rsidP="003A536A">
            <w:pPr>
              <w:ind w:left="206" w:right="-200" w:firstLine="2474"/>
              <w:rPr>
                <w:rFonts w:ascii="PT Astra Serif" w:hAnsi="PT Astra Serif" w:cs="Times New Roman"/>
                <w:bCs/>
                <w:sz w:val="28"/>
                <w:szCs w:val="28"/>
                <w:highlight w:val="yellow"/>
              </w:rPr>
            </w:pPr>
            <w:r w:rsidRPr="003E748D">
              <w:rPr>
                <w:rFonts w:ascii="PT Astra Serif" w:hAnsi="PT Astra Serif" w:cs="Times New Roman"/>
                <w:bCs/>
                <w:sz w:val="28"/>
                <w:szCs w:val="28"/>
              </w:rPr>
              <w:t>от</w:t>
            </w:r>
          </w:p>
        </w:tc>
        <w:tc>
          <w:tcPr>
            <w:tcW w:w="91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81303D1" w14:textId="77777777" w:rsidR="00224662" w:rsidRPr="003E748D" w:rsidRDefault="00224662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</w:tr>
      <w:tr w:rsidR="00224662" w:rsidRPr="003E748D" w14:paraId="1078F285" w14:textId="77777777">
        <w:trPr>
          <w:trHeight w:hRule="exact" w:val="284"/>
        </w:trPr>
        <w:tc>
          <w:tcPr>
            <w:tcW w:w="3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243F2D6" w14:textId="77777777" w:rsidR="00224662" w:rsidRPr="003E748D" w:rsidRDefault="00224662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3C7DC8D" w14:textId="77777777" w:rsidR="00224662" w:rsidRPr="003E748D" w:rsidRDefault="00224662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6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7564DAC5" w14:textId="77777777" w:rsidR="00224662" w:rsidRPr="003E748D" w:rsidRDefault="00224662" w:rsidP="003A536A">
            <w:pPr>
              <w:ind w:left="206" w:right="-200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91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929B7B2" w14:textId="77777777" w:rsidR="00224662" w:rsidRPr="003E748D" w:rsidRDefault="00224662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</w:tr>
      <w:tr w:rsidR="00224662" w:rsidRPr="003E748D" w14:paraId="5095035E" w14:textId="77777777">
        <w:trPr>
          <w:trHeight w:hRule="exact" w:val="340"/>
        </w:trPr>
        <w:tc>
          <w:tcPr>
            <w:tcW w:w="3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AFC9D67" w14:textId="77777777" w:rsidR="00224662" w:rsidRPr="003E748D" w:rsidRDefault="00224662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82F3E07" w14:textId="77777777" w:rsidR="00224662" w:rsidRPr="003E748D" w:rsidRDefault="00224662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6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676B6290" w14:textId="77777777" w:rsidR="00224662" w:rsidRPr="003E748D" w:rsidRDefault="00077A88" w:rsidP="003A536A">
            <w:pPr>
              <w:ind w:left="206" w:right="-20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3E748D">
              <w:rPr>
                <w:rFonts w:ascii="PT Astra Serif" w:hAnsi="PT Astra Serif" w:cs="Times New Roman"/>
                <w:bCs/>
                <w:sz w:val="28"/>
                <w:szCs w:val="28"/>
              </w:rPr>
              <w:t>г. Горно-Алтайск</w:t>
            </w:r>
          </w:p>
          <w:p w14:paraId="1DB12E38" w14:textId="77777777" w:rsidR="00224662" w:rsidRPr="003E748D" w:rsidRDefault="00224662" w:rsidP="003A536A">
            <w:pPr>
              <w:ind w:left="206" w:right="-20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  <w:p w14:paraId="3146D025" w14:textId="77777777" w:rsidR="00224662" w:rsidRPr="003E748D" w:rsidRDefault="00224662" w:rsidP="003A536A">
            <w:pPr>
              <w:ind w:left="206" w:right="-20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4ABDEF5" w14:textId="77777777" w:rsidR="00224662" w:rsidRPr="003E748D" w:rsidRDefault="00224662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</w:tr>
      <w:tr w:rsidR="00224662" w:rsidRPr="003E748D" w14:paraId="15DDAFC9" w14:textId="77777777">
        <w:trPr>
          <w:trHeight w:hRule="exact" w:val="80"/>
        </w:trPr>
        <w:tc>
          <w:tcPr>
            <w:tcW w:w="3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FAF06FC" w14:textId="77777777" w:rsidR="00224662" w:rsidRPr="003E748D" w:rsidRDefault="00224662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8ABE994" w14:textId="77777777" w:rsidR="00224662" w:rsidRPr="003E748D" w:rsidRDefault="00224662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762CD2AA" w14:textId="77777777" w:rsidR="00224662" w:rsidRPr="003E748D" w:rsidRDefault="00224662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5385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309AC65C" w14:textId="77777777" w:rsidR="00224662" w:rsidRPr="003E748D" w:rsidRDefault="00224662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3CB881FA" w14:textId="77777777" w:rsidR="00224662" w:rsidRPr="003E748D" w:rsidRDefault="00224662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D5F2366" w14:textId="77777777" w:rsidR="00224662" w:rsidRPr="003E748D" w:rsidRDefault="00224662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</w:tr>
    </w:tbl>
    <w:p w14:paraId="74AD808B" w14:textId="77777777" w:rsidR="00224662" w:rsidRPr="003E748D" w:rsidRDefault="00224662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3F293C1F" w14:textId="77777777" w:rsidR="00224662" w:rsidRPr="003E748D" w:rsidRDefault="00077A88">
      <w:pPr>
        <w:jc w:val="center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  <w:r w:rsidRPr="003E748D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Об утверждении доклада о правоприменительной практике при осуществлении регионального государственного контроля (надзора) в области розничной продажи алкогольной и спиртосодержащей продукции на территории Республики Алтай за 2024 год</w:t>
      </w:r>
    </w:p>
    <w:p w14:paraId="2BF45332" w14:textId="77777777" w:rsidR="00224662" w:rsidRPr="003E748D" w:rsidRDefault="00224662">
      <w:pPr>
        <w:jc w:val="center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</w:p>
    <w:p w14:paraId="57286826" w14:textId="77777777" w:rsidR="00224662" w:rsidRPr="003E748D" w:rsidRDefault="00077A88">
      <w:pPr>
        <w:ind w:firstLine="709"/>
        <w:rPr>
          <w:rFonts w:ascii="PT Astra Serif" w:eastAsia="Lucida Sans Unicode" w:hAnsi="PT Astra Serif" w:cs="Times New Roman"/>
          <w:color w:val="000000"/>
          <w:sz w:val="28"/>
          <w:szCs w:val="28"/>
          <w:lang w:eastAsia="ru-RU"/>
        </w:rPr>
      </w:pPr>
      <w:r w:rsidRPr="003E748D">
        <w:rPr>
          <w:rFonts w:ascii="PT Astra Serif" w:eastAsia="Lucida Sans Unicode" w:hAnsi="PT Astra Serif" w:cs="Times New Roman"/>
          <w:color w:val="000000"/>
          <w:sz w:val="28"/>
          <w:szCs w:val="28"/>
          <w:lang w:eastAsia="ru-RU"/>
        </w:rPr>
        <w:t>В соответствии со статьей 47 Федерального закона от 31 июля 2020 г.</w:t>
      </w:r>
      <w:r w:rsidRPr="003E748D">
        <w:rPr>
          <w:rFonts w:ascii="PT Astra Serif" w:eastAsia="Lucida Sans Unicode" w:hAnsi="PT Astra Serif" w:cs="Times New Roman"/>
          <w:color w:val="000000"/>
          <w:sz w:val="28"/>
          <w:szCs w:val="28"/>
          <w:lang w:eastAsia="ru-RU"/>
        </w:rPr>
        <w:br/>
        <w:t xml:space="preserve">№ 248-ФЗ «О государственном контроле (надзоре) и муниципальном контроле в Российской Федерации», пунктом 24 Положения о региональном государственном контроле (надзоре) в области розничной продажи алкогольной и спиртосодержащей продукции на территории Республики Алтай, утвержденного постановлением Правительства Республики Алтай </w:t>
      </w:r>
      <w:r w:rsidRPr="003E748D">
        <w:rPr>
          <w:rFonts w:ascii="PT Astra Serif" w:eastAsia="Lucida Sans Unicode" w:hAnsi="PT Astra Serif" w:cs="Times New Roman"/>
          <w:color w:val="000000"/>
          <w:sz w:val="28"/>
          <w:szCs w:val="28"/>
          <w:lang w:eastAsia="ru-RU"/>
        </w:rPr>
        <w:br/>
        <w:t xml:space="preserve">от 20 декабря 2021 г. № 397, </w:t>
      </w:r>
      <w:r w:rsidRPr="003E748D">
        <w:rPr>
          <w:rFonts w:ascii="PT Astra Serif" w:eastAsia="Lucida Sans Unicode" w:hAnsi="PT Astra Serif" w:cs="Times New Roman"/>
          <w:b/>
          <w:color w:val="000000"/>
          <w:sz w:val="28"/>
          <w:szCs w:val="28"/>
          <w:lang w:eastAsia="ru-RU"/>
        </w:rPr>
        <w:t>п р и к а з ы в а ю</w:t>
      </w:r>
      <w:r w:rsidRPr="003E748D">
        <w:rPr>
          <w:rFonts w:ascii="PT Astra Serif" w:eastAsia="Lucida Sans Unicode" w:hAnsi="PT Astra Serif" w:cs="Times New Roman"/>
          <w:color w:val="000000"/>
          <w:sz w:val="28"/>
          <w:szCs w:val="28"/>
          <w:lang w:eastAsia="ru-RU"/>
        </w:rPr>
        <w:t>:</w:t>
      </w:r>
    </w:p>
    <w:p w14:paraId="4430627B" w14:textId="77777777" w:rsidR="003E748D" w:rsidRDefault="00077A88">
      <w:pPr>
        <w:tabs>
          <w:tab w:val="left" w:pos="1134"/>
        </w:tabs>
        <w:ind w:firstLine="709"/>
        <w:rPr>
          <w:rFonts w:ascii="PT Astra Serif" w:eastAsia="Lucida Sans Unicode" w:hAnsi="PT Astra Serif" w:cs="Times New Roman"/>
          <w:color w:val="000000"/>
          <w:sz w:val="28"/>
          <w:szCs w:val="28"/>
          <w:lang w:eastAsia="ru-RU"/>
        </w:rPr>
      </w:pPr>
      <w:r w:rsidRPr="003E748D">
        <w:rPr>
          <w:rFonts w:ascii="PT Astra Serif" w:eastAsia="Lucida Sans Unicode" w:hAnsi="PT Astra Serif" w:cs="Times New Roman"/>
          <w:color w:val="000000"/>
          <w:sz w:val="28"/>
          <w:szCs w:val="28"/>
          <w:lang w:eastAsia="ru-RU"/>
        </w:rPr>
        <w:t>1. Утвердить</w:t>
      </w:r>
      <w:r w:rsidR="003E748D">
        <w:rPr>
          <w:rFonts w:ascii="PT Astra Serif" w:eastAsia="Lucida Sans Unicode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3E748D" w:rsidRPr="00250F00">
        <w:rPr>
          <w:rFonts w:ascii="PT Astra Serif" w:eastAsia="Lucida Sans Unicode" w:hAnsi="PT Astra Serif" w:cs="Times New Roman"/>
          <w:color w:val="000000"/>
          <w:sz w:val="28"/>
          <w:szCs w:val="28"/>
          <w:lang w:eastAsia="ru-RU"/>
        </w:rPr>
        <w:t>прилагаемый</w:t>
      </w:r>
      <w:r w:rsidRPr="003E748D">
        <w:rPr>
          <w:rFonts w:ascii="PT Astra Serif" w:eastAsia="Lucida Sans Unicode" w:hAnsi="PT Astra Serif" w:cs="Times New Roman"/>
          <w:color w:val="000000"/>
          <w:sz w:val="28"/>
          <w:szCs w:val="28"/>
          <w:lang w:eastAsia="ru-RU"/>
        </w:rPr>
        <w:t xml:space="preserve"> доклад </w:t>
      </w:r>
      <w:bookmarkStart w:id="2" w:name="_Hlk193894727"/>
      <w:r w:rsidRPr="003E748D">
        <w:rPr>
          <w:rFonts w:ascii="PT Astra Serif" w:eastAsia="Lucida Sans Unicode" w:hAnsi="PT Astra Serif" w:cs="Times New Roman"/>
          <w:color w:val="000000"/>
          <w:sz w:val="28"/>
          <w:szCs w:val="28"/>
          <w:lang w:eastAsia="ru-RU"/>
        </w:rPr>
        <w:t>о правоприменительной практике при осуществлении регионального государственного контроля (надзора) в области розничной продажи алкогольной и спиртосодержащей продукции на территории Республики Алтай за 2024 год</w:t>
      </w:r>
      <w:bookmarkEnd w:id="2"/>
      <w:r w:rsidRPr="003E748D">
        <w:rPr>
          <w:rFonts w:ascii="PT Astra Serif" w:eastAsia="Lucida Sans Unicode" w:hAnsi="PT Astra Serif" w:cs="Times New Roman"/>
          <w:color w:val="000000"/>
          <w:sz w:val="28"/>
          <w:szCs w:val="28"/>
          <w:lang w:eastAsia="ru-RU"/>
        </w:rPr>
        <w:t xml:space="preserve"> (далее – Доклад)</w:t>
      </w:r>
      <w:r w:rsidR="003E748D">
        <w:rPr>
          <w:rFonts w:ascii="PT Astra Serif" w:eastAsia="Lucida Sans Unicode" w:hAnsi="PT Astra Serif" w:cs="Times New Roman"/>
          <w:color w:val="000000"/>
          <w:sz w:val="28"/>
          <w:szCs w:val="28"/>
          <w:lang w:eastAsia="ru-RU"/>
        </w:rPr>
        <w:t>.</w:t>
      </w:r>
    </w:p>
    <w:p w14:paraId="0F3ED903" w14:textId="77777777" w:rsidR="00224662" w:rsidRPr="003E748D" w:rsidRDefault="00077A88">
      <w:pPr>
        <w:tabs>
          <w:tab w:val="left" w:pos="1134"/>
        </w:tabs>
        <w:ind w:firstLine="709"/>
        <w:rPr>
          <w:rFonts w:ascii="PT Astra Serif" w:eastAsia="Lucida Sans Unicode" w:hAnsi="PT Astra Serif" w:cs="Times New Roman"/>
          <w:color w:val="000000"/>
          <w:sz w:val="28"/>
          <w:szCs w:val="28"/>
          <w:lang w:eastAsia="ru-RU"/>
        </w:rPr>
      </w:pPr>
      <w:r w:rsidRPr="003E748D">
        <w:rPr>
          <w:rFonts w:ascii="PT Astra Serif" w:eastAsia="Lucida Sans Unicode" w:hAnsi="PT Astra Serif" w:cs="Times New Roman"/>
          <w:color w:val="000000"/>
          <w:sz w:val="28"/>
          <w:szCs w:val="28"/>
          <w:lang w:eastAsia="ru-RU"/>
        </w:rPr>
        <w:t xml:space="preserve">2. Разместить Доклад на официальном сайте Министерства в сети «Интернет» в разделе «Контрольно-надзорная деятельность» в срок до </w:t>
      </w:r>
      <w:r w:rsidRPr="003E748D">
        <w:rPr>
          <w:rFonts w:ascii="PT Astra Serif" w:eastAsia="Lucida Sans Unicode" w:hAnsi="PT Astra Serif" w:cs="Times New Roman"/>
          <w:color w:val="000000"/>
          <w:sz w:val="28"/>
          <w:szCs w:val="28"/>
          <w:lang w:eastAsia="ru-RU"/>
        </w:rPr>
        <w:br/>
        <w:t>5 апреля 2025 г.</w:t>
      </w:r>
    </w:p>
    <w:p w14:paraId="7917F0C6" w14:textId="77777777" w:rsidR="00224662" w:rsidRPr="003E748D" w:rsidRDefault="00224662">
      <w:pPr>
        <w:ind w:firstLine="709"/>
        <w:rPr>
          <w:rFonts w:ascii="PT Astra Serif" w:eastAsia="Lucida Sans Unicode" w:hAnsi="PT Astra Serif" w:cs="Times New Roman"/>
          <w:color w:val="000000"/>
          <w:sz w:val="28"/>
          <w:szCs w:val="28"/>
          <w:lang w:eastAsia="ru-RU"/>
        </w:rPr>
      </w:pPr>
    </w:p>
    <w:p w14:paraId="267CCDF9" w14:textId="77777777" w:rsidR="00224662" w:rsidRDefault="00224662">
      <w:pPr>
        <w:rPr>
          <w:rFonts w:ascii="PT Astra Serif" w:hAnsi="PT Astra Serif" w:cs="Times New Roman"/>
          <w:sz w:val="28"/>
          <w:szCs w:val="28"/>
        </w:rPr>
      </w:pPr>
    </w:p>
    <w:p w14:paraId="1CF68E9E" w14:textId="77777777" w:rsidR="003E748D" w:rsidRPr="003E748D" w:rsidRDefault="003E748D">
      <w:pPr>
        <w:rPr>
          <w:rFonts w:ascii="PT Astra Serif" w:hAnsi="PT Astra Serif" w:cs="Times New Roman"/>
          <w:sz w:val="28"/>
          <w:szCs w:val="28"/>
        </w:rPr>
      </w:pPr>
    </w:p>
    <w:p w14:paraId="39CA0FFA" w14:textId="77777777" w:rsidR="00224662" w:rsidRPr="003E748D" w:rsidRDefault="00077A88">
      <w:pPr>
        <w:rPr>
          <w:rFonts w:ascii="PT Astra Serif" w:hAnsi="PT Astra Serif" w:cs="Times New Roman"/>
          <w:sz w:val="28"/>
          <w:szCs w:val="28"/>
        </w:rPr>
      </w:pPr>
      <w:r w:rsidRPr="003E748D">
        <w:rPr>
          <w:rFonts w:ascii="PT Astra Serif" w:hAnsi="PT Astra Serif" w:cs="Times New Roman"/>
          <w:sz w:val="28"/>
          <w:szCs w:val="28"/>
        </w:rPr>
        <w:t xml:space="preserve">Министр                                                                                                  С.С. Боровиков </w:t>
      </w:r>
    </w:p>
    <w:p w14:paraId="17D3B5BA" w14:textId="77777777" w:rsidR="00224662" w:rsidRPr="003E748D" w:rsidRDefault="00224662">
      <w:pPr>
        <w:rPr>
          <w:rFonts w:ascii="PT Astra Serif" w:hAnsi="PT Astra Serif" w:cs="Times New Roman"/>
          <w:sz w:val="28"/>
          <w:szCs w:val="28"/>
        </w:rPr>
      </w:pPr>
    </w:p>
    <w:p w14:paraId="2FEF541F" w14:textId="77777777" w:rsidR="00224662" w:rsidRPr="003E748D" w:rsidRDefault="00224662">
      <w:pPr>
        <w:rPr>
          <w:rFonts w:ascii="PT Astra Serif" w:hAnsi="PT Astra Serif" w:cs="Times New Roman"/>
          <w:sz w:val="28"/>
          <w:szCs w:val="28"/>
        </w:rPr>
      </w:pPr>
    </w:p>
    <w:p w14:paraId="0B7B01E8" w14:textId="77777777" w:rsidR="00224662" w:rsidRPr="003E748D" w:rsidRDefault="00224662">
      <w:pPr>
        <w:rPr>
          <w:rFonts w:ascii="PT Astra Serif" w:hAnsi="PT Astra Serif" w:cs="Times New Roman"/>
          <w:sz w:val="28"/>
          <w:szCs w:val="28"/>
        </w:rPr>
      </w:pPr>
    </w:p>
    <w:p w14:paraId="0904D031" w14:textId="77777777" w:rsidR="00224662" w:rsidRPr="003E748D" w:rsidRDefault="00224662">
      <w:pPr>
        <w:rPr>
          <w:rFonts w:ascii="PT Astra Serif" w:hAnsi="PT Astra Serif" w:cs="Times New Roman"/>
          <w:sz w:val="28"/>
          <w:szCs w:val="28"/>
        </w:rPr>
      </w:pPr>
    </w:p>
    <w:p w14:paraId="18B3900A" w14:textId="77777777" w:rsidR="00224662" w:rsidRPr="003E748D" w:rsidRDefault="00224662">
      <w:pPr>
        <w:rPr>
          <w:rFonts w:ascii="PT Astra Serif" w:hAnsi="PT Astra Serif" w:cs="Times New Roman"/>
          <w:color w:val="000000"/>
          <w:sz w:val="28"/>
          <w:szCs w:val="28"/>
        </w:rPr>
      </w:pPr>
    </w:p>
    <w:bookmarkEnd w:id="1"/>
    <w:p w14:paraId="3BA997DD" w14:textId="77777777" w:rsidR="00224662" w:rsidRPr="003E748D" w:rsidRDefault="00224662">
      <w:pPr>
        <w:rPr>
          <w:rFonts w:ascii="PT Astra Serif" w:hAnsi="PT Astra Serif" w:cs="Times New Roman"/>
          <w:color w:val="000000"/>
          <w:sz w:val="28"/>
          <w:szCs w:val="28"/>
        </w:rPr>
        <w:sectPr w:rsidR="00224662" w:rsidRPr="003E748D" w:rsidSect="003E748D">
          <w:headerReference w:type="default" r:id="rId12"/>
          <w:head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433D705" w14:textId="77777777" w:rsidR="00224662" w:rsidRPr="003E748D" w:rsidRDefault="00077A88" w:rsidP="003E748D">
      <w:pPr>
        <w:ind w:left="5670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E748D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УТВЕРЖДЕН</w:t>
      </w:r>
    </w:p>
    <w:p w14:paraId="03CCBD93" w14:textId="77777777" w:rsidR="00224662" w:rsidRPr="003E748D" w:rsidRDefault="00077A88" w:rsidP="003E748D">
      <w:pPr>
        <w:ind w:left="5670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E748D">
        <w:rPr>
          <w:rFonts w:ascii="PT Astra Serif" w:eastAsia="Times New Roman" w:hAnsi="PT Astra Serif" w:cs="Times New Roman"/>
          <w:sz w:val="28"/>
          <w:szCs w:val="28"/>
          <w:lang w:eastAsia="ru-RU"/>
        </w:rPr>
        <w:t>приказом Министерства</w:t>
      </w:r>
    </w:p>
    <w:p w14:paraId="60917376" w14:textId="77777777" w:rsidR="00224662" w:rsidRPr="003E748D" w:rsidRDefault="00077A88" w:rsidP="003E748D">
      <w:pPr>
        <w:ind w:left="5670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E748D">
        <w:rPr>
          <w:rFonts w:ascii="PT Astra Serif" w:eastAsia="Times New Roman" w:hAnsi="PT Astra Serif" w:cs="Times New Roman"/>
          <w:sz w:val="28"/>
          <w:szCs w:val="28"/>
          <w:lang w:eastAsia="ru-RU"/>
        </w:rPr>
        <w:t>экономического развития</w:t>
      </w:r>
    </w:p>
    <w:p w14:paraId="47076583" w14:textId="77777777" w:rsidR="00224662" w:rsidRPr="003E748D" w:rsidRDefault="00077A88" w:rsidP="003E748D">
      <w:pPr>
        <w:ind w:left="5670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E748D">
        <w:rPr>
          <w:rFonts w:ascii="PT Astra Serif" w:eastAsia="Times New Roman" w:hAnsi="PT Astra Serif" w:cs="Times New Roman"/>
          <w:sz w:val="28"/>
          <w:szCs w:val="28"/>
          <w:lang w:eastAsia="ru-RU"/>
        </w:rPr>
        <w:t>Республики Алтай</w:t>
      </w:r>
    </w:p>
    <w:p w14:paraId="01CE1ECC" w14:textId="77777777" w:rsidR="00224662" w:rsidRPr="003E748D" w:rsidRDefault="00077A88" w:rsidP="003E748D">
      <w:pPr>
        <w:ind w:left="567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E748D">
        <w:rPr>
          <w:rFonts w:ascii="PT Astra Serif" w:eastAsia="Times New Roman" w:hAnsi="PT Astra Serif" w:cs="Times New Roman"/>
          <w:sz w:val="28"/>
          <w:szCs w:val="28"/>
          <w:lang w:eastAsia="ru-RU"/>
        </w:rPr>
        <w:t>от</w:t>
      </w:r>
    </w:p>
    <w:p w14:paraId="5B80212B" w14:textId="77777777" w:rsidR="00224662" w:rsidRDefault="00224662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D855D24" w14:textId="77777777" w:rsidR="003E748D" w:rsidRPr="003E748D" w:rsidRDefault="003E748D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0531BD9" w14:textId="77777777" w:rsidR="00224662" w:rsidRPr="003E748D" w:rsidRDefault="00077A88">
      <w:pPr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E748D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Д</w:t>
      </w:r>
      <w:r w:rsidR="003E748D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ОКЛАД</w:t>
      </w:r>
    </w:p>
    <w:p w14:paraId="6F6031A4" w14:textId="77777777" w:rsidR="003A536A" w:rsidRDefault="00077A88" w:rsidP="003A536A">
      <w:pPr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E748D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о правоприменительной практике при осуществлении регионального государственного контроля (надзора) в области розничной продажи алкогольной и спиртосодержащей продукции на территории </w:t>
      </w:r>
    </w:p>
    <w:p w14:paraId="585D4A4D" w14:textId="77777777" w:rsidR="00224662" w:rsidRPr="003E748D" w:rsidRDefault="00077A88" w:rsidP="003A536A">
      <w:pPr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E748D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Республики Алтай за 2024 год</w:t>
      </w:r>
    </w:p>
    <w:p w14:paraId="0DF85134" w14:textId="77777777" w:rsidR="00224662" w:rsidRDefault="00224662">
      <w:pPr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A4FFA95" w14:textId="77777777" w:rsidR="003E748D" w:rsidRPr="003E748D" w:rsidRDefault="003E748D" w:rsidP="003E748D">
      <w:pPr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E748D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>I</w:t>
      </w:r>
      <w:r w:rsidRPr="003E748D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. Общие положения </w:t>
      </w:r>
    </w:p>
    <w:p w14:paraId="394CCC91" w14:textId="77777777" w:rsidR="003E748D" w:rsidRPr="003E748D" w:rsidRDefault="003E748D">
      <w:pPr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250B77B" w14:textId="7C1AC6D0" w:rsidR="00224662" w:rsidRPr="003E748D" w:rsidRDefault="00077A88">
      <w:pPr>
        <w:ind w:firstLine="709"/>
        <w:rPr>
          <w:rFonts w:ascii="PT Astra Serif" w:eastAsia="Times New Roman" w:hAnsi="PT Astra Serif" w:cs="Times New Roman"/>
          <w:strike/>
          <w:sz w:val="28"/>
          <w:szCs w:val="28"/>
          <w:lang w:eastAsia="ru-RU"/>
        </w:rPr>
      </w:pPr>
      <w:r w:rsidRPr="003E748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Настоящий доклад о правоприменительной практике  при осуществлении регионального государственного контроля (надзора) в области розничной продажи алкогольной и спиртосодержащей продукции на территории Республики Алтай за 2024 год подготовлен </w:t>
      </w:r>
      <w:r w:rsidR="003E748D">
        <w:rPr>
          <w:rFonts w:ascii="PT Astra Serif" w:eastAsia="Times New Roman" w:hAnsi="PT Astra Serif" w:cs="Times New Roman"/>
          <w:sz w:val="28"/>
          <w:szCs w:val="28"/>
          <w:lang w:eastAsia="ru-RU"/>
        </w:rPr>
        <w:t>М</w:t>
      </w:r>
      <w:r w:rsidRPr="003E748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инистерством экономического развития Республики Алтай (далее – </w:t>
      </w:r>
      <w:r w:rsidR="003E748D">
        <w:rPr>
          <w:rFonts w:ascii="PT Astra Serif" w:eastAsia="Times New Roman" w:hAnsi="PT Astra Serif" w:cs="Times New Roman"/>
          <w:sz w:val="28"/>
          <w:szCs w:val="28"/>
          <w:lang w:eastAsia="ru-RU"/>
        </w:rPr>
        <w:t>М</w:t>
      </w:r>
      <w:r w:rsidRPr="003E748D">
        <w:rPr>
          <w:rFonts w:ascii="PT Astra Serif" w:eastAsia="Times New Roman" w:hAnsi="PT Astra Serif" w:cs="Times New Roman"/>
          <w:sz w:val="28"/>
          <w:szCs w:val="28"/>
          <w:lang w:eastAsia="ru-RU"/>
        </w:rPr>
        <w:t>инистерство) во исполнение требований статьи 47 Федерального закона от 31</w:t>
      </w:r>
      <w:r w:rsidR="003E748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июля </w:t>
      </w:r>
      <w:r w:rsidRPr="003E748D">
        <w:rPr>
          <w:rFonts w:ascii="PT Astra Serif" w:eastAsia="Times New Roman" w:hAnsi="PT Astra Serif" w:cs="Times New Roman"/>
          <w:sz w:val="28"/>
          <w:szCs w:val="28"/>
          <w:lang w:eastAsia="ru-RU"/>
        </w:rPr>
        <w:t>2020</w:t>
      </w:r>
      <w:r w:rsidR="003E748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г.</w:t>
      </w:r>
      <w:r w:rsidRPr="003E748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 248-ФЗ «О государственном контроле (надзоре) и муниципальном контроле в Российской Федерации», пункт</w:t>
      </w:r>
      <w:r w:rsidR="003E748D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Pr="003E748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24 </w:t>
      </w:r>
      <w:r w:rsidRPr="003E748D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Положения о региональном государственном контроле (надзоре) в области розничной продажи алкогольной и спиртосодержащей продукции на территории Республики Алтай, утвержденного </w:t>
      </w:r>
      <w:r w:rsidRPr="003E748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</w:t>
      </w:r>
      <w:r w:rsidRPr="003E748D">
        <w:rPr>
          <w:rFonts w:ascii="PT Astra Serif" w:eastAsia="Times New Roman" w:hAnsi="PT Astra Serif" w:cs="Times New Roman"/>
          <w:sz w:val="28"/>
          <w:szCs w:val="28"/>
          <w:lang w:eastAsia="ru-RU"/>
        </w:rPr>
        <w:t>остановлением Правительства Республики Алтай от 20</w:t>
      </w:r>
      <w:r w:rsidR="003E748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декабря </w:t>
      </w:r>
      <w:r w:rsidRPr="003E748D">
        <w:rPr>
          <w:rFonts w:ascii="PT Astra Serif" w:eastAsia="Times New Roman" w:hAnsi="PT Astra Serif" w:cs="Times New Roman"/>
          <w:sz w:val="28"/>
          <w:szCs w:val="28"/>
          <w:lang w:eastAsia="ru-RU"/>
        </w:rPr>
        <w:t>2021</w:t>
      </w:r>
      <w:r w:rsidR="003E748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г.</w:t>
      </w:r>
      <w:r w:rsidRPr="003E748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 397</w:t>
      </w:r>
      <w:r w:rsidR="003E748D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3E748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14:paraId="7D9BDD98" w14:textId="77777777" w:rsidR="00224662" w:rsidRPr="003E748D" w:rsidRDefault="00077A88">
      <w:pPr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E748D">
        <w:rPr>
          <w:rFonts w:ascii="PT Astra Serif" w:eastAsia="Times New Roman" w:hAnsi="PT Astra Serif" w:cs="Times New Roman"/>
          <w:sz w:val="28"/>
          <w:szCs w:val="28"/>
          <w:lang w:eastAsia="ru-RU"/>
        </w:rPr>
        <w:t>Доклад о правоприменительной практике подготовлен по результатам проведения профилактических и контрольных (надзорных) мероприятий в рамках осуществления регионального государственного контроля (надзора) в области розничной продажи алкогольной и спиртосодержащей продукции в 2024 году.</w:t>
      </w:r>
    </w:p>
    <w:p w14:paraId="5F911058" w14:textId="77777777" w:rsidR="00224662" w:rsidRPr="003E748D" w:rsidRDefault="00077A88">
      <w:pPr>
        <w:widowControl w:val="0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E748D">
        <w:rPr>
          <w:rFonts w:ascii="PT Astra Serif" w:eastAsia="Times New Roman" w:hAnsi="PT Astra Serif" w:cs="Times New Roman"/>
          <w:sz w:val="28"/>
          <w:szCs w:val="28"/>
          <w:lang w:eastAsia="ru-RU"/>
        </w:rPr>
        <w:t>Правовые основы производства и оборота этилового спирта, алкогольной и спиртосодержащей продукции на территории Российской Федерации, а также осуществление контроля за их соблюдением установлены Федеральным законом от 22 ноября 1995 г</w:t>
      </w:r>
      <w:r w:rsidR="003E748D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3E748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3E748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3E748D">
        <w:rPr>
          <w:rFonts w:ascii="PT Astra Serif" w:eastAsia="Times New Roman" w:hAnsi="PT Astra Serif" w:cs="Times New Roman"/>
          <w:sz w:val="28"/>
          <w:szCs w:val="28"/>
          <w:lang w:eastAsia="ru-RU"/>
        </w:rPr>
        <w:t>(далее - Федеральный закон от 22 ноября 1995 г</w:t>
      </w:r>
      <w:r w:rsidR="003E748D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3E748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 171-ФЗ).</w:t>
      </w:r>
    </w:p>
    <w:p w14:paraId="5B2CF12F" w14:textId="77777777" w:rsidR="00224662" w:rsidRPr="003E748D" w:rsidRDefault="00077A88">
      <w:pPr>
        <w:widowControl w:val="0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E748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соответствии с </w:t>
      </w:r>
      <w:hyperlink r:id="rId14" w:tooltip="consultantplus://offline/ref=7FDF87B4D61B27976D2B7F33BF9261908FF6A26CC70DB6A5D40A3FDB0D0BF927CA2827CCCEBF60D48E56246CAF0200D3439D9480P5K9I" w:history="1">
        <w:r w:rsidRPr="003E748D">
          <w:rPr>
            <w:rFonts w:ascii="PT Astra Serif" w:eastAsia="Times New Roman" w:hAnsi="PT Astra Serif" w:cs="Times New Roman"/>
            <w:color w:val="000000"/>
            <w:sz w:val="28"/>
            <w:szCs w:val="28"/>
            <w:lang w:eastAsia="ru-RU"/>
          </w:rPr>
          <w:t>пунктом 1 статьи 6</w:t>
        </w:r>
      </w:hyperlink>
      <w:r w:rsidRPr="003E748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Федерального закона от 22 ноября 1995 г</w:t>
      </w:r>
      <w:r w:rsidR="003E748D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3E748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 171-ФЗ к полномочиям органов государственной власти субъектов Российской Федерации в области производства и оборота этилового спирта, алкогольной и спиртосодержащей продукции относится осуществление </w:t>
      </w:r>
      <w:r w:rsidRPr="003E748D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регионального государственного контроля (надзора) в области розничной продажи алкогольной и спиртосодержащей продукции (далее - региональный государственный контроль (надзор).</w:t>
      </w:r>
    </w:p>
    <w:p w14:paraId="662D8385" w14:textId="77777777" w:rsidR="00224662" w:rsidRPr="003E748D" w:rsidRDefault="00077A88">
      <w:pPr>
        <w:widowControl w:val="0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E748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Предметом регионального государственного контроля (надзора), установленным </w:t>
      </w:r>
      <w:hyperlink r:id="rId15" w:tooltip="consultantplus://offline/ref=7FDF87B4D61B27976D2B7F33BF9261908FF6A26CC70DB6A5D40A3FDB0D0BF927CA2827C9CDB63C8E9E526D38AA1D08CC5D9E8A805A92P9KDI" w:history="1">
        <w:r w:rsidRPr="003E748D">
          <w:rPr>
            <w:rFonts w:ascii="PT Astra Serif" w:eastAsia="Times New Roman" w:hAnsi="PT Astra Serif" w:cs="Times New Roman"/>
            <w:color w:val="000000"/>
            <w:sz w:val="28"/>
            <w:szCs w:val="28"/>
            <w:lang w:eastAsia="ru-RU"/>
          </w:rPr>
          <w:t>пунктом 2 статьи 23.1</w:t>
        </w:r>
      </w:hyperlink>
      <w:r w:rsidRPr="003E748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Федерального закона от 22 ноября 1995 г</w:t>
      </w:r>
      <w:r w:rsidR="003E748D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3E748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 171-ФЗ, являются:</w:t>
      </w:r>
    </w:p>
    <w:p w14:paraId="7B1B7149" w14:textId="77777777" w:rsidR="00224662" w:rsidRPr="003E748D" w:rsidRDefault="00077A88">
      <w:pPr>
        <w:widowControl w:val="0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E748D">
        <w:rPr>
          <w:rFonts w:ascii="PT Astra Serif" w:eastAsia="Times New Roman" w:hAnsi="PT Astra Serif" w:cs="Times New Roman"/>
          <w:sz w:val="28"/>
          <w:szCs w:val="28"/>
          <w:lang w:eastAsia="ru-RU"/>
        </w:rPr>
        <w:t>1) соблюдение организациями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 (за исключением лицензионных требований к производству, поставкам, хранению и розничной продаже произведенной сельскохозяйственными товаропроизводителями винодельческой продукции);</w:t>
      </w:r>
    </w:p>
    <w:p w14:paraId="66D5F3E7" w14:textId="77777777" w:rsidR="00224662" w:rsidRPr="003E748D" w:rsidRDefault="00077A88">
      <w:pPr>
        <w:widowControl w:val="0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E748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2) соблюдение организациями, индивидуальными предпринимателями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питания, установленных статьей 16 Федерального закона, обязательных требований к розничной продаже спиртосодержащей продукции, обязательных требований к фиксации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 сведений об обороте алкогольной продукции, обязательных требований к маркировке пива и пивных напитков, сидра, </w:t>
      </w:r>
      <w:proofErr w:type="spellStart"/>
      <w:r w:rsidRPr="003E748D">
        <w:rPr>
          <w:rFonts w:ascii="PT Astra Serif" w:eastAsia="Times New Roman" w:hAnsi="PT Astra Serif" w:cs="Times New Roman"/>
          <w:sz w:val="28"/>
          <w:szCs w:val="28"/>
          <w:lang w:eastAsia="ru-RU"/>
        </w:rPr>
        <w:t>пуаре</w:t>
      </w:r>
      <w:proofErr w:type="spellEnd"/>
      <w:r w:rsidRPr="003E748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медовухи средствами идентификации и к представлению сведений об обороте пива и пивных напитков, сидра, </w:t>
      </w:r>
      <w:proofErr w:type="spellStart"/>
      <w:r w:rsidRPr="003E748D">
        <w:rPr>
          <w:rFonts w:ascii="PT Astra Serif" w:eastAsia="Times New Roman" w:hAnsi="PT Astra Serif" w:cs="Times New Roman"/>
          <w:sz w:val="28"/>
          <w:szCs w:val="28"/>
          <w:lang w:eastAsia="ru-RU"/>
        </w:rPr>
        <w:t>пуаре</w:t>
      </w:r>
      <w:proofErr w:type="spellEnd"/>
      <w:r w:rsidRPr="003E748D">
        <w:rPr>
          <w:rFonts w:ascii="PT Astra Serif" w:eastAsia="Times New Roman" w:hAnsi="PT Astra Serif" w:cs="Times New Roman"/>
          <w:sz w:val="28"/>
          <w:szCs w:val="28"/>
          <w:lang w:eastAsia="ru-RU"/>
        </w:rPr>
        <w:t>, медовухи, установленных правилами маркировки пива, лицами, осуществляющими их розничную продажу, за исключением обязательных требований, установленных техническими регламентами;</w:t>
      </w:r>
    </w:p>
    <w:p w14:paraId="38FAE4D2" w14:textId="77777777" w:rsidR="00224662" w:rsidRPr="003E748D" w:rsidRDefault="00077A88">
      <w:pPr>
        <w:widowControl w:val="0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E748D">
        <w:rPr>
          <w:rFonts w:ascii="PT Astra Serif" w:eastAsia="Times New Roman" w:hAnsi="PT Astra Serif" w:cs="Times New Roman"/>
          <w:sz w:val="28"/>
          <w:szCs w:val="28"/>
          <w:lang w:eastAsia="ru-RU"/>
        </w:rPr>
        <w:t>3) соблюдение организациями, индивидуальными предпринимателями, крестьянскими (фермерскими) хозяйствами обязательных требований к декларированию объема розничной продажи алкогольной и спиртосодержащей продукции, объема собранного винограда для производства винодельческой продукции.</w:t>
      </w:r>
    </w:p>
    <w:p w14:paraId="0C292874" w14:textId="77777777" w:rsidR="00224662" w:rsidRPr="003E748D" w:rsidRDefault="00077A88">
      <w:pPr>
        <w:widowControl w:val="0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E748D">
        <w:rPr>
          <w:rFonts w:ascii="PT Astra Serif" w:eastAsia="Times New Roman" w:hAnsi="PT Astra Serif" w:cs="Times New Roman"/>
          <w:sz w:val="28"/>
          <w:szCs w:val="28"/>
          <w:lang w:eastAsia="ru-RU"/>
        </w:rPr>
        <w:t>В 2024 году региональный государственный контроль</w:t>
      </w:r>
      <w:r w:rsidR="003E748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E748D" w:rsidRPr="00250F00">
        <w:rPr>
          <w:rFonts w:ascii="PT Astra Serif" w:eastAsia="Times New Roman" w:hAnsi="PT Astra Serif" w:cs="Times New Roman"/>
          <w:sz w:val="28"/>
          <w:szCs w:val="28"/>
          <w:lang w:eastAsia="ru-RU"/>
        </w:rPr>
        <w:t>(надзор)</w:t>
      </w:r>
      <w:r w:rsidRPr="003E748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осуществлялся с учетом ограничений, установленных Постановлением Правительства РФ от 10 марта 2022 г</w:t>
      </w:r>
      <w:r w:rsidR="003E748D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3E748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 336 «Об особенностях организации и осуществления государственного контроля (надзора), муниципального контроля».</w:t>
      </w:r>
    </w:p>
    <w:p w14:paraId="2201ADA7" w14:textId="77716954" w:rsidR="00224662" w:rsidRPr="003E748D" w:rsidRDefault="00077A88">
      <w:pPr>
        <w:widowControl w:val="0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E748D">
        <w:rPr>
          <w:rFonts w:ascii="PT Astra Serif" w:eastAsia="Times New Roman" w:hAnsi="PT Astra Serif" w:cs="Times New Roman"/>
          <w:sz w:val="28"/>
          <w:szCs w:val="28"/>
          <w:lang w:eastAsia="ru-RU"/>
        </w:rPr>
        <w:t>В связи с внесением изменений в Закон Республики Алтай от 12 января 2006 г</w:t>
      </w:r>
      <w:r w:rsidR="003E748D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3E748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 14-РЗ</w:t>
      </w:r>
      <w:r w:rsidRPr="003E748D">
        <w:rPr>
          <w:rFonts w:ascii="PT Astra Serif" w:eastAsia="Times New Roman" w:hAnsi="PT Astra Serif" w:cs="Times New Roman"/>
          <w:strike/>
          <w:sz w:val="28"/>
          <w:szCs w:val="28"/>
          <w:lang w:eastAsia="ru-RU"/>
        </w:rPr>
        <w:t xml:space="preserve"> </w:t>
      </w:r>
      <w:r w:rsidRPr="003E748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«О государственном регулировании производства и оборота этилового спирта, алкогольной и спиртосодержащей продукции на территории Республики Алтай» полномочия по предоставлению государственной услуги «Лицензирование розничной продажи алкогольной продукции (за исключением лицензирования производства, хранения, поставки и розничной продажи произведенной сельскохозяйственными производителями винодельческой продукции)» и осуществлению </w:t>
      </w:r>
      <w:r w:rsidRPr="003E748D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регионального государственного контроля (надзора) в области розничной продажи алкогольной и спиртосодержащей продукции с 16 апреля 2024 года переданы с муниципального на региональный уровень Министерству</w:t>
      </w:r>
      <w:r w:rsidR="003E748D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14:paraId="356FAC65" w14:textId="77777777" w:rsidR="00224662" w:rsidRPr="003E748D" w:rsidRDefault="00077A88">
      <w:pPr>
        <w:widowControl w:val="0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E748D">
        <w:rPr>
          <w:rFonts w:ascii="PT Astra Serif" w:eastAsia="Times New Roman" w:hAnsi="PT Astra Serif" w:cs="Times New Roman"/>
          <w:sz w:val="28"/>
          <w:szCs w:val="28"/>
          <w:lang w:eastAsia="ru-RU"/>
        </w:rPr>
        <w:t>Штатная и фактическая численность отдела лицензирования и контроля розничного алкогольного рынка Министерства состоит из:</w:t>
      </w:r>
    </w:p>
    <w:p w14:paraId="18357888" w14:textId="77777777" w:rsidR="00224662" w:rsidRPr="003E748D" w:rsidRDefault="00077A88">
      <w:pPr>
        <w:widowControl w:val="0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E748D">
        <w:rPr>
          <w:rFonts w:ascii="PT Astra Serif" w:eastAsia="Times New Roman" w:hAnsi="PT Astra Serif" w:cs="Times New Roman"/>
          <w:sz w:val="28"/>
          <w:szCs w:val="28"/>
          <w:lang w:eastAsia="ru-RU"/>
        </w:rPr>
        <w:t>1) начальника отдела – 1 ед.;</w:t>
      </w:r>
    </w:p>
    <w:p w14:paraId="565DCB14" w14:textId="77777777" w:rsidR="00224662" w:rsidRPr="003E748D" w:rsidRDefault="00077A88">
      <w:pPr>
        <w:widowControl w:val="0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E748D">
        <w:rPr>
          <w:rFonts w:ascii="PT Astra Serif" w:eastAsia="Times New Roman" w:hAnsi="PT Astra Serif" w:cs="Times New Roman"/>
          <w:sz w:val="28"/>
          <w:szCs w:val="28"/>
          <w:lang w:eastAsia="ru-RU"/>
        </w:rPr>
        <w:t>2) главного государственного инспектора – 1 ед.;</w:t>
      </w:r>
    </w:p>
    <w:p w14:paraId="674497A7" w14:textId="77777777" w:rsidR="00224662" w:rsidRPr="003E748D" w:rsidRDefault="00077A88">
      <w:pPr>
        <w:widowControl w:val="0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E748D">
        <w:rPr>
          <w:rFonts w:ascii="PT Astra Serif" w:eastAsia="Times New Roman" w:hAnsi="PT Astra Serif" w:cs="Times New Roman"/>
          <w:sz w:val="28"/>
          <w:szCs w:val="28"/>
          <w:lang w:eastAsia="ru-RU"/>
        </w:rPr>
        <w:t>3) старшего государственного инспектора – 2 ед.</w:t>
      </w:r>
    </w:p>
    <w:p w14:paraId="4D7AD642" w14:textId="77777777" w:rsidR="00224662" w:rsidRPr="003E748D" w:rsidRDefault="003E748D">
      <w:pPr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50F00">
        <w:rPr>
          <w:rFonts w:ascii="PT Astra Serif" w:eastAsia="Times New Roman" w:hAnsi="PT Astra Serif" w:cs="Times New Roman"/>
          <w:sz w:val="28"/>
          <w:szCs w:val="28"/>
          <w:lang w:eastAsia="ru-RU"/>
        </w:rPr>
        <w:t>К</w:t>
      </w:r>
      <w:r w:rsidR="00077A88" w:rsidRPr="00250F00">
        <w:rPr>
          <w:rFonts w:ascii="PT Astra Serif" w:eastAsia="Times New Roman" w:hAnsi="PT Astra Serif" w:cs="Times New Roman"/>
          <w:sz w:val="28"/>
          <w:szCs w:val="28"/>
          <w:lang w:eastAsia="ru-RU"/>
        </w:rPr>
        <w:t>онтрольная (надзорная) деятельность</w:t>
      </w:r>
      <w:r w:rsidRPr="00250F0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077A88" w:rsidRPr="00250F00">
        <w:rPr>
          <w:rFonts w:ascii="PT Astra Serif" w:eastAsia="Times New Roman" w:hAnsi="PT Astra Serif" w:cs="Times New Roman"/>
          <w:sz w:val="28"/>
          <w:szCs w:val="28"/>
          <w:lang w:eastAsia="ru-RU"/>
        </w:rPr>
        <w:t>в 2024 году</w:t>
      </w:r>
      <w:r w:rsidRPr="00250F0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Министерством</w:t>
      </w:r>
      <w:r w:rsidR="00077A88" w:rsidRPr="003E748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осуществлялась в соответствии с требованиями Федерального закона                            от 31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июля </w:t>
      </w:r>
      <w:r w:rsidR="00077A88" w:rsidRPr="003E748D">
        <w:rPr>
          <w:rFonts w:ascii="PT Astra Serif" w:eastAsia="Times New Roman" w:hAnsi="PT Astra Serif" w:cs="Times New Roman"/>
          <w:sz w:val="28"/>
          <w:szCs w:val="28"/>
          <w:lang w:eastAsia="ru-RU"/>
        </w:rPr>
        <w:t>2020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г.</w:t>
      </w:r>
      <w:r w:rsidR="00077A88" w:rsidRPr="003E748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 248-ФЗ «О государственном контроле (надзоре) и муниципальном контроле в Российской Федерации».</w:t>
      </w:r>
    </w:p>
    <w:p w14:paraId="7C7A6DBA" w14:textId="77777777" w:rsidR="00224662" w:rsidRPr="003E748D" w:rsidRDefault="00224662">
      <w:pPr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FD06AE8" w14:textId="77777777" w:rsidR="00224662" w:rsidRPr="003E748D" w:rsidRDefault="00077A88">
      <w:pPr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E748D">
        <w:rPr>
          <w:rFonts w:ascii="PT Astra Serif" w:eastAsia="Times New Roman" w:hAnsi="PT Astra Serif" w:cs="Times New Roman"/>
          <w:b/>
          <w:sz w:val="28"/>
          <w:szCs w:val="28"/>
          <w:lang w:val="en-US" w:eastAsia="ru-RU"/>
        </w:rPr>
        <w:t>II</w:t>
      </w:r>
      <w:r w:rsidRPr="003E748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. Правоприменительная практика осуществления регионального государственного контроля (надзора) в области розничной продажи алкогольной и спиртосодержащей продукции на территории Республики Алтай</w:t>
      </w:r>
    </w:p>
    <w:p w14:paraId="79A24DAC" w14:textId="77777777" w:rsidR="00224662" w:rsidRPr="003E748D" w:rsidRDefault="00224662">
      <w:pPr>
        <w:ind w:firstLine="709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14:paraId="628AC860" w14:textId="77777777" w:rsidR="00224662" w:rsidRPr="003E748D" w:rsidRDefault="00077A88">
      <w:pPr>
        <w:widowControl w:val="0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E748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 1 января 2025 года на территории Республики Алтай осуществляют деятельность 81 юридических лиц, у которых 89 лицензий на розничную продажу алкогольной продукции, из них 48 лицензий на розничную продажу алкогольной продукции, 41 лицензия на розничную продажу алкогольной продукции при оказании услуг общественного питания. </w:t>
      </w:r>
    </w:p>
    <w:p w14:paraId="013605B0" w14:textId="77777777" w:rsidR="00224662" w:rsidRPr="003E748D" w:rsidRDefault="00077A88">
      <w:pPr>
        <w:widowControl w:val="0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E748D">
        <w:rPr>
          <w:rFonts w:ascii="PT Astra Serif" w:eastAsia="Times New Roman" w:hAnsi="PT Astra Serif" w:cs="Times New Roman"/>
          <w:sz w:val="28"/>
          <w:szCs w:val="28"/>
          <w:lang w:eastAsia="ru-RU"/>
        </w:rPr>
        <w:t>На сегодняшний день в Республике Алтай более 1000 организаций и ИП, занимающихся розничной продажей алкогольной и спиртосодержащей продукции, в том числе 646 торговых точек – крепкого алкоголя.</w:t>
      </w:r>
    </w:p>
    <w:p w14:paraId="1084D941" w14:textId="77777777" w:rsidR="00224662" w:rsidRPr="003E748D" w:rsidRDefault="00077A88">
      <w:pPr>
        <w:widowControl w:val="0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E748D">
        <w:rPr>
          <w:rFonts w:ascii="PT Astra Serif" w:eastAsia="Times New Roman" w:hAnsi="PT Astra Serif" w:cs="Times New Roman"/>
          <w:sz w:val="28"/>
          <w:szCs w:val="28"/>
          <w:lang w:eastAsia="ru-RU"/>
        </w:rPr>
        <w:t>В связи с ограничениями на проведение контрольных (надзорных) мероприятий, установленными постановлением Правительства Российской Федерации от 10 марта 2023 г</w:t>
      </w:r>
      <w:r w:rsidR="003E748D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3E748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 336 «Об особенностях организации и осуществления государственного контроля (надзора), муниципального контроля» и отсутствием информации о выявленных фактах непосредственной угрозы причинения вреда жизни и тяжкого вреда здоровью граждан, фактах причинения вреда жизни и тяжкого вреда здоровью граждан, контрольные (надзорные) мероприятия с взаимодействием с контролируемыми лицами на территории Республики Алтай за 2024 год не проводились.</w:t>
      </w:r>
    </w:p>
    <w:p w14:paraId="538F3B73" w14:textId="77777777" w:rsidR="00224662" w:rsidRPr="003E748D" w:rsidRDefault="00077A88">
      <w:pPr>
        <w:ind w:firstLine="709"/>
        <w:rPr>
          <w:rFonts w:ascii="PT Astra Serif" w:eastAsia="Times New Roman" w:hAnsi="PT Astra Serif" w:cs="Times New Roman"/>
          <w:color w:val="000000"/>
          <w:spacing w:val="4"/>
          <w:sz w:val="28"/>
          <w:szCs w:val="20"/>
          <w:lang w:eastAsia="ru-RU"/>
        </w:rPr>
      </w:pPr>
      <w:r w:rsidRPr="003E748D">
        <w:rPr>
          <w:rFonts w:ascii="PT Astra Serif" w:eastAsia="Times New Roman" w:hAnsi="PT Astra Serif" w:cs="Times New Roman"/>
          <w:color w:val="000000"/>
          <w:spacing w:val="4"/>
          <w:sz w:val="28"/>
          <w:szCs w:val="20"/>
          <w:lang w:eastAsia="ru-RU"/>
        </w:rPr>
        <w:t>Всего проведено 22 контрольных (надзорных) мероприятия без взаимодействия с контролируемыми лицами: 9 выездных обследований на основании ежеквартальных планов, 13 наблюдений за соблюдением обязательных требований.</w:t>
      </w:r>
    </w:p>
    <w:p w14:paraId="38E88FE5" w14:textId="77777777" w:rsidR="00224662" w:rsidRPr="003E748D" w:rsidRDefault="00077A88">
      <w:pPr>
        <w:ind w:firstLine="540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E748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По результатам проведения выездных обследований и наблюдений выявлены нарушения хозяйствующими субъектами обязательных требований:</w:t>
      </w:r>
    </w:p>
    <w:p w14:paraId="4CE50F92" w14:textId="77777777" w:rsidR="00224662" w:rsidRPr="003E748D" w:rsidRDefault="00077A88">
      <w:pPr>
        <w:ind w:firstLine="540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E748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- к фиксации в единой государственной автоматизированной информационной системе сведений об обороте алкогольной продукции; </w:t>
      </w:r>
    </w:p>
    <w:p w14:paraId="0A93238B" w14:textId="77777777" w:rsidR="00224662" w:rsidRPr="003E748D" w:rsidRDefault="00077A88">
      <w:pPr>
        <w:ind w:firstLine="540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E748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 xml:space="preserve">- к декларированию объема розничной продажи алкогольной и спиртосодержащей продукции; </w:t>
      </w:r>
    </w:p>
    <w:p w14:paraId="49C73442" w14:textId="77777777" w:rsidR="00224662" w:rsidRPr="003E748D" w:rsidRDefault="00077A88">
      <w:pPr>
        <w:ind w:firstLine="540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E748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- к маркировке пива, пивных напитков, сидра, </w:t>
      </w:r>
      <w:proofErr w:type="spellStart"/>
      <w:r w:rsidRPr="003E748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пуаре</w:t>
      </w:r>
      <w:proofErr w:type="spellEnd"/>
      <w:r w:rsidRPr="003E748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, медовухи средствами идентификации.</w:t>
      </w:r>
    </w:p>
    <w:p w14:paraId="7A2C9A9F" w14:textId="77777777" w:rsidR="00224662" w:rsidRPr="003E748D" w:rsidRDefault="00077A88">
      <w:pPr>
        <w:widowControl w:val="0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E748D">
        <w:rPr>
          <w:rFonts w:ascii="PT Astra Serif" w:eastAsia="Times New Roman" w:hAnsi="PT Astra Serif" w:cs="Times New Roman"/>
          <w:sz w:val="28"/>
          <w:szCs w:val="28"/>
          <w:lang w:eastAsia="ru-RU"/>
        </w:rPr>
        <w:t>Основными причинами нарушений обязательных требований подконтрольными субъектами являются:</w:t>
      </w:r>
    </w:p>
    <w:p w14:paraId="1C34AD04" w14:textId="77777777" w:rsidR="00224662" w:rsidRPr="003E748D" w:rsidRDefault="00077A88">
      <w:pPr>
        <w:widowControl w:val="0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E748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– незнание требований законодательства в области розничной продажи алкогольной и спиртосодержащей продукции; </w:t>
      </w:r>
    </w:p>
    <w:p w14:paraId="2BDE319F" w14:textId="77777777" w:rsidR="00224662" w:rsidRPr="003E748D" w:rsidRDefault="00077A88">
      <w:pPr>
        <w:widowControl w:val="0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E748D">
        <w:rPr>
          <w:rFonts w:ascii="PT Astra Serif" w:eastAsia="Times New Roman" w:hAnsi="PT Astra Serif" w:cs="Times New Roman"/>
          <w:sz w:val="28"/>
          <w:szCs w:val="28"/>
          <w:lang w:eastAsia="ru-RU"/>
        </w:rPr>
        <w:t>– отсутствие регулярного контроля со стороны руководителей юридических лиц и индивидуальных предпринимателей за действиями своих работников (продавцов), надлежащим исполнением ответственными лицами обязанностей по соблюдению требований законодательства в области розничной продажи алкогольной продукции;</w:t>
      </w:r>
    </w:p>
    <w:p w14:paraId="062258F6" w14:textId="77777777" w:rsidR="003E748D" w:rsidRDefault="00077A88">
      <w:pPr>
        <w:widowControl w:val="0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E748D">
        <w:rPr>
          <w:rFonts w:ascii="PT Astra Serif" w:eastAsia="Times New Roman" w:hAnsi="PT Astra Serif" w:cs="Times New Roman"/>
          <w:sz w:val="28"/>
          <w:szCs w:val="28"/>
          <w:lang w:eastAsia="ru-RU"/>
        </w:rPr>
        <w:t>– технические проблемы с оборудованием и программным обеспечением, используемым для подписания и отправки файлов деклараций;</w:t>
      </w:r>
    </w:p>
    <w:p w14:paraId="6EBB91AF" w14:textId="77777777" w:rsidR="00224662" w:rsidRPr="003E748D" w:rsidRDefault="003E748D">
      <w:pPr>
        <w:widowControl w:val="0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50F00">
        <w:rPr>
          <w:rFonts w:ascii="PT Astra Serif" w:eastAsia="Times New Roman" w:hAnsi="PT Astra Serif" w:cs="Times New Roman"/>
          <w:sz w:val="28"/>
          <w:szCs w:val="28"/>
          <w:lang w:eastAsia="ru-RU"/>
        </w:rPr>
        <w:t>–</w:t>
      </w:r>
      <w:r w:rsidR="00077A88" w:rsidRPr="003E748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незнание порядка заполнения декларации об объеме розничной продажи алкогольной продукции; неосведомленность о наличии обязанности по представлению данных декларации;</w:t>
      </w:r>
    </w:p>
    <w:p w14:paraId="2CD0C8E2" w14:textId="77777777" w:rsidR="00224662" w:rsidRPr="003E748D" w:rsidRDefault="00077A88">
      <w:pPr>
        <w:shd w:val="clear" w:color="auto" w:fill="FFFFFF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E748D">
        <w:rPr>
          <w:rFonts w:ascii="PT Astra Serif" w:eastAsia="Times New Roman" w:hAnsi="PT Astra Serif" w:cs="Times New Roman"/>
          <w:sz w:val="28"/>
          <w:szCs w:val="28"/>
          <w:lang w:eastAsia="ru-RU"/>
        </w:rPr>
        <w:t>– пренебрежительное отношение к требованиям действующего законодательства.</w:t>
      </w:r>
    </w:p>
    <w:p w14:paraId="60B74590" w14:textId="77777777" w:rsidR="00224662" w:rsidRPr="003E748D" w:rsidRDefault="00077A88">
      <w:pPr>
        <w:ind w:firstLine="709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E748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 области противодействия незаконному розничному обороту алкогольной продукции Министерством во взаимодействии с территориальным органом полиции был выявлен факт незаконной розничной продажи алкогольной продукцией и составлен протокол об административном правонарушении по части 3 статьи 14.16 КоАП РФ (Нарушение особых требований и правил розничной продажи алкогольной и спиртосодержащей продукции).</w:t>
      </w:r>
    </w:p>
    <w:p w14:paraId="71F49FBE" w14:textId="77777777" w:rsidR="00224662" w:rsidRPr="003E748D" w:rsidRDefault="00077A88">
      <w:pPr>
        <w:shd w:val="clear" w:color="auto" w:fill="FFFFFF"/>
        <w:ind w:firstLine="709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E748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Случаев проведения </w:t>
      </w:r>
      <w:r w:rsidR="003E748D" w:rsidRPr="00250F0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</w:t>
      </w:r>
      <w:r w:rsidRPr="00250F0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ин</w:t>
      </w:r>
      <w:r w:rsidRPr="003E748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истерством контрольных (надзорных) мероприятий, результаты которых были признаны недействительными, а также контрольных (надзорных) мероприятий, проведенных с нарушением требований законодательства Российской Федерации, по результатам выявления которых к должностным лицам министерства применены меры дисциплинарного и административного наказания, не отмечено.</w:t>
      </w:r>
    </w:p>
    <w:p w14:paraId="50A13495" w14:textId="77777777" w:rsidR="00224662" w:rsidRPr="003E748D" w:rsidRDefault="00224662">
      <w:pPr>
        <w:shd w:val="clear" w:color="auto" w:fill="FFFFFF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36B1C02" w14:textId="77777777" w:rsidR="00224662" w:rsidRPr="003E748D" w:rsidRDefault="00077A88">
      <w:pPr>
        <w:shd w:val="clear" w:color="auto" w:fill="FFFFFF"/>
        <w:ind w:firstLine="709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E748D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>III</w:t>
      </w:r>
      <w:r w:rsidRPr="003E748D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. Профилактические мероприятия, осуществляемые в рамках</w:t>
      </w:r>
    </w:p>
    <w:p w14:paraId="4F1E576F" w14:textId="77777777" w:rsidR="00224662" w:rsidRPr="003E748D" w:rsidRDefault="00077A88">
      <w:pPr>
        <w:shd w:val="clear" w:color="auto" w:fill="FFFFFF"/>
        <w:ind w:firstLine="709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E748D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регионального государственного контроля (надзора) в области</w:t>
      </w:r>
    </w:p>
    <w:p w14:paraId="5A0D2DF1" w14:textId="77777777" w:rsidR="00224662" w:rsidRPr="003E748D" w:rsidRDefault="00077A88">
      <w:pPr>
        <w:shd w:val="clear" w:color="auto" w:fill="FFFFFF"/>
        <w:ind w:firstLine="709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E748D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розничной продажи алкогольной и спиртосодержащей продукции</w:t>
      </w:r>
    </w:p>
    <w:p w14:paraId="46A8509D" w14:textId="77777777" w:rsidR="00224662" w:rsidRPr="003E748D" w:rsidRDefault="00224662">
      <w:pPr>
        <w:shd w:val="clear" w:color="auto" w:fill="FFFFFF"/>
        <w:ind w:firstLine="709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42297D9D" w14:textId="77777777" w:rsidR="00224662" w:rsidRPr="003E748D" w:rsidRDefault="00077A88">
      <w:pPr>
        <w:shd w:val="clear" w:color="auto" w:fill="FFFFFF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E748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2024 году </w:t>
      </w:r>
      <w:r w:rsidR="003E748D" w:rsidRPr="00250F00">
        <w:rPr>
          <w:rFonts w:ascii="PT Astra Serif" w:eastAsia="Times New Roman" w:hAnsi="PT Astra Serif" w:cs="Times New Roman"/>
          <w:sz w:val="28"/>
          <w:szCs w:val="28"/>
          <w:lang w:eastAsia="ru-RU"/>
        </w:rPr>
        <w:t>М</w:t>
      </w:r>
      <w:r w:rsidRPr="00250F00">
        <w:rPr>
          <w:rFonts w:ascii="PT Astra Serif" w:eastAsia="Times New Roman" w:hAnsi="PT Astra Serif" w:cs="Times New Roman"/>
          <w:sz w:val="28"/>
          <w:szCs w:val="28"/>
          <w:lang w:eastAsia="ru-RU"/>
        </w:rPr>
        <w:t>и</w:t>
      </w:r>
      <w:r w:rsidRPr="003E748D">
        <w:rPr>
          <w:rFonts w:ascii="PT Astra Serif" w:eastAsia="Times New Roman" w:hAnsi="PT Astra Serif" w:cs="Times New Roman"/>
          <w:sz w:val="28"/>
          <w:szCs w:val="28"/>
          <w:lang w:eastAsia="ru-RU"/>
        </w:rPr>
        <w:t>нистерством особое внимание уделялось профилактической работе, направленной на предупреждение и пресечение правонарушений в области розничной продажи алкогольной продукции:</w:t>
      </w:r>
    </w:p>
    <w:p w14:paraId="4CC4BD10" w14:textId="154061F2" w:rsidR="00224662" w:rsidRPr="003E748D" w:rsidRDefault="00077A88">
      <w:pPr>
        <w:ind w:firstLine="709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3E748D">
        <w:rPr>
          <w:rFonts w:ascii="PT Astra Serif" w:eastAsia="Times New Roman" w:hAnsi="PT Astra Serif" w:cs="Times New Roman"/>
          <w:sz w:val="28"/>
          <w:szCs w:val="20"/>
          <w:lang w:eastAsia="ru-RU"/>
        </w:rPr>
        <w:t>– </w:t>
      </w:r>
      <w:r w:rsidRPr="003E748D">
        <w:rPr>
          <w:rFonts w:ascii="PT Astra Serif" w:eastAsia="Times New Roman" w:hAnsi="PT Astra Serif" w:cs="Times New Roman"/>
          <w:iCs/>
          <w:sz w:val="28"/>
          <w:szCs w:val="20"/>
          <w:lang w:eastAsia="ru-RU"/>
        </w:rPr>
        <w:t xml:space="preserve">на официальном сайте </w:t>
      </w:r>
      <w:r w:rsidR="003E748D" w:rsidRPr="00250F00">
        <w:rPr>
          <w:rFonts w:ascii="PT Astra Serif" w:eastAsia="Times New Roman" w:hAnsi="PT Astra Serif" w:cs="Times New Roman"/>
          <w:iCs/>
          <w:sz w:val="28"/>
          <w:szCs w:val="20"/>
          <w:lang w:eastAsia="ru-RU"/>
        </w:rPr>
        <w:t>М</w:t>
      </w:r>
      <w:r w:rsidRPr="003E748D">
        <w:rPr>
          <w:rFonts w:ascii="PT Astra Serif" w:eastAsia="Times New Roman" w:hAnsi="PT Astra Serif" w:cs="Times New Roman"/>
          <w:iCs/>
          <w:sz w:val="28"/>
          <w:szCs w:val="20"/>
          <w:lang w:eastAsia="ru-RU"/>
        </w:rPr>
        <w:t>инистерства в информационно-телекоммуникационной сети «Интернет»</w:t>
      </w:r>
      <w:r w:rsidRPr="003E748D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размещен перечень нормативных правовых актов или их отдельных частей, содержащих обязательные </w:t>
      </w:r>
      <w:r w:rsidRPr="003E748D">
        <w:rPr>
          <w:rFonts w:ascii="PT Astra Serif" w:eastAsia="Times New Roman" w:hAnsi="PT Astra Serif" w:cs="Times New Roman"/>
          <w:sz w:val="28"/>
          <w:szCs w:val="20"/>
          <w:lang w:eastAsia="ru-RU"/>
        </w:rPr>
        <w:lastRenderedPageBreak/>
        <w:t>требования к розничной продаже алкогольной и спиртосодержащей продукции, оценка соблюдения которых является предметом регионального государственного контроля (надзора), а также</w:t>
      </w:r>
      <w:r w:rsidR="003E748D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</w:t>
      </w:r>
      <w:r w:rsidR="003E748D" w:rsidRPr="00250F00">
        <w:rPr>
          <w:rFonts w:ascii="PT Astra Serif" w:eastAsia="Times New Roman" w:hAnsi="PT Astra Serif" w:cs="Times New Roman"/>
          <w:sz w:val="28"/>
          <w:szCs w:val="20"/>
          <w:lang w:eastAsia="ru-RU"/>
        </w:rPr>
        <w:t>положения</w:t>
      </w:r>
      <w:r w:rsidRPr="003E748D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соответствующих нормативных правовых актов. Актуализация перечня </w:t>
      </w:r>
      <w:r w:rsidRPr="003E748D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>нормативных правовых актов</w:t>
      </w:r>
      <w:r w:rsidRPr="003E748D">
        <w:rPr>
          <w:rFonts w:ascii="PT Astra Serif" w:eastAsia="Times New Roman" w:hAnsi="PT Astra Serif" w:cs="Times New Roman"/>
          <w:sz w:val="28"/>
          <w:szCs w:val="20"/>
          <w:lang w:eastAsia="ru-RU"/>
        </w:rPr>
        <w:t>,</w:t>
      </w:r>
      <w:r w:rsidRPr="003E748D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 xml:space="preserve"> содержащих обязательные требования, а также</w:t>
      </w:r>
      <w:r w:rsidR="003E748D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 xml:space="preserve"> </w:t>
      </w:r>
      <w:r w:rsidR="003E748D" w:rsidRPr="00250F00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>положений</w:t>
      </w:r>
      <w:r w:rsidRPr="003E748D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 xml:space="preserve"> соответствующих нормативных правовых актов осуществляется по мере </w:t>
      </w:r>
      <w:r w:rsidRPr="003E748D">
        <w:rPr>
          <w:rFonts w:ascii="PT Astra Serif" w:eastAsia="Times New Roman" w:hAnsi="PT Astra Serif" w:cs="Times New Roman"/>
          <w:sz w:val="28"/>
          <w:szCs w:val="20"/>
          <w:lang w:eastAsia="ru-RU"/>
        </w:rPr>
        <w:t>вступления в силу, признания утратившим силу или изменения нормативных правовых актов</w:t>
      </w:r>
      <w:r w:rsidRPr="003E748D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>;</w:t>
      </w:r>
    </w:p>
    <w:p w14:paraId="3295DE2A" w14:textId="77777777" w:rsidR="00224662" w:rsidRPr="003E748D" w:rsidRDefault="00077A88">
      <w:pPr>
        <w:ind w:firstLine="709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3E748D">
        <w:rPr>
          <w:rFonts w:ascii="PT Astra Serif" w:eastAsia="Times New Roman" w:hAnsi="PT Astra Serif" w:cs="Times New Roman"/>
          <w:sz w:val="28"/>
          <w:szCs w:val="20"/>
          <w:lang w:eastAsia="ru-RU"/>
        </w:rPr>
        <w:t>– </w:t>
      </w:r>
      <w:r w:rsidRPr="003E748D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 xml:space="preserve">предусмотрена возможность использования мобильного приложения </w:t>
      </w:r>
      <w:r w:rsidRPr="003E748D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br/>
        <w:t>«МП Инспектор» для проведения дистанционных профилактических мероприятий. Данное приложение позволяет автоматизировать процесс проведения профилактических визитов, обеспечить удаленное взаимодействие с контролируемыми лицами и повысить эффективность профилактической работы;</w:t>
      </w:r>
    </w:p>
    <w:p w14:paraId="3A78B272" w14:textId="77777777" w:rsidR="00224662" w:rsidRPr="003E748D" w:rsidRDefault="00077A88">
      <w:pPr>
        <w:ind w:firstLine="709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3E748D">
        <w:rPr>
          <w:rFonts w:ascii="PT Astra Serif" w:eastAsia="Times New Roman" w:hAnsi="PT Astra Serif" w:cs="Times New Roman"/>
          <w:sz w:val="28"/>
          <w:szCs w:val="20"/>
          <w:lang w:eastAsia="ru-RU"/>
        </w:rPr>
        <w:t>– проводилось информирование юридических лиц и индивидуальных предпринимателей по вопросам соблюдения обязательных требований к розничной продаже алкогольной и спиртосодержащей продукции, в том числе:</w:t>
      </w:r>
    </w:p>
    <w:p w14:paraId="43629A4D" w14:textId="77777777" w:rsidR="00224662" w:rsidRPr="003E748D" w:rsidRDefault="00077A88">
      <w:pPr>
        <w:ind w:firstLine="709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3E748D">
        <w:rPr>
          <w:rFonts w:ascii="PT Astra Serif" w:eastAsia="Times New Roman" w:hAnsi="PT Astra Serif" w:cs="Times New Roman"/>
          <w:sz w:val="28"/>
          <w:szCs w:val="20"/>
          <w:lang w:eastAsia="ru-RU"/>
        </w:rPr>
        <w:t>актуализация и опубликование руководства по соблюдению обязательных требований к розничной продаже алкогольной и спиртосодержащей продукции;</w:t>
      </w:r>
    </w:p>
    <w:p w14:paraId="38C6627A" w14:textId="77777777" w:rsidR="00224662" w:rsidRPr="003E748D" w:rsidRDefault="00077A88">
      <w:pPr>
        <w:ind w:firstLine="709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3E748D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проведение разъяснительной и консультационной работы. </w:t>
      </w:r>
    </w:p>
    <w:p w14:paraId="2DBCA861" w14:textId="77777777" w:rsidR="00224662" w:rsidRPr="003E748D" w:rsidRDefault="00077A88">
      <w:pPr>
        <w:ind w:firstLine="709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3E748D">
        <w:rPr>
          <w:rFonts w:ascii="PT Astra Serif" w:eastAsia="Times New Roman" w:hAnsi="PT Astra Serif" w:cs="Times New Roman"/>
          <w:sz w:val="28"/>
          <w:szCs w:val="20"/>
          <w:lang w:eastAsia="ru-RU"/>
        </w:rPr>
        <w:t>Так, в 2024 году организациям и индивидуальным предпринимателям предоставлено более 163 консультаций по вопросам розничной продажи алкогольной и спиртосодержащей продукции. Консультирование проводилось как при личном общении, так и в процессе телефонных переговоров.</w:t>
      </w:r>
    </w:p>
    <w:p w14:paraId="399464B6" w14:textId="77777777" w:rsidR="00224662" w:rsidRPr="003E748D" w:rsidRDefault="00077A88">
      <w:pPr>
        <w:ind w:firstLine="709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E748D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За период 2024 года </w:t>
      </w:r>
      <w:r w:rsidRPr="003E748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проведены профилактические, в том числе обязательные визиты в отношении 25 хозяйствующих субъектов, из которых один </w:t>
      </w:r>
      <w:r w:rsidR="003E748D" w:rsidRPr="00250F0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индивидуальный</w:t>
      </w:r>
      <w:r w:rsidR="003E748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3E748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предприниматель отказался от проведения профилактического визита по причине прекращения деятельности. </w:t>
      </w:r>
    </w:p>
    <w:p w14:paraId="0CE85AEF" w14:textId="77777777" w:rsidR="00224662" w:rsidRPr="003E748D" w:rsidRDefault="00077A88">
      <w:pPr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E748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Утверждена </w:t>
      </w:r>
      <w:r w:rsidRPr="003E748D">
        <w:rPr>
          <w:rFonts w:ascii="PT Astra Serif" w:eastAsia="Times New Roman" w:hAnsi="PT Astra Serif" w:cs="Times New Roman"/>
          <w:bCs/>
          <w:sz w:val="28"/>
          <w:szCs w:val="20"/>
          <w:lang w:eastAsia="ru-RU"/>
        </w:rPr>
        <w:t xml:space="preserve">Программа профилактики рисков причинения вреда (ущерба) охраняемым законом ценностям </w:t>
      </w:r>
      <w:r w:rsidRPr="003E748D">
        <w:rPr>
          <w:rFonts w:ascii="PT Astra Serif" w:eastAsia="Times New Roman" w:hAnsi="PT Astra Serif" w:cs="Times New Roman"/>
          <w:sz w:val="28"/>
          <w:szCs w:val="28"/>
          <w:lang w:eastAsia="ru-RU"/>
        </w:rPr>
        <w:t>при осуществлении регионального государственного контроля (надзора) в области розничной продажи алкогольной и спиртосодержащей продукции на территории Республики Алтай на 2025 год (приказ министерства экономического развития  Республики Алтай от 11 декабря 2024 г</w:t>
      </w:r>
      <w:r w:rsidR="003E748D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3E748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 П-05-01/0563). </w:t>
      </w:r>
    </w:p>
    <w:p w14:paraId="48F53ADF" w14:textId="77777777" w:rsidR="00224662" w:rsidRPr="003E748D" w:rsidRDefault="00077A88">
      <w:pPr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E748D">
        <w:rPr>
          <w:rFonts w:ascii="PT Astra Serif" w:eastAsia="Times New Roman" w:hAnsi="PT Astra Serif" w:cs="Times New Roman"/>
          <w:sz w:val="28"/>
          <w:szCs w:val="28"/>
          <w:lang w:eastAsia="ru-RU"/>
        </w:rPr>
        <w:t>Вынесено и направлено в адрес юридических лиц и индивидуальных предпринимателей и направлено в адрес нарушителей 159 предостережений о недопустимости нарушения обязательных требований с занесением данных в Единый реестр контрольных (надзорных) мероприятий Генеральной Прокуратуры Российской Федерации (сокращенно - ЕРКНМ</w:t>
      </w:r>
      <w:r w:rsidRPr="003F7F9D">
        <w:rPr>
          <w:rFonts w:ascii="PT Astra Serif" w:eastAsia="Times New Roman" w:hAnsi="PT Astra Serif" w:cs="Times New Roman"/>
          <w:sz w:val="28"/>
          <w:szCs w:val="28"/>
          <w:lang w:eastAsia="ru-RU"/>
        </w:rPr>
        <w:t>)</w:t>
      </w:r>
      <w:r w:rsidR="003E748D" w:rsidRPr="003F7F9D">
        <w:rPr>
          <w:rFonts w:ascii="PT Astra Serif" w:eastAsia="Times New Roman" w:hAnsi="PT Astra Serif" w:cs="Times New Roman"/>
          <w:sz w:val="28"/>
          <w:szCs w:val="28"/>
          <w:lang w:eastAsia="ru-RU"/>
        </w:rPr>
        <w:t>, из</w:t>
      </w:r>
      <w:r w:rsidR="003E748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3E748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них: </w:t>
      </w:r>
    </w:p>
    <w:p w14:paraId="02E051C2" w14:textId="77777777" w:rsidR="00224662" w:rsidRPr="003E748D" w:rsidRDefault="00077A88">
      <w:pPr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E748D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- 112 предостережений о недопустимости нарушения обязательных требований к декларированию объема розничной продажи алкогольной и спиртосодержащей продукции;</w:t>
      </w:r>
    </w:p>
    <w:p w14:paraId="72AD43A9" w14:textId="77777777" w:rsidR="00224662" w:rsidRPr="003E748D" w:rsidRDefault="00077A88">
      <w:pPr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E748D">
        <w:rPr>
          <w:rFonts w:ascii="PT Astra Serif" w:eastAsia="Times New Roman" w:hAnsi="PT Astra Serif" w:cs="Times New Roman"/>
          <w:sz w:val="28"/>
          <w:szCs w:val="28"/>
          <w:lang w:eastAsia="ru-RU"/>
        </w:rPr>
        <w:t>- 21 предостережение о недопустимости нарушения обязательных требований в дни запрета;</w:t>
      </w:r>
    </w:p>
    <w:p w14:paraId="7C098F79" w14:textId="77777777" w:rsidR="00224662" w:rsidRPr="003E748D" w:rsidRDefault="00077A88">
      <w:pPr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E748D">
        <w:rPr>
          <w:rFonts w:ascii="PT Astra Serif" w:eastAsia="Times New Roman" w:hAnsi="PT Astra Serif" w:cs="Times New Roman"/>
          <w:sz w:val="28"/>
          <w:szCs w:val="28"/>
          <w:lang w:eastAsia="ru-RU"/>
        </w:rPr>
        <w:t>- 8 предостережений о недопустимости нарушения обязательных требований по маркировке алкогольной продукции;</w:t>
      </w:r>
    </w:p>
    <w:p w14:paraId="15D20713" w14:textId="77777777" w:rsidR="00224662" w:rsidRPr="003E748D" w:rsidRDefault="00077A88">
      <w:pPr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E748D">
        <w:rPr>
          <w:rFonts w:ascii="PT Astra Serif" w:eastAsia="Times New Roman" w:hAnsi="PT Astra Serif" w:cs="Times New Roman"/>
          <w:sz w:val="28"/>
          <w:szCs w:val="28"/>
          <w:lang w:eastAsia="ru-RU"/>
        </w:rPr>
        <w:t>- 6 предостережений о недопустимости нарушения обязательных требований в части фиксации в ЕГАИС сведений об обороте алкогольной продукции;</w:t>
      </w:r>
    </w:p>
    <w:p w14:paraId="35662FF5" w14:textId="77777777" w:rsidR="00224662" w:rsidRPr="003E748D" w:rsidRDefault="00077A88">
      <w:pPr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E748D">
        <w:rPr>
          <w:rFonts w:ascii="PT Astra Serif" w:eastAsia="Times New Roman" w:hAnsi="PT Astra Serif" w:cs="Times New Roman"/>
          <w:sz w:val="28"/>
          <w:szCs w:val="28"/>
          <w:lang w:eastAsia="ru-RU"/>
        </w:rPr>
        <w:t>- 5 предостережений о недопустимости нарушения обязательных требований по учету товарно-транспортных накладных;</w:t>
      </w:r>
    </w:p>
    <w:p w14:paraId="2C4A8B7E" w14:textId="77777777" w:rsidR="00224662" w:rsidRPr="003E748D" w:rsidRDefault="00077A88">
      <w:pPr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E748D">
        <w:rPr>
          <w:rFonts w:ascii="PT Astra Serif" w:eastAsia="Times New Roman" w:hAnsi="PT Astra Serif" w:cs="Times New Roman"/>
          <w:sz w:val="28"/>
          <w:szCs w:val="28"/>
          <w:lang w:eastAsia="ru-RU"/>
        </w:rPr>
        <w:t>- 5 предостережений о недопустимости нарушения обязательных требований к минимальным ценам розничной продажи алкогольной продукции;</w:t>
      </w:r>
    </w:p>
    <w:p w14:paraId="42D6312C" w14:textId="77777777" w:rsidR="00224662" w:rsidRPr="003E748D" w:rsidRDefault="00077A88">
      <w:pPr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E748D">
        <w:rPr>
          <w:rFonts w:ascii="PT Astra Serif" w:eastAsia="Times New Roman" w:hAnsi="PT Astra Serif" w:cs="Times New Roman"/>
          <w:sz w:val="28"/>
          <w:szCs w:val="28"/>
          <w:lang w:eastAsia="ru-RU"/>
        </w:rPr>
        <w:t>- 1 предостережение о недопустимости нарушения обязательных требований к осуществлению деятельности в ночное время;</w:t>
      </w:r>
    </w:p>
    <w:p w14:paraId="2E293B01" w14:textId="77777777" w:rsidR="00224662" w:rsidRPr="003E748D" w:rsidRDefault="00077A88">
      <w:pPr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E748D">
        <w:rPr>
          <w:rFonts w:ascii="PT Astra Serif" w:eastAsia="Times New Roman" w:hAnsi="PT Astra Serif" w:cs="Times New Roman"/>
          <w:sz w:val="28"/>
          <w:szCs w:val="28"/>
          <w:lang w:eastAsia="ru-RU"/>
        </w:rPr>
        <w:t>- 1 предостережение о недопустимости нарушения обязательных требований в части незаконной розничной продажи алкогольной продукции, без соответствующей лицензии.</w:t>
      </w:r>
    </w:p>
    <w:p w14:paraId="7EC95CEB" w14:textId="77777777" w:rsidR="00224662" w:rsidRPr="003E748D" w:rsidRDefault="00077A88">
      <w:pPr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E748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Проблемных вопросов применения обязательных требований в системной взаимосвязи положений различных нормативных правовых актов, иных нормативных документов не имелось. </w:t>
      </w:r>
    </w:p>
    <w:p w14:paraId="0DFE8F1F" w14:textId="77777777" w:rsidR="003E748D" w:rsidRDefault="00077A88" w:rsidP="003E748D">
      <w:pPr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E748D">
        <w:rPr>
          <w:rFonts w:ascii="PT Astra Serif" w:eastAsia="Times New Roman" w:hAnsi="PT Astra Serif" w:cs="Times New Roman"/>
          <w:sz w:val="28"/>
          <w:szCs w:val="28"/>
          <w:lang w:eastAsia="ru-RU"/>
        </w:rPr>
        <w:t>Устаревших, дублирующих и избыточных обязательных требований не выявлено.</w:t>
      </w:r>
    </w:p>
    <w:p w14:paraId="79C55387" w14:textId="77777777" w:rsidR="00224662" w:rsidRPr="003E748D" w:rsidRDefault="00077A88" w:rsidP="003E748D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3E748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Предложений по совершенствованию законодательства Российской Федерации на основе анализа правоприменительной практики контрольной деятельности </w:t>
      </w:r>
      <w:r w:rsidR="003E748D" w:rsidRPr="003F7F9D">
        <w:rPr>
          <w:rFonts w:ascii="PT Astra Serif" w:eastAsia="Times New Roman" w:hAnsi="PT Astra Serif" w:cs="Times New Roman"/>
          <w:sz w:val="28"/>
          <w:szCs w:val="28"/>
          <w:lang w:eastAsia="ru-RU"/>
        </w:rPr>
        <w:t>М</w:t>
      </w:r>
      <w:r w:rsidRPr="003F7F9D">
        <w:rPr>
          <w:rFonts w:ascii="PT Astra Serif" w:eastAsia="Times New Roman" w:hAnsi="PT Astra Serif" w:cs="Times New Roman"/>
          <w:sz w:val="28"/>
          <w:szCs w:val="28"/>
          <w:lang w:eastAsia="ru-RU"/>
        </w:rPr>
        <w:t>и</w:t>
      </w:r>
      <w:r w:rsidRPr="003E748D">
        <w:rPr>
          <w:rFonts w:ascii="PT Astra Serif" w:eastAsia="Times New Roman" w:hAnsi="PT Astra Serif" w:cs="Times New Roman"/>
          <w:sz w:val="28"/>
          <w:szCs w:val="28"/>
          <w:lang w:eastAsia="ru-RU"/>
        </w:rPr>
        <w:t>нистерства в области розничной продажи алкогольной и спиртосодержащей продукции не имеется.</w:t>
      </w:r>
    </w:p>
    <w:sectPr w:rsidR="00224662" w:rsidRPr="003E748D" w:rsidSect="003A536A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792CA" w14:textId="77777777" w:rsidR="00C83251" w:rsidRDefault="00C83251">
      <w:r>
        <w:separator/>
      </w:r>
    </w:p>
  </w:endnote>
  <w:endnote w:type="continuationSeparator" w:id="0">
    <w:p w14:paraId="6AD1CA2C" w14:textId="77777777" w:rsidR="00C83251" w:rsidRDefault="00C83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5B9175" w14:textId="77777777" w:rsidR="00C83251" w:rsidRDefault="00C83251">
      <w:r>
        <w:separator/>
      </w:r>
    </w:p>
  </w:footnote>
  <w:footnote w:type="continuationSeparator" w:id="0">
    <w:p w14:paraId="5DAA96C8" w14:textId="77777777" w:rsidR="00C83251" w:rsidRDefault="00C832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1637831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14:paraId="5D1B5EC4" w14:textId="77777777" w:rsidR="003A536A" w:rsidRPr="003A536A" w:rsidRDefault="003A536A">
        <w:pPr>
          <w:pStyle w:val="af3"/>
          <w:jc w:val="center"/>
          <w:rPr>
            <w:rFonts w:ascii="PT Astra Serif" w:hAnsi="PT Astra Serif"/>
            <w:sz w:val="24"/>
            <w:szCs w:val="24"/>
          </w:rPr>
        </w:pPr>
        <w:r w:rsidRPr="003A536A">
          <w:rPr>
            <w:rFonts w:ascii="PT Astra Serif" w:hAnsi="PT Astra Serif"/>
            <w:sz w:val="24"/>
            <w:szCs w:val="24"/>
          </w:rPr>
          <w:fldChar w:fldCharType="begin"/>
        </w:r>
        <w:r w:rsidRPr="003A536A">
          <w:rPr>
            <w:rFonts w:ascii="PT Astra Serif" w:hAnsi="PT Astra Serif"/>
            <w:sz w:val="24"/>
            <w:szCs w:val="24"/>
          </w:rPr>
          <w:instrText>PAGE   \* MERGEFORMAT</w:instrText>
        </w:r>
        <w:r w:rsidRPr="003A536A">
          <w:rPr>
            <w:rFonts w:ascii="PT Astra Serif" w:hAnsi="PT Astra Serif"/>
            <w:sz w:val="24"/>
            <w:szCs w:val="24"/>
          </w:rPr>
          <w:fldChar w:fldCharType="separate"/>
        </w:r>
        <w:r w:rsidR="00A3180C">
          <w:rPr>
            <w:rFonts w:ascii="PT Astra Serif" w:hAnsi="PT Astra Serif"/>
            <w:noProof/>
            <w:sz w:val="24"/>
            <w:szCs w:val="24"/>
          </w:rPr>
          <w:t>6</w:t>
        </w:r>
        <w:r w:rsidRPr="003A536A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14:paraId="7E0F790A" w14:textId="77777777" w:rsidR="00224662" w:rsidRDefault="00224662">
    <w:pPr>
      <w:pStyle w:val="af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835631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14:paraId="42B7D3A5" w14:textId="77777777" w:rsidR="003A536A" w:rsidRPr="003A536A" w:rsidRDefault="00A3180C">
        <w:pPr>
          <w:pStyle w:val="af3"/>
          <w:jc w:val="center"/>
          <w:rPr>
            <w:rFonts w:ascii="PT Astra Serif" w:hAnsi="PT Astra Serif"/>
            <w:sz w:val="24"/>
            <w:szCs w:val="24"/>
          </w:rPr>
        </w:pPr>
      </w:p>
    </w:sdtContent>
  </w:sdt>
  <w:p w14:paraId="213F450C" w14:textId="77777777" w:rsidR="003A536A" w:rsidRDefault="003A536A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76AEC"/>
    <w:multiLevelType w:val="hybridMultilevel"/>
    <w:tmpl w:val="3982A08E"/>
    <w:lvl w:ilvl="0" w:tplc="D1565B5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3D204126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C506254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A1BC1868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9C5AA98E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41B899CA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75547EAA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C1927632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D5DE3F9C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17A668F3"/>
    <w:multiLevelType w:val="hybridMultilevel"/>
    <w:tmpl w:val="0BC4D406"/>
    <w:lvl w:ilvl="0" w:tplc="8766EF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A9C4434">
      <w:start w:val="1"/>
      <w:numFmt w:val="lowerLetter"/>
      <w:lvlText w:val="%2."/>
      <w:lvlJc w:val="left"/>
      <w:pPr>
        <w:ind w:left="1789" w:hanging="360"/>
      </w:pPr>
    </w:lvl>
    <w:lvl w:ilvl="2" w:tplc="E2FC5C4C">
      <w:start w:val="1"/>
      <w:numFmt w:val="lowerRoman"/>
      <w:lvlText w:val="%3."/>
      <w:lvlJc w:val="right"/>
      <w:pPr>
        <w:ind w:left="2509" w:hanging="180"/>
      </w:pPr>
    </w:lvl>
    <w:lvl w:ilvl="3" w:tplc="5F6640B0">
      <w:start w:val="1"/>
      <w:numFmt w:val="decimal"/>
      <w:lvlText w:val="%4."/>
      <w:lvlJc w:val="left"/>
      <w:pPr>
        <w:ind w:left="3229" w:hanging="360"/>
      </w:pPr>
    </w:lvl>
    <w:lvl w:ilvl="4" w:tplc="FEB038A0">
      <w:start w:val="1"/>
      <w:numFmt w:val="lowerLetter"/>
      <w:lvlText w:val="%5."/>
      <w:lvlJc w:val="left"/>
      <w:pPr>
        <w:ind w:left="3949" w:hanging="360"/>
      </w:pPr>
    </w:lvl>
    <w:lvl w:ilvl="5" w:tplc="BC1E3E6A">
      <w:start w:val="1"/>
      <w:numFmt w:val="lowerRoman"/>
      <w:lvlText w:val="%6."/>
      <w:lvlJc w:val="right"/>
      <w:pPr>
        <w:ind w:left="4669" w:hanging="180"/>
      </w:pPr>
    </w:lvl>
    <w:lvl w:ilvl="6" w:tplc="F864A41A">
      <w:start w:val="1"/>
      <w:numFmt w:val="decimal"/>
      <w:lvlText w:val="%7."/>
      <w:lvlJc w:val="left"/>
      <w:pPr>
        <w:ind w:left="5389" w:hanging="360"/>
      </w:pPr>
    </w:lvl>
    <w:lvl w:ilvl="7" w:tplc="0C2C716C">
      <w:start w:val="1"/>
      <w:numFmt w:val="lowerLetter"/>
      <w:lvlText w:val="%8."/>
      <w:lvlJc w:val="left"/>
      <w:pPr>
        <w:ind w:left="6109" w:hanging="360"/>
      </w:pPr>
    </w:lvl>
    <w:lvl w:ilvl="8" w:tplc="C74C6BFC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B43512"/>
    <w:multiLevelType w:val="multilevel"/>
    <w:tmpl w:val="19FC60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 w15:restartNumberingAfterBreak="0">
    <w:nsid w:val="35507F71"/>
    <w:multiLevelType w:val="hybridMultilevel"/>
    <w:tmpl w:val="AF6080CE"/>
    <w:lvl w:ilvl="0" w:tplc="DA4667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1630A4AC">
      <w:start w:val="1"/>
      <w:numFmt w:val="lowerLetter"/>
      <w:lvlText w:val="%2."/>
      <w:lvlJc w:val="left"/>
      <w:pPr>
        <w:ind w:left="1788" w:hanging="360"/>
      </w:pPr>
    </w:lvl>
    <w:lvl w:ilvl="2" w:tplc="03D68EF2">
      <w:start w:val="1"/>
      <w:numFmt w:val="lowerRoman"/>
      <w:lvlText w:val="%3."/>
      <w:lvlJc w:val="right"/>
      <w:pPr>
        <w:ind w:left="2508" w:hanging="180"/>
      </w:pPr>
    </w:lvl>
    <w:lvl w:ilvl="3" w:tplc="6812EE4C">
      <w:start w:val="1"/>
      <w:numFmt w:val="decimal"/>
      <w:lvlText w:val="%4."/>
      <w:lvlJc w:val="left"/>
      <w:pPr>
        <w:ind w:left="3228" w:hanging="360"/>
      </w:pPr>
    </w:lvl>
    <w:lvl w:ilvl="4" w:tplc="9F5ADB8E">
      <w:start w:val="1"/>
      <w:numFmt w:val="lowerLetter"/>
      <w:lvlText w:val="%5."/>
      <w:lvlJc w:val="left"/>
      <w:pPr>
        <w:ind w:left="3948" w:hanging="360"/>
      </w:pPr>
    </w:lvl>
    <w:lvl w:ilvl="5" w:tplc="705E5E8E">
      <w:start w:val="1"/>
      <w:numFmt w:val="lowerRoman"/>
      <w:lvlText w:val="%6."/>
      <w:lvlJc w:val="right"/>
      <w:pPr>
        <w:ind w:left="4668" w:hanging="180"/>
      </w:pPr>
    </w:lvl>
    <w:lvl w:ilvl="6" w:tplc="F47243AC">
      <w:start w:val="1"/>
      <w:numFmt w:val="decimal"/>
      <w:lvlText w:val="%7."/>
      <w:lvlJc w:val="left"/>
      <w:pPr>
        <w:ind w:left="5388" w:hanging="360"/>
      </w:pPr>
    </w:lvl>
    <w:lvl w:ilvl="7" w:tplc="B2062B54">
      <w:start w:val="1"/>
      <w:numFmt w:val="lowerLetter"/>
      <w:lvlText w:val="%8."/>
      <w:lvlJc w:val="left"/>
      <w:pPr>
        <w:ind w:left="6108" w:hanging="360"/>
      </w:pPr>
    </w:lvl>
    <w:lvl w:ilvl="8" w:tplc="7F704992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5524962"/>
    <w:multiLevelType w:val="hybridMultilevel"/>
    <w:tmpl w:val="CFA0BEDA"/>
    <w:lvl w:ilvl="0" w:tplc="525C14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92D2E7F0">
      <w:start w:val="1"/>
      <w:numFmt w:val="lowerLetter"/>
      <w:lvlText w:val="%2."/>
      <w:lvlJc w:val="left"/>
      <w:pPr>
        <w:ind w:left="1788" w:hanging="360"/>
      </w:pPr>
    </w:lvl>
    <w:lvl w:ilvl="2" w:tplc="79A2ACAE">
      <w:start w:val="1"/>
      <w:numFmt w:val="lowerRoman"/>
      <w:lvlText w:val="%3."/>
      <w:lvlJc w:val="right"/>
      <w:pPr>
        <w:ind w:left="2508" w:hanging="180"/>
      </w:pPr>
    </w:lvl>
    <w:lvl w:ilvl="3" w:tplc="0002A814">
      <w:start w:val="1"/>
      <w:numFmt w:val="decimal"/>
      <w:lvlText w:val="%4."/>
      <w:lvlJc w:val="left"/>
      <w:pPr>
        <w:ind w:left="3228" w:hanging="360"/>
      </w:pPr>
    </w:lvl>
    <w:lvl w:ilvl="4" w:tplc="B0367600">
      <w:start w:val="1"/>
      <w:numFmt w:val="lowerLetter"/>
      <w:lvlText w:val="%5."/>
      <w:lvlJc w:val="left"/>
      <w:pPr>
        <w:ind w:left="3948" w:hanging="360"/>
      </w:pPr>
    </w:lvl>
    <w:lvl w:ilvl="5" w:tplc="6BEC94BE">
      <w:start w:val="1"/>
      <w:numFmt w:val="lowerRoman"/>
      <w:lvlText w:val="%6."/>
      <w:lvlJc w:val="right"/>
      <w:pPr>
        <w:ind w:left="4668" w:hanging="180"/>
      </w:pPr>
    </w:lvl>
    <w:lvl w:ilvl="6" w:tplc="BAFCC924">
      <w:start w:val="1"/>
      <w:numFmt w:val="decimal"/>
      <w:lvlText w:val="%7."/>
      <w:lvlJc w:val="left"/>
      <w:pPr>
        <w:ind w:left="5388" w:hanging="360"/>
      </w:pPr>
    </w:lvl>
    <w:lvl w:ilvl="7" w:tplc="01F69538">
      <w:start w:val="1"/>
      <w:numFmt w:val="lowerLetter"/>
      <w:lvlText w:val="%8."/>
      <w:lvlJc w:val="left"/>
      <w:pPr>
        <w:ind w:left="6108" w:hanging="360"/>
      </w:pPr>
    </w:lvl>
    <w:lvl w:ilvl="8" w:tplc="F358185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70D2BAD"/>
    <w:multiLevelType w:val="hybridMultilevel"/>
    <w:tmpl w:val="8688711C"/>
    <w:lvl w:ilvl="0" w:tplc="C80AE1C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9176FB28">
      <w:start w:val="1"/>
      <w:numFmt w:val="lowerLetter"/>
      <w:lvlText w:val="%2."/>
      <w:lvlJc w:val="left"/>
      <w:pPr>
        <w:ind w:left="1788" w:hanging="360"/>
      </w:pPr>
    </w:lvl>
    <w:lvl w:ilvl="2" w:tplc="D10670EE">
      <w:start w:val="1"/>
      <w:numFmt w:val="lowerRoman"/>
      <w:lvlText w:val="%3."/>
      <w:lvlJc w:val="right"/>
      <w:pPr>
        <w:ind w:left="2508" w:hanging="180"/>
      </w:pPr>
    </w:lvl>
    <w:lvl w:ilvl="3" w:tplc="B87AC482">
      <w:start w:val="1"/>
      <w:numFmt w:val="decimal"/>
      <w:lvlText w:val="%4."/>
      <w:lvlJc w:val="left"/>
      <w:pPr>
        <w:ind w:left="3228" w:hanging="360"/>
      </w:pPr>
    </w:lvl>
    <w:lvl w:ilvl="4" w:tplc="3DA6829C">
      <w:start w:val="1"/>
      <w:numFmt w:val="lowerLetter"/>
      <w:lvlText w:val="%5."/>
      <w:lvlJc w:val="left"/>
      <w:pPr>
        <w:ind w:left="3948" w:hanging="360"/>
      </w:pPr>
    </w:lvl>
    <w:lvl w:ilvl="5" w:tplc="FEB88732">
      <w:start w:val="1"/>
      <w:numFmt w:val="lowerRoman"/>
      <w:lvlText w:val="%6."/>
      <w:lvlJc w:val="right"/>
      <w:pPr>
        <w:ind w:left="4668" w:hanging="180"/>
      </w:pPr>
    </w:lvl>
    <w:lvl w:ilvl="6" w:tplc="087A757A">
      <w:start w:val="1"/>
      <w:numFmt w:val="decimal"/>
      <w:lvlText w:val="%7."/>
      <w:lvlJc w:val="left"/>
      <w:pPr>
        <w:ind w:left="5388" w:hanging="360"/>
      </w:pPr>
    </w:lvl>
    <w:lvl w:ilvl="7" w:tplc="5D2CB4B0">
      <w:start w:val="1"/>
      <w:numFmt w:val="lowerLetter"/>
      <w:lvlText w:val="%8."/>
      <w:lvlJc w:val="left"/>
      <w:pPr>
        <w:ind w:left="6108" w:hanging="360"/>
      </w:pPr>
    </w:lvl>
    <w:lvl w:ilvl="8" w:tplc="46FEEAE0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E546116"/>
    <w:multiLevelType w:val="hybridMultilevel"/>
    <w:tmpl w:val="88408710"/>
    <w:lvl w:ilvl="0" w:tplc="0AA8266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C9708B96">
      <w:start w:val="1"/>
      <w:numFmt w:val="lowerLetter"/>
      <w:lvlText w:val="%2."/>
      <w:lvlJc w:val="left"/>
      <w:pPr>
        <w:ind w:left="1788" w:hanging="360"/>
      </w:pPr>
    </w:lvl>
    <w:lvl w:ilvl="2" w:tplc="604E146A">
      <w:start w:val="1"/>
      <w:numFmt w:val="lowerRoman"/>
      <w:lvlText w:val="%3."/>
      <w:lvlJc w:val="right"/>
      <w:pPr>
        <w:ind w:left="2508" w:hanging="180"/>
      </w:pPr>
    </w:lvl>
    <w:lvl w:ilvl="3" w:tplc="8EB2B832">
      <w:start w:val="1"/>
      <w:numFmt w:val="decimal"/>
      <w:lvlText w:val="%4."/>
      <w:lvlJc w:val="left"/>
      <w:pPr>
        <w:ind w:left="3228" w:hanging="360"/>
      </w:pPr>
    </w:lvl>
    <w:lvl w:ilvl="4" w:tplc="D586EDAA">
      <w:start w:val="1"/>
      <w:numFmt w:val="lowerLetter"/>
      <w:lvlText w:val="%5."/>
      <w:lvlJc w:val="left"/>
      <w:pPr>
        <w:ind w:left="3948" w:hanging="360"/>
      </w:pPr>
    </w:lvl>
    <w:lvl w:ilvl="5" w:tplc="303E3AF0">
      <w:start w:val="1"/>
      <w:numFmt w:val="lowerRoman"/>
      <w:lvlText w:val="%6."/>
      <w:lvlJc w:val="right"/>
      <w:pPr>
        <w:ind w:left="4668" w:hanging="180"/>
      </w:pPr>
    </w:lvl>
    <w:lvl w:ilvl="6" w:tplc="6366A6B8">
      <w:start w:val="1"/>
      <w:numFmt w:val="decimal"/>
      <w:lvlText w:val="%7."/>
      <w:lvlJc w:val="left"/>
      <w:pPr>
        <w:ind w:left="5388" w:hanging="360"/>
      </w:pPr>
    </w:lvl>
    <w:lvl w:ilvl="7" w:tplc="6AF25706">
      <w:start w:val="1"/>
      <w:numFmt w:val="lowerLetter"/>
      <w:lvlText w:val="%8."/>
      <w:lvlJc w:val="left"/>
      <w:pPr>
        <w:ind w:left="6108" w:hanging="360"/>
      </w:pPr>
    </w:lvl>
    <w:lvl w:ilvl="8" w:tplc="E09EBB70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E4C0AA8"/>
    <w:multiLevelType w:val="hybridMultilevel"/>
    <w:tmpl w:val="E1620326"/>
    <w:lvl w:ilvl="0" w:tplc="29CE1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88B2D8">
      <w:start w:val="1"/>
      <w:numFmt w:val="lowerLetter"/>
      <w:lvlText w:val="%2."/>
      <w:lvlJc w:val="left"/>
      <w:pPr>
        <w:ind w:left="1440" w:hanging="360"/>
      </w:pPr>
    </w:lvl>
    <w:lvl w:ilvl="2" w:tplc="8A3EEBDC">
      <w:start w:val="1"/>
      <w:numFmt w:val="lowerRoman"/>
      <w:lvlText w:val="%3."/>
      <w:lvlJc w:val="right"/>
      <w:pPr>
        <w:ind w:left="2160" w:hanging="180"/>
      </w:pPr>
    </w:lvl>
    <w:lvl w:ilvl="3" w:tplc="11566F1A">
      <w:start w:val="1"/>
      <w:numFmt w:val="decimal"/>
      <w:lvlText w:val="%4."/>
      <w:lvlJc w:val="left"/>
      <w:pPr>
        <w:ind w:left="2880" w:hanging="360"/>
      </w:pPr>
    </w:lvl>
    <w:lvl w:ilvl="4" w:tplc="A748EA14">
      <w:start w:val="1"/>
      <w:numFmt w:val="lowerLetter"/>
      <w:lvlText w:val="%5."/>
      <w:lvlJc w:val="left"/>
      <w:pPr>
        <w:ind w:left="3600" w:hanging="360"/>
      </w:pPr>
    </w:lvl>
    <w:lvl w:ilvl="5" w:tplc="B5B093DC">
      <w:start w:val="1"/>
      <w:numFmt w:val="lowerRoman"/>
      <w:lvlText w:val="%6."/>
      <w:lvlJc w:val="right"/>
      <w:pPr>
        <w:ind w:left="4320" w:hanging="180"/>
      </w:pPr>
    </w:lvl>
    <w:lvl w:ilvl="6" w:tplc="E1D678C8">
      <w:start w:val="1"/>
      <w:numFmt w:val="decimal"/>
      <w:lvlText w:val="%7."/>
      <w:lvlJc w:val="left"/>
      <w:pPr>
        <w:ind w:left="5040" w:hanging="360"/>
      </w:pPr>
    </w:lvl>
    <w:lvl w:ilvl="7" w:tplc="1E80A06E">
      <w:start w:val="1"/>
      <w:numFmt w:val="lowerLetter"/>
      <w:lvlText w:val="%8."/>
      <w:lvlJc w:val="left"/>
      <w:pPr>
        <w:ind w:left="5760" w:hanging="360"/>
      </w:pPr>
    </w:lvl>
    <w:lvl w:ilvl="8" w:tplc="0DCCC32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2D789B"/>
    <w:multiLevelType w:val="hybridMultilevel"/>
    <w:tmpl w:val="26A8675E"/>
    <w:lvl w:ilvl="0" w:tplc="EE605C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50D37A">
      <w:start w:val="1"/>
      <w:numFmt w:val="lowerLetter"/>
      <w:lvlText w:val="%2."/>
      <w:lvlJc w:val="left"/>
      <w:pPr>
        <w:ind w:left="1788" w:hanging="360"/>
      </w:pPr>
    </w:lvl>
    <w:lvl w:ilvl="2" w:tplc="A6D25ADE">
      <w:start w:val="1"/>
      <w:numFmt w:val="lowerRoman"/>
      <w:lvlText w:val="%3."/>
      <w:lvlJc w:val="right"/>
      <w:pPr>
        <w:ind w:left="2508" w:hanging="180"/>
      </w:pPr>
    </w:lvl>
    <w:lvl w:ilvl="3" w:tplc="4CBC5912">
      <w:start w:val="1"/>
      <w:numFmt w:val="decimal"/>
      <w:lvlText w:val="%4."/>
      <w:lvlJc w:val="left"/>
      <w:pPr>
        <w:ind w:left="3228" w:hanging="360"/>
      </w:pPr>
    </w:lvl>
    <w:lvl w:ilvl="4" w:tplc="7520CC9A">
      <w:start w:val="1"/>
      <w:numFmt w:val="lowerLetter"/>
      <w:lvlText w:val="%5."/>
      <w:lvlJc w:val="left"/>
      <w:pPr>
        <w:ind w:left="3948" w:hanging="360"/>
      </w:pPr>
    </w:lvl>
    <w:lvl w:ilvl="5" w:tplc="B726B1AA">
      <w:start w:val="1"/>
      <w:numFmt w:val="lowerRoman"/>
      <w:lvlText w:val="%6."/>
      <w:lvlJc w:val="right"/>
      <w:pPr>
        <w:ind w:left="4668" w:hanging="180"/>
      </w:pPr>
    </w:lvl>
    <w:lvl w:ilvl="6" w:tplc="55C01E66">
      <w:start w:val="1"/>
      <w:numFmt w:val="decimal"/>
      <w:lvlText w:val="%7."/>
      <w:lvlJc w:val="left"/>
      <w:pPr>
        <w:ind w:left="5388" w:hanging="360"/>
      </w:pPr>
    </w:lvl>
    <w:lvl w:ilvl="7" w:tplc="82F8C790">
      <w:start w:val="1"/>
      <w:numFmt w:val="lowerLetter"/>
      <w:lvlText w:val="%8."/>
      <w:lvlJc w:val="left"/>
      <w:pPr>
        <w:ind w:left="6108" w:hanging="360"/>
      </w:pPr>
    </w:lvl>
    <w:lvl w:ilvl="8" w:tplc="8DC8DEAE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7861473"/>
    <w:multiLevelType w:val="hybridMultilevel"/>
    <w:tmpl w:val="681694D0"/>
    <w:lvl w:ilvl="0" w:tplc="562AF72C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 w:tplc="DFA4421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 w:tplc="EFB229E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 w:tplc="AE70905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 w:tplc="C952018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 w:tplc="645ED60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 w:tplc="4EA22A6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 w:tplc="24B20F1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 w:tplc="CAD039D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0" w15:restartNumberingAfterBreak="0">
    <w:nsid w:val="79200907"/>
    <w:multiLevelType w:val="hybridMultilevel"/>
    <w:tmpl w:val="05C6E722"/>
    <w:lvl w:ilvl="0" w:tplc="94646BC0">
      <w:start w:val="1"/>
      <w:numFmt w:val="decimal"/>
      <w:lvlText w:val="%1."/>
      <w:lvlJc w:val="left"/>
      <w:pPr>
        <w:ind w:left="1069" w:hanging="360"/>
      </w:pPr>
      <w:rPr>
        <w:rFonts w:eastAsia="Lucida Sans Unicode" w:hint="default"/>
      </w:rPr>
    </w:lvl>
    <w:lvl w:ilvl="1" w:tplc="390E61EE">
      <w:start w:val="1"/>
      <w:numFmt w:val="lowerLetter"/>
      <w:lvlText w:val="%2."/>
      <w:lvlJc w:val="left"/>
      <w:pPr>
        <w:ind w:left="1789" w:hanging="360"/>
      </w:pPr>
    </w:lvl>
    <w:lvl w:ilvl="2" w:tplc="7038AD12">
      <w:start w:val="1"/>
      <w:numFmt w:val="lowerRoman"/>
      <w:lvlText w:val="%3."/>
      <w:lvlJc w:val="right"/>
      <w:pPr>
        <w:ind w:left="2509" w:hanging="180"/>
      </w:pPr>
    </w:lvl>
    <w:lvl w:ilvl="3" w:tplc="FA4E4824">
      <w:start w:val="1"/>
      <w:numFmt w:val="decimal"/>
      <w:lvlText w:val="%4."/>
      <w:lvlJc w:val="left"/>
      <w:pPr>
        <w:ind w:left="3229" w:hanging="360"/>
      </w:pPr>
    </w:lvl>
    <w:lvl w:ilvl="4" w:tplc="053E71C8">
      <w:start w:val="1"/>
      <w:numFmt w:val="lowerLetter"/>
      <w:lvlText w:val="%5."/>
      <w:lvlJc w:val="left"/>
      <w:pPr>
        <w:ind w:left="3949" w:hanging="360"/>
      </w:pPr>
    </w:lvl>
    <w:lvl w:ilvl="5" w:tplc="6B8E939A">
      <w:start w:val="1"/>
      <w:numFmt w:val="lowerRoman"/>
      <w:lvlText w:val="%6."/>
      <w:lvlJc w:val="right"/>
      <w:pPr>
        <w:ind w:left="4669" w:hanging="180"/>
      </w:pPr>
    </w:lvl>
    <w:lvl w:ilvl="6" w:tplc="16ECE262">
      <w:start w:val="1"/>
      <w:numFmt w:val="decimal"/>
      <w:lvlText w:val="%7."/>
      <w:lvlJc w:val="left"/>
      <w:pPr>
        <w:ind w:left="5389" w:hanging="360"/>
      </w:pPr>
    </w:lvl>
    <w:lvl w:ilvl="7" w:tplc="5B86A938">
      <w:start w:val="1"/>
      <w:numFmt w:val="lowerLetter"/>
      <w:lvlText w:val="%8."/>
      <w:lvlJc w:val="left"/>
      <w:pPr>
        <w:ind w:left="6109" w:hanging="360"/>
      </w:pPr>
    </w:lvl>
    <w:lvl w:ilvl="8" w:tplc="655CCF32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5"/>
  </w:num>
  <w:num w:numId="9">
    <w:abstractNumId w:val="1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662"/>
    <w:rsid w:val="00077A88"/>
    <w:rsid w:val="00224662"/>
    <w:rsid w:val="00250F00"/>
    <w:rsid w:val="003A536A"/>
    <w:rsid w:val="003E748D"/>
    <w:rsid w:val="003F7F9D"/>
    <w:rsid w:val="00A3180C"/>
    <w:rsid w:val="00C8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D0588"/>
  <w15:docId w15:val="{D54B4F74-D760-4A14-A843-06F22944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link w:val="a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a">
    <w:name w:val="Название объекта Знак"/>
    <w:basedOn w:val="a0"/>
    <w:link w:val="a9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</w:style>
  <w:style w:type="table" w:styleId="a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1">
    <w:name w:val="No Spacing"/>
    <w:uiPriority w:val="1"/>
    <w:qFormat/>
    <w:pPr>
      <w:jc w:val="left"/>
    </w:pPr>
    <w:rPr>
      <w:rFonts w:ascii="Calibri" w:eastAsia="Times New Roman" w:hAnsi="Calibri" w:cs="Times New Roman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customStyle="1" w:styleId="ConsPlusNonformat">
    <w:name w:val="ConsPlusNonformat"/>
    <w:pPr>
      <w:widowControl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ConsPlusTitle">
    <w:name w:val="ConsPlusTitle"/>
    <w:uiPriority w:val="99"/>
    <w:pPr>
      <w:widowControl w:val="0"/>
      <w:jc w:val="left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af8">
    <w:name w:val="Другое_"/>
    <w:basedOn w:val="a0"/>
    <w:link w:val="af9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Другое"/>
    <w:basedOn w:val="a"/>
    <w:link w:val="af8"/>
    <w:pPr>
      <w:widowControl w:val="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endnote text"/>
    <w:basedOn w:val="a"/>
    <w:link w:val="afb"/>
    <w:uiPriority w:val="99"/>
    <w:semiHidden/>
    <w:unhideWhenUsed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Pr>
      <w:sz w:val="20"/>
      <w:szCs w:val="20"/>
    </w:rPr>
  </w:style>
  <w:style w:type="character" w:styleId="afc">
    <w:name w:val="endnote reference"/>
    <w:basedOn w:val="a0"/>
    <w:uiPriority w:val="99"/>
    <w:semiHidden/>
    <w:unhideWhenUsed/>
    <w:rPr>
      <w:vertAlign w:val="superscript"/>
    </w:rPr>
  </w:style>
  <w:style w:type="paragraph" w:styleId="afd">
    <w:name w:val="footnote text"/>
    <w:basedOn w:val="a"/>
    <w:link w:val="afe"/>
    <w:uiPriority w:val="99"/>
    <w:semiHidden/>
    <w:unhideWhenUsed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Pr>
      <w:sz w:val="20"/>
      <w:szCs w:val="20"/>
    </w:rPr>
  </w:style>
  <w:style w:type="character" w:styleId="aff">
    <w:name w:val="footnote reference"/>
    <w:basedOn w:val="a0"/>
    <w:uiPriority w:val="99"/>
    <w:semiHidden/>
    <w:unhideWhenUsed/>
    <w:rPr>
      <w:vertAlign w:val="superscript"/>
    </w:rPr>
  </w:style>
  <w:style w:type="character" w:styleId="aff0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Pr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FDF87B4D61B27976D2B7F33BF9261908FF6A26CC70DB6A5D40A3FDB0D0BF927CA2827C9CDB63C8E9E526D38AA1D08CC5D9E8A805A92P9KDI" TargetMode="External"/><Relationship Id="rId4" Type="http://schemas.openxmlformats.org/officeDocument/2006/relationships/settings" Target="settings.xml"/><Relationship Id="rId14" Type="http://schemas.openxmlformats.org/officeDocument/2006/relationships/hyperlink" Target="consultantplus://offline/ref=7FDF87B4D61B27976D2B7F33BF9261908FF6A26CC70DB6A5D40A3FDB0D0BF927CA2827CCCEBF60D48E56246CAF0200D3439D9480P5K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30CF6-1D76-4BC0-A51B-D897DE2A1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2353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Минэкономразвития РА</cp:lastModifiedBy>
  <cp:revision>2</cp:revision>
  <cp:lastPrinted>2025-03-27T05:12:00Z</cp:lastPrinted>
  <dcterms:created xsi:type="dcterms:W3CDTF">2025-04-09T05:04:00Z</dcterms:created>
  <dcterms:modified xsi:type="dcterms:W3CDTF">2025-04-09T05:04:00Z</dcterms:modified>
</cp:coreProperties>
</file>