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предоставления Министерством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экономического развития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Республики Алтай государственной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услуги по передаче в собственность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гражданам Российской Федерации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занимаемых ими жилых помещений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государственного жилищного фонда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Республики Алтай по договорам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социального найма в порядке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приватизации</w:t>
      </w:r>
    </w:p>
    <w:p w:rsidR="001D16CD" w:rsidRDefault="001D16CD" w:rsidP="001D16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ind w:left="5245"/>
        <w:jc w:val="both"/>
        <w:rPr>
          <w:b w:val="0"/>
          <w:bCs w:val="0"/>
        </w:rPr>
      </w:pPr>
      <w:r>
        <w:rPr>
          <w:b w:val="0"/>
        </w:rPr>
        <w:t>Министру экономического развития</w:t>
      </w: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ind w:left="5245"/>
        <w:jc w:val="both"/>
        <w:rPr>
          <w:b w:val="0"/>
          <w:bCs w:val="0"/>
        </w:rPr>
      </w:pPr>
      <w:r>
        <w:rPr>
          <w:b w:val="0"/>
        </w:rPr>
        <w:t>Республики Алтай</w:t>
      </w: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ind w:left="5245"/>
        <w:jc w:val="both"/>
        <w:rPr>
          <w:b w:val="0"/>
          <w:bCs w:val="0"/>
        </w:rPr>
      </w:pPr>
      <w:r>
        <w:rPr>
          <w:b w:val="0"/>
        </w:rPr>
        <w:t xml:space="preserve">от </w:t>
      </w:r>
    </w:p>
    <w:p w:rsidR="001D16CD" w:rsidRDefault="001D16CD" w:rsidP="001D16CD">
      <w:pPr>
        <w:pStyle w:val="1"/>
        <w:keepNext w:val="0"/>
        <w:pBdr>
          <w:top w:val="single" w:sz="4" w:space="1" w:color="auto"/>
        </w:pBdr>
        <w:autoSpaceDE w:val="0"/>
        <w:autoSpaceDN w:val="0"/>
        <w:adjustRightInd w:val="0"/>
        <w:ind w:left="5529"/>
        <w:jc w:val="both"/>
        <w:rPr>
          <w:b w:val="0"/>
          <w:bCs w:val="0"/>
          <w:sz w:val="2"/>
          <w:szCs w:val="2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276"/>
      </w:tblGrid>
      <w:tr w:rsidR="001D16CD" w:rsidTr="001D16C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247" w:type="dxa"/>
            <w:hideMark/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</w:rPr>
              <w:t>,</w:t>
            </w:r>
          </w:p>
        </w:tc>
      </w:tr>
      <w:tr w:rsidR="001D16CD" w:rsidTr="001D16CD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outlineLvl w:val="0"/>
              <w:rPr>
                <w:b w:val="0"/>
                <w:bCs w:val="0"/>
              </w:rPr>
            </w:pPr>
            <w:r>
              <w:rPr>
                <w:b w:val="0"/>
                <w:sz w:val="20"/>
              </w:rPr>
              <w:t>(число, месяц, год рождения)</w:t>
            </w:r>
          </w:p>
        </w:tc>
        <w:tc>
          <w:tcPr>
            <w:tcW w:w="247" w:type="dxa"/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</w:p>
        </w:tc>
      </w:tr>
    </w:tbl>
    <w:p w:rsidR="001D16CD" w:rsidRDefault="001D16CD" w:rsidP="001D16CD">
      <w:pPr>
        <w:pStyle w:val="1"/>
        <w:keepNext w:val="0"/>
        <w:autoSpaceDE w:val="0"/>
        <w:autoSpaceDN w:val="0"/>
        <w:adjustRightInd w:val="0"/>
        <w:ind w:left="5245"/>
        <w:jc w:val="both"/>
        <w:rPr>
          <w:b w:val="0"/>
          <w:bCs w:val="0"/>
        </w:rPr>
      </w:pPr>
      <w:r>
        <w:rPr>
          <w:b w:val="0"/>
        </w:rPr>
        <w:t>проживающего(щей) по адресу:</w:t>
      </w: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ind w:left="5245"/>
        <w:jc w:val="both"/>
        <w:rPr>
          <w:b w:val="0"/>
          <w:bCs w:val="0"/>
        </w:rPr>
      </w:pPr>
    </w:p>
    <w:p w:rsidR="001D16CD" w:rsidRDefault="001D16CD" w:rsidP="001D16CD">
      <w:pPr>
        <w:pStyle w:val="1"/>
        <w:keepNext w:val="0"/>
        <w:pBdr>
          <w:top w:val="single" w:sz="4" w:space="1" w:color="auto"/>
        </w:pBdr>
        <w:autoSpaceDE w:val="0"/>
        <w:autoSpaceDN w:val="0"/>
        <w:adjustRightInd w:val="0"/>
        <w:ind w:left="5245"/>
        <w:jc w:val="both"/>
        <w:rPr>
          <w:b w:val="0"/>
          <w:bCs w:val="0"/>
          <w:sz w:val="2"/>
          <w:szCs w:val="2"/>
        </w:rPr>
      </w:pPr>
    </w:p>
    <w:p w:rsidR="001D16CD" w:rsidRDefault="001D16CD" w:rsidP="001D16CD">
      <w:pPr>
        <w:pStyle w:val="1"/>
        <w:keepNext w:val="0"/>
        <w:tabs>
          <w:tab w:val="left" w:pos="9072"/>
        </w:tabs>
        <w:autoSpaceDE w:val="0"/>
        <w:autoSpaceDN w:val="0"/>
        <w:adjustRightInd w:val="0"/>
        <w:ind w:left="5245"/>
        <w:jc w:val="both"/>
        <w:rPr>
          <w:b w:val="0"/>
          <w:bCs w:val="0"/>
        </w:rPr>
      </w:pPr>
      <w:r>
        <w:rPr>
          <w:b w:val="0"/>
        </w:rPr>
        <w:tab/>
        <w:t>,</w:t>
      </w:r>
    </w:p>
    <w:p w:rsidR="001D16CD" w:rsidRDefault="001D16CD" w:rsidP="001D16CD">
      <w:pPr>
        <w:pStyle w:val="1"/>
        <w:keepNext w:val="0"/>
        <w:pBdr>
          <w:top w:val="single" w:sz="4" w:space="1" w:color="auto"/>
        </w:pBdr>
        <w:autoSpaceDE w:val="0"/>
        <w:autoSpaceDN w:val="0"/>
        <w:adjustRightInd w:val="0"/>
        <w:ind w:left="5245"/>
        <w:jc w:val="both"/>
        <w:rPr>
          <w:b w:val="0"/>
          <w:bCs w:val="0"/>
          <w:sz w:val="2"/>
          <w:szCs w:val="2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7"/>
        <w:gridCol w:w="851"/>
        <w:gridCol w:w="445"/>
        <w:gridCol w:w="1078"/>
      </w:tblGrid>
      <w:tr w:rsidR="001D16CD" w:rsidTr="001D16CD">
        <w:tc>
          <w:tcPr>
            <w:tcW w:w="1667" w:type="dxa"/>
            <w:hideMark/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</w:rPr>
              <w:t>паспорт 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445" w:type="dxa"/>
            <w:hideMark/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</w:p>
        </w:tc>
      </w:tr>
    </w:tbl>
    <w:p w:rsidR="001D16CD" w:rsidRDefault="001D16CD" w:rsidP="001D16CD">
      <w:pPr>
        <w:pStyle w:val="1"/>
        <w:keepNext w:val="0"/>
        <w:autoSpaceDE w:val="0"/>
        <w:autoSpaceDN w:val="0"/>
        <w:adjustRightInd w:val="0"/>
        <w:ind w:left="5245"/>
        <w:jc w:val="both"/>
        <w:rPr>
          <w:b w:val="0"/>
          <w:bCs w:val="0"/>
        </w:rPr>
      </w:pPr>
      <w:r>
        <w:rPr>
          <w:b w:val="0"/>
        </w:rPr>
        <w:t xml:space="preserve">выдан (когда, кем) </w:t>
      </w:r>
    </w:p>
    <w:p w:rsidR="001D16CD" w:rsidRDefault="001D16CD" w:rsidP="001D16CD">
      <w:pPr>
        <w:pStyle w:val="1"/>
        <w:keepNext w:val="0"/>
        <w:pBdr>
          <w:top w:val="single" w:sz="4" w:space="1" w:color="auto"/>
        </w:pBdr>
        <w:autoSpaceDE w:val="0"/>
        <w:autoSpaceDN w:val="0"/>
        <w:adjustRightInd w:val="0"/>
        <w:ind w:left="7230"/>
        <w:jc w:val="both"/>
        <w:rPr>
          <w:b w:val="0"/>
          <w:bCs w:val="0"/>
          <w:sz w:val="2"/>
          <w:szCs w:val="2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ind w:left="5245"/>
        <w:jc w:val="both"/>
        <w:rPr>
          <w:b w:val="0"/>
          <w:bCs w:val="0"/>
        </w:rPr>
      </w:pPr>
    </w:p>
    <w:p w:rsidR="001D16CD" w:rsidRDefault="001D16CD" w:rsidP="001D16CD">
      <w:pPr>
        <w:pStyle w:val="1"/>
        <w:keepNext w:val="0"/>
        <w:pBdr>
          <w:top w:val="single" w:sz="4" w:space="1" w:color="auto"/>
        </w:pBdr>
        <w:autoSpaceDE w:val="0"/>
        <w:autoSpaceDN w:val="0"/>
        <w:adjustRightInd w:val="0"/>
        <w:ind w:left="5245"/>
        <w:jc w:val="both"/>
        <w:rPr>
          <w:b w:val="0"/>
          <w:bCs w:val="0"/>
          <w:sz w:val="2"/>
          <w:szCs w:val="2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ind w:left="5245"/>
        <w:jc w:val="both"/>
        <w:rPr>
          <w:b w:val="0"/>
          <w:bCs w:val="0"/>
        </w:rPr>
      </w:pPr>
    </w:p>
    <w:p w:rsidR="001D16CD" w:rsidRDefault="001D16CD" w:rsidP="001D16CD">
      <w:pPr>
        <w:pStyle w:val="1"/>
        <w:keepNext w:val="0"/>
        <w:pBdr>
          <w:top w:val="single" w:sz="4" w:space="1" w:color="auto"/>
        </w:pBdr>
        <w:autoSpaceDE w:val="0"/>
        <w:autoSpaceDN w:val="0"/>
        <w:adjustRightInd w:val="0"/>
        <w:ind w:left="5245"/>
        <w:jc w:val="both"/>
        <w:rPr>
          <w:b w:val="0"/>
          <w:bCs w:val="0"/>
          <w:sz w:val="2"/>
          <w:szCs w:val="2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ind w:left="5245"/>
        <w:jc w:val="both"/>
        <w:rPr>
          <w:b w:val="0"/>
          <w:bCs w:val="0"/>
        </w:rPr>
      </w:pPr>
      <w:r>
        <w:rPr>
          <w:b w:val="0"/>
        </w:rPr>
        <w:t xml:space="preserve">тел. </w:t>
      </w:r>
    </w:p>
    <w:p w:rsidR="001D16CD" w:rsidRDefault="001D16CD" w:rsidP="001D16CD">
      <w:pPr>
        <w:pStyle w:val="1"/>
        <w:keepNext w:val="0"/>
        <w:pBdr>
          <w:top w:val="single" w:sz="4" w:space="1" w:color="auto"/>
        </w:pBdr>
        <w:autoSpaceDE w:val="0"/>
        <w:autoSpaceDN w:val="0"/>
        <w:adjustRightInd w:val="0"/>
        <w:ind w:left="5697"/>
        <w:rPr>
          <w:b w:val="0"/>
          <w:bCs w:val="0"/>
          <w:sz w:val="2"/>
          <w:szCs w:val="2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rPr>
          <w:b w:val="0"/>
          <w:bCs w:val="0"/>
        </w:rPr>
      </w:pPr>
      <w:r>
        <w:rPr>
          <w:b w:val="0"/>
        </w:rPr>
        <w:t>Заявление</w:t>
      </w: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</w:rPr>
        <w:t xml:space="preserve">На основании Закона Российской Федерации от 4 июля 1991 года № 1541-1 «О приватизации жилищного фонда в Российской Федерации» прошу передать (просим) передать мне (нам) в </w:t>
      </w:r>
    </w:p>
    <w:p w:rsidR="001D16CD" w:rsidRDefault="001D16CD" w:rsidP="001D16CD">
      <w:pPr>
        <w:pStyle w:val="1"/>
        <w:keepNext w:val="0"/>
        <w:pBdr>
          <w:top w:val="single" w:sz="4" w:space="1" w:color="auto"/>
        </w:pBdr>
        <w:autoSpaceDE w:val="0"/>
        <w:autoSpaceDN w:val="0"/>
        <w:adjustRightInd w:val="0"/>
        <w:ind w:left="2212"/>
        <w:jc w:val="both"/>
        <w:rPr>
          <w:b w:val="0"/>
          <w:bCs w:val="0"/>
          <w:sz w:val="2"/>
          <w:szCs w:val="2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ind w:left="2212"/>
        <w:rPr>
          <w:b w:val="0"/>
          <w:bCs w:val="0"/>
          <w:sz w:val="20"/>
        </w:rPr>
      </w:pPr>
      <w:r>
        <w:rPr>
          <w:b w:val="0"/>
          <w:sz w:val="20"/>
        </w:rPr>
        <w:t>(вписать необходимое: индивидуальную, совместную, долевую)</w:t>
      </w: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"/>
          <w:szCs w:val="2"/>
        </w:rPr>
      </w:pPr>
      <w:r>
        <w:rPr>
          <w:b w:val="0"/>
        </w:rPr>
        <w:t>собственность жилое помещение государственного жилищного фонда Республики</w:t>
      </w:r>
      <w:r>
        <w:rPr>
          <w:b w:val="0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709"/>
        <w:gridCol w:w="2977"/>
        <w:gridCol w:w="1417"/>
        <w:gridCol w:w="1807"/>
      </w:tblGrid>
      <w:tr w:rsidR="001D16CD" w:rsidTr="001D16CD">
        <w:tc>
          <w:tcPr>
            <w:tcW w:w="2376" w:type="dxa"/>
            <w:hideMark/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</w:rPr>
              <w:t>Алтай, состоящее из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outlineLvl w:val="0"/>
              <w:rPr>
                <w:b w:val="0"/>
                <w:bCs w:val="0"/>
              </w:rPr>
            </w:pPr>
          </w:p>
        </w:tc>
        <w:tc>
          <w:tcPr>
            <w:tcW w:w="2977" w:type="dxa"/>
            <w:hideMark/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</w:rPr>
              <w:t>комнат, общей площадью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1807" w:type="dxa"/>
            <w:hideMark/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  <w:sz w:val="2"/>
                <w:szCs w:val="2"/>
              </w:rPr>
            </w:pPr>
            <w:r>
              <w:rPr>
                <w:b w:val="0"/>
              </w:rPr>
              <w:t>кв. м, жилой</w:t>
            </w:r>
            <w:r>
              <w:rPr>
                <w:b w:val="0"/>
              </w:rPr>
              <w:br/>
            </w:r>
          </w:p>
        </w:tc>
      </w:tr>
    </w:tbl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"/>
          <w:szCs w:val="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6484"/>
      </w:tblGrid>
      <w:tr w:rsidR="001D16CD" w:rsidTr="001D16CD">
        <w:tc>
          <w:tcPr>
            <w:tcW w:w="1384" w:type="dxa"/>
            <w:hideMark/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</w:rPr>
              <w:t>площадью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484" w:type="dxa"/>
            <w:hideMark/>
          </w:tcPr>
          <w:p w:rsidR="001D16CD" w:rsidRDefault="001D16CD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</w:rPr>
              <w:t>кв. м, находящееся по адресу:</w:t>
            </w:r>
          </w:p>
        </w:tc>
      </w:tr>
    </w:tbl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1D16CD" w:rsidRDefault="001D16CD" w:rsidP="001D16CD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D16CD" w:rsidRDefault="001D16CD" w:rsidP="001D16CD">
      <w:pPr>
        <w:tabs>
          <w:tab w:val="left" w:pos="9072"/>
        </w:tabs>
        <w:spacing w:after="0" w:line="240" w:lineRule="auto"/>
        <w:rPr>
          <w:sz w:val="24"/>
          <w:szCs w:val="24"/>
        </w:rPr>
      </w:pPr>
    </w:p>
    <w:p w:rsidR="001D16CD" w:rsidRDefault="001D16CD" w:rsidP="001D16CD">
      <w:pPr>
        <w:pBdr>
          <w:top w:val="single" w:sz="4" w:space="16" w:color="auto"/>
        </w:pBdr>
        <w:spacing w:after="0" w:line="240" w:lineRule="auto"/>
        <w:rPr>
          <w:sz w:val="2"/>
          <w:szCs w:val="2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</w:rPr>
        <w:t>в собственность гражданина (граждан):</w:t>
      </w: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2642"/>
        <w:gridCol w:w="1700"/>
        <w:gridCol w:w="2692"/>
        <w:gridCol w:w="2125"/>
      </w:tblGrid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Прежние фамилия, имя, а также при наличии - отчество (в случае их изменения)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058B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B" w:rsidRDefault="00D0058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B" w:rsidRDefault="00D0058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B" w:rsidRDefault="00D0058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B" w:rsidRDefault="00D0058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B" w:rsidRDefault="00D0058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bookmarkEnd w:id="0"/>
    <w:p w:rsidR="001D16CD" w:rsidRDefault="001D16CD" w:rsidP="001D16CD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</w:rPr>
        <w:t>Согласен(</w:t>
      </w:r>
      <w:proofErr w:type="spellStart"/>
      <w:r>
        <w:rPr>
          <w:b w:val="0"/>
        </w:rPr>
        <w:t>ны</w:t>
      </w:r>
      <w:proofErr w:type="spellEnd"/>
      <w:r>
        <w:rPr>
          <w:b w:val="0"/>
        </w:rPr>
        <w:t>) на проверку указанных в заявлении сведений и на запрос документов, необходимых для предоставления государственной услуги.</w:t>
      </w: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</w:rPr>
        <w:t>С содержанием статьи 11 Закона Российской Федерации от 4 июля 1991 года № 1541-1 «О приватизации жилищного фонда в Российской Федерации», предусматривающей однократность бесплатной приватизации жилья, ознакомлен(ы). Право бесплатной приватизации мной (нами) ранее не использовано.</w:t>
      </w: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ind w:left="4395" w:hanging="4395"/>
        <w:jc w:val="both"/>
        <w:rPr>
          <w:b w:val="0"/>
          <w:bCs w:val="0"/>
        </w:rPr>
      </w:pPr>
      <w:r>
        <w:rPr>
          <w:b w:val="0"/>
        </w:rPr>
        <w:t xml:space="preserve">Дата подачи заявления </w:t>
      </w:r>
    </w:p>
    <w:p w:rsidR="001D16CD" w:rsidRDefault="001D16CD" w:rsidP="001D16CD">
      <w:pPr>
        <w:pBdr>
          <w:top w:val="single" w:sz="4" w:space="1" w:color="auto"/>
        </w:pBdr>
        <w:ind w:left="2410" w:right="4817"/>
        <w:rPr>
          <w:sz w:val="2"/>
          <w:szCs w:val="2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</w:rPr>
        <w:t xml:space="preserve">Контактные номера телефонов </w:t>
      </w:r>
    </w:p>
    <w:p w:rsidR="001D16CD" w:rsidRDefault="001D16CD" w:rsidP="001D16CD">
      <w:pPr>
        <w:pStyle w:val="1"/>
        <w:keepNext w:val="0"/>
        <w:pBdr>
          <w:top w:val="single" w:sz="4" w:space="1" w:color="auto"/>
        </w:pBdr>
        <w:autoSpaceDE w:val="0"/>
        <w:autoSpaceDN w:val="0"/>
        <w:adjustRightInd w:val="0"/>
        <w:ind w:left="3261" w:right="-2"/>
        <w:jc w:val="both"/>
        <w:rPr>
          <w:b w:val="0"/>
          <w:bCs w:val="0"/>
          <w:sz w:val="2"/>
          <w:szCs w:val="2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</w:rPr>
        <w:t>Способ получения результата предоставления государственной услуги, уведомления</w:t>
      </w: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1D16CD" w:rsidRDefault="001D16CD" w:rsidP="001D16CD">
      <w:pPr>
        <w:pStyle w:val="1"/>
        <w:keepNext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b w:val="0"/>
          <w:bCs w:val="0"/>
          <w:sz w:val="2"/>
          <w:szCs w:val="2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0"/>
        </w:rPr>
      </w:pPr>
      <w:r>
        <w:rPr>
          <w:b w:val="0"/>
          <w:sz w:val="20"/>
        </w:rPr>
        <w:t>(лично, почтой, электронной почтой)</w:t>
      </w: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</w:rPr>
        <w:t xml:space="preserve">Почтовый адрес: </w:t>
      </w:r>
    </w:p>
    <w:p w:rsidR="001D16CD" w:rsidRDefault="001D16CD" w:rsidP="001D16CD">
      <w:pPr>
        <w:pStyle w:val="1"/>
        <w:keepNext w:val="0"/>
        <w:pBdr>
          <w:top w:val="single" w:sz="4" w:space="1" w:color="auto"/>
        </w:pBdr>
        <w:autoSpaceDE w:val="0"/>
        <w:autoSpaceDN w:val="0"/>
        <w:adjustRightInd w:val="0"/>
        <w:ind w:left="1806"/>
        <w:jc w:val="both"/>
        <w:rPr>
          <w:b w:val="0"/>
          <w:bCs w:val="0"/>
          <w:sz w:val="2"/>
          <w:szCs w:val="2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1D16CD" w:rsidRDefault="001D16CD" w:rsidP="001D16CD">
      <w:pPr>
        <w:pStyle w:val="1"/>
        <w:keepNext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b w:val="0"/>
          <w:bCs w:val="0"/>
          <w:sz w:val="2"/>
          <w:szCs w:val="2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1D16CD" w:rsidRDefault="001D16CD" w:rsidP="001D16CD">
      <w:pPr>
        <w:pStyle w:val="1"/>
        <w:keepNext w:val="0"/>
        <w:autoSpaceDE w:val="0"/>
        <w:autoSpaceDN w:val="0"/>
        <w:adjustRightInd w:val="0"/>
        <w:rPr>
          <w:b w:val="0"/>
          <w:bCs w:val="0"/>
        </w:rPr>
      </w:pPr>
      <w:r>
        <w:rPr>
          <w:b w:val="0"/>
        </w:rPr>
        <w:t>Опись предоставленных документов</w:t>
      </w:r>
    </w:p>
    <w:p w:rsidR="001D16CD" w:rsidRDefault="001D16CD" w:rsidP="001D16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3495"/>
        <w:gridCol w:w="992"/>
        <w:gridCol w:w="1257"/>
        <w:gridCol w:w="144"/>
        <w:gridCol w:w="655"/>
        <w:gridCol w:w="2482"/>
        <w:gridCol w:w="284"/>
      </w:tblGrid>
      <w:tr w:rsidR="001D16CD" w:rsidTr="001D1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Оригинал/копия</w:t>
            </w:r>
          </w:p>
        </w:tc>
      </w:tr>
      <w:tr w:rsidR="001D16CD" w:rsidTr="001D1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6CD" w:rsidTr="001D16CD">
        <w:tc>
          <w:tcPr>
            <w:tcW w:w="4176" w:type="dxa"/>
            <w:gridSpan w:val="2"/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лица, подавшего заявление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1D16CD" w:rsidRDefault="001D16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1D16CD" w:rsidTr="001D16CD">
        <w:tc>
          <w:tcPr>
            <w:tcW w:w="4176" w:type="dxa"/>
            <w:gridSpan w:val="2"/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лица, принявшего заявление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1D16CD" w:rsidRDefault="001D16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Министерством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Алтай государственной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передаче в собственность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 Российской Федерации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занимаемых ими жилых помещений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жилищного фонда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Алтай по договорам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 найма в порядке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приватизации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6CD" w:rsidRDefault="001D16CD" w:rsidP="001D16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1D16CD" w:rsidRDefault="001D16CD" w:rsidP="001D16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документов, предоставленных к заявлению о приватизации</w:t>
      </w:r>
    </w:p>
    <w:p w:rsidR="001D16CD" w:rsidRDefault="001D16CD" w:rsidP="001D16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1D16CD" w:rsidRDefault="001D16CD" w:rsidP="001D16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__________ 20__ г. вход. N _________</w:t>
      </w:r>
    </w:p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98"/>
        <w:gridCol w:w="2814"/>
        <w:gridCol w:w="2551"/>
      </w:tblGrid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дата, номер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CD" w:rsidTr="001D16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D" w:rsidRDefault="001D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6CD" w:rsidRDefault="001D16CD" w:rsidP="001D1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6CD" w:rsidRDefault="001D16CD" w:rsidP="001D16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                                                                                  Ответственный исполнитель</w:t>
      </w:r>
    </w:p>
    <w:p w:rsidR="001D16CD" w:rsidRDefault="001D16CD" w:rsidP="001D16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 ______________________________</w:t>
      </w:r>
    </w:p>
    <w:p w:rsidR="001D16CD" w:rsidRDefault="001D16CD" w:rsidP="001D16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 ______________________________</w:t>
      </w:r>
    </w:p>
    <w:p w:rsidR="001D16CD" w:rsidRDefault="001D16CD" w:rsidP="001D16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6CD" w:rsidRDefault="001D16CD" w:rsidP="001D16CD">
      <w:pPr>
        <w:pStyle w:val="ConsPlusNormal"/>
        <w:jc w:val="right"/>
        <w:outlineLvl w:val="1"/>
        <w:rPr>
          <w:b w:val="0"/>
        </w:rPr>
      </w:pPr>
    </w:p>
    <w:p w:rsidR="001D16CD" w:rsidRDefault="001D16CD" w:rsidP="001D16CD">
      <w:pPr>
        <w:pStyle w:val="ConsPlusNormal"/>
        <w:jc w:val="right"/>
        <w:outlineLvl w:val="1"/>
        <w:rPr>
          <w:b w:val="0"/>
        </w:rPr>
      </w:pPr>
    </w:p>
    <w:p w:rsidR="001D16CD" w:rsidRDefault="001D16CD" w:rsidP="001D16CD">
      <w:pPr>
        <w:pStyle w:val="ConsPlusNormal"/>
        <w:jc w:val="right"/>
        <w:outlineLvl w:val="1"/>
        <w:rPr>
          <w:b w:val="0"/>
        </w:rPr>
      </w:pPr>
      <w:r>
        <w:rPr>
          <w:b w:val="0"/>
        </w:rPr>
        <w:t>Приложение № 3</w:t>
      </w:r>
    </w:p>
    <w:p w:rsidR="001D16CD" w:rsidRDefault="001D16CD" w:rsidP="001D16CD">
      <w:pPr>
        <w:pStyle w:val="ConsPlusNormal"/>
        <w:jc w:val="right"/>
        <w:rPr>
          <w:b w:val="0"/>
        </w:rPr>
      </w:pPr>
      <w:r>
        <w:rPr>
          <w:b w:val="0"/>
        </w:rPr>
        <w:t>к Административному регламенту</w:t>
      </w:r>
    </w:p>
    <w:p w:rsidR="001D16CD" w:rsidRDefault="001D16CD" w:rsidP="001D16CD">
      <w:pPr>
        <w:pStyle w:val="ConsPlusNormal"/>
        <w:jc w:val="right"/>
        <w:rPr>
          <w:b w:val="0"/>
        </w:rPr>
      </w:pPr>
      <w:r>
        <w:rPr>
          <w:b w:val="0"/>
        </w:rPr>
        <w:t>предоставления Министерством</w:t>
      </w:r>
    </w:p>
    <w:p w:rsidR="001D16CD" w:rsidRDefault="001D16CD" w:rsidP="001D16CD">
      <w:pPr>
        <w:pStyle w:val="ConsPlusNormal"/>
        <w:jc w:val="right"/>
        <w:rPr>
          <w:b w:val="0"/>
        </w:rPr>
      </w:pPr>
      <w:r>
        <w:rPr>
          <w:b w:val="0"/>
        </w:rPr>
        <w:t>экономического развития</w:t>
      </w:r>
    </w:p>
    <w:p w:rsidR="001D16CD" w:rsidRDefault="001D16CD" w:rsidP="001D16CD">
      <w:pPr>
        <w:pStyle w:val="ConsPlusNormal"/>
        <w:jc w:val="right"/>
        <w:rPr>
          <w:b w:val="0"/>
        </w:rPr>
      </w:pPr>
      <w:r>
        <w:rPr>
          <w:b w:val="0"/>
        </w:rPr>
        <w:t>Республики Алтай государственной</w:t>
      </w:r>
    </w:p>
    <w:p w:rsidR="001D16CD" w:rsidRDefault="001D16CD" w:rsidP="001D16CD">
      <w:pPr>
        <w:pStyle w:val="ConsPlusNormal"/>
        <w:jc w:val="right"/>
        <w:rPr>
          <w:b w:val="0"/>
        </w:rPr>
      </w:pPr>
      <w:r>
        <w:rPr>
          <w:b w:val="0"/>
        </w:rPr>
        <w:t>услуги по передаче в собственность</w:t>
      </w:r>
    </w:p>
    <w:p w:rsidR="001D16CD" w:rsidRDefault="001D16CD" w:rsidP="001D16CD">
      <w:pPr>
        <w:pStyle w:val="ConsPlusNormal"/>
        <w:jc w:val="right"/>
        <w:rPr>
          <w:b w:val="0"/>
        </w:rPr>
      </w:pPr>
      <w:r>
        <w:rPr>
          <w:b w:val="0"/>
        </w:rPr>
        <w:t>гражданам Российской Федерации</w:t>
      </w:r>
    </w:p>
    <w:p w:rsidR="001D16CD" w:rsidRDefault="001D16CD" w:rsidP="001D16CD">
      <w:pPr>
        <w:pStyle w:val="ConsPlusNormal"/>
        <w:jc w:val="right"/>
        <w:rPr>
          <w:b w:val="0"/>
        </w:rPr>
      </w:pPr>
      <w:r>
        <w:rPr>
          <w:b w:val="0"/>
        </w:rPr>
        <w:t>занимаемых ими жилых помещений</w:t>
      </w:r>
    </w:p>
    <w:p w:rsidR="001D16CD" w:rsidRDefault="001D16CD" w:rsidP="001D16CD">
      <w:pPr>
        <w:pStyle w:val="ConsPlusNormal"/>
        <w:jc w:val="right"/>
        <w:rPr>
          <w:b w:val="0"/>
        </w:rPr>
      </w:pPr>
      <w:r>
        <w:rPr>
          <w:b w:val="0"/>
        </w:rPr>
        <w:t>государственного жилищного фонда</w:t>
      </w:r>
    </w:p>
    <w:p w:rsidR="001D16CD" w:rsidRDefault="001D16CD" w:rsidP="001D16CD">
      <w:pPr>
        <w:pStyle w:val="ConsPlusNormal"/>
        <w:jc w:val="right"/>
        <w:rPr>
          <w:b w:val="0"/>
        </w:rPr>
      </w:pPr>
      <w:r>
        <w:rPr>
          <w:b w:val="0"/>
        </w:rPr>
        <w:t>Республики Алтай по договорам</w:t>
      </w:r>
    </w:p>
    <w:p w:rsidR="001D16CD" w:rsidRDefault="001D16CD" w:rsidP="001D16CD">
      <w:pPr>
        <w:pStyle w:val="ConsPlusNormal"/>
        <w:jc w:val="right"/>
        <w:rPr>
          <w:b w:val="0"/>
        </w:rPr>
      </w:pPr>
      <w:r>
        <w:rPr>
          <w:b w:val="0"/>
        </w:rPr>
        <w:t>социального найма в порядке</w:t>
      </w:r>
    </w:p>
    <w:p w:rsidR="001D16CD" w:rsidRDefault="001D16CD" w:rsidP="001D16CD">
      <w:pPr>
        <w:pStyle w:val="ConsPlusNormal"/>
        <w:jc w:val="right"/>
        <w:rPr>
          <w:b w:val="0"/>
        </w:rPr>
      </w:pPr>
      <w:r>
        <w:rPr>
          <w:b w:val="0"/>
        </w:rPr>
        <w:t>приватизации</w:t>
      </w:r>
    </w:p>
    <w:p w:rsidR="001D16CD" w:rsidRDefault="001D16CD" w:rsidP="001D16CD">
      <w:pPr>
        <w:pStyle w:val="ConsPlusNormal"/>
        <w:jc w:val="right"/>
      </w:pPr>
    </w:p>
    <w:tbl>
      <w:tblPr>
        <w:tblW w:w="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1D16CD" w:rsidTr="001D16CD">
        <w:tc>
          <w:tcPr>
            <w:tcW w:w="60" w:type="dxa"/>
            <w:shd w:val="clear" w:color="auto" w:fill="CED3F1"/>
          </w:tcPr>
          <w:p w:rsidR="001D16CD" w:rsidRDefault="001D16C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" w:type="dxa"/>
            <w:shd w:val="clear" w:color="auto" w:fill="F4F3F8"/>
          </w:tcPr>
          <w:p w:rsidR="001D16CD" w:rsidRDefault="001D16CD">
            <w:pPr>
              <w:pStyle w:val="ConsPlusNormal"/>
              <w:spacing w:line="276" w:lineRule="auto"/>
              <w:jc w:val="both"/>
              <w:rPr>
                <w:color w:val="392C69"/>
                <w:lang w:eastAsia="en-US"/>
              </w:rPr>
            </w:pPr>
          </w:p>
        </w:tc>
      </w:tr>
    </w:tbl>
    <w:p w:rsidR="001D16CD" w:rsidRDefault="001D16CD" w:rsidP="001D16CD">
      <w:pPr>
        <w:pStyle w:val="ConsPlusNormal"/>
        <w:jc w:val="both"/>
      </w:pPr>
    </w:p>
    <w:p w:rsidR="001D16CD" w:rsidRDefault="001D16CD" w:rsidP="001D16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34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Согласие на обработку персональных данных</w:t>
      </w:r>
    </w:p>
    <w:p w:rsidR="001D16CD" w:rsidRDefault="001D16CD" w:rsidP="001D16CD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(Ф.И.О. (при наличии) заявителя или лица, действующего от имени заявителя)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документа, удостоверяющего личность ___________________________________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номер ____________, дата выдачи ___________________________,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выдавшего документ ___________________________________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  согласие   Министерству экономического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Алтай, расположенному    по   адресу:    Республика  Алтай,    г.   Горно-Алтайск,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В.И.Чаптынова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24, на обработку персональных данных: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Заявитель или лицо, действующее от имени заявителя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Фамилия, имя, отчество (последнее при наличии)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Тип, серия и номер документа, удостоверяющего личность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 Сведения о дате выдачи документа, удостоверяющего личность, и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выдавшем его органе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1.4. Адрес проживания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 Место регистрации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1.6. Номер телефона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1.7. Адрес электронной почты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Персональные данные предоставлены для обработки с целью предоставления государственной услуги по передаче в собственность гражданам Российской Федерации занимаемых ими жилых помещений государственного жилищного фонда Республики Алтай по договорам социального найма в порядке приватизации.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Персональные   данные  передаются  с  согласием  их  использования  для действий,   предусмотренных   положениями 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главы  1   статьи  3   пункта 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  <w:t xml:space="preserve">от 27 июля 2006 г. № 152-ФЗ «О персональных данных», по обработке персональных </w:t>
      </w:r>
      <w:r>
        <w:rPr>
          <w:rFonts w:ascii="Times New Roman" w:hAnsi="Times New Roman" w:cs="Times New Roman"/>
          <w:sz w:val="24"/>
          <w:szCs w:val="24"/>
        </w:rPr>
        <w:br/>
        <w:t>данных - сбор, систематизация, накопление, хранение, уточнение  (обновление,  изменение),  использование, распространение (в том числе передачу), обезличивание, блокирование, уничтожение.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Персональные   данные   передаются   с   согласием их распространения определенному кругу лиц из исполнительных органов государственной власти Республики Алтай и органов местного самоуправления в Республике Алтай для действий, направленных на обеспечение межведомственного информационного взаимодействия сведений при процедурах предоставления услуги.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Персональные   данные   передаются   с   согласием   их   обработки   с использованием средств автоматизации или без использования таких средств, если   обработка   персональных данных без использования таких средств соответствует характеру действий (операций), совершаемых с персональными данными.</w:t>
      </w:r>
    </w:p>
    <w:p w:rsidR="001D16CD" w:rsidRDefault="001D16CD" w:rsidP="001D16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в течение пяти лет после передачи в собственность жилого помещения.  По истечении срока действия согласия мои персональные данные подлежат уничтожению.</w:t>
      </w:r>
    </w:p>
    <w:p w:rsidR="001D16CD" w:rsidRDefault="001D16CD" w:rsidP="001D16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  настоящего согласия в случаях, предусмотренных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br/>
        <w:t>от 27 июля 2006 № 152-ФЗ «О персональных данных», осуществляется на основании заявления.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действует неограниченное время.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(Ф.И.О. (при наличии) заявителя)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 __________ 20__ года </w:t>
      </w:r>
    </w:p>
    <w:p w:rsidR="001D16CD" w:rsidRDefault="001D16CD" w:rsidP="001D1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 подачи заявления)</w:t>
      </w:r>
    </w:p>
    <w:p w:rsidR="001D16CD" w:rsidRDefault="001D16CD" w:rsidP="001D16CD">
      <w:pPr>
        <w:pStyle w:val="ConsPlusNormal"/>
        <w:jc w:val="both"/>
      </w:pPr>
    </w:p>
    <w:p w:rsidR="001D16CD" w:rsidRDefault="001D16CD" w:rsidP="001D16CD">
      <w:pPr>
        <w:pStyle w:val="ConsPlusNormal"/>
        <w:jc w:val="both"/>
      </w:pPr>
    </w:p>
    <w:p w:rsidR="001D16CD" w:rsidRDefault="001D16CD" w:rsidP="001D16CD">
      <w:pPr>
        <w:pStyle w:val="ConsPlusNormal"/>
        <w:ind w:firstLine="540"/>
        <w:jc w:val="both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1D16CD" w:rsidRDefault="001D16CD" w:rsidP="001D16CD">
      <w:pPr>
        <w:pStyle w:val="ConsPlusTitle"/>
        <w:jc w:val="center"/>
      </w:pPr>
    </w:p>
    <w:p w:rsidR="006D3824" w:rsidRDefault="006D3824"/>
    <w:sectPr w:rsidR="006D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CD"/>
    <w:rsid w:val="001D16CD"/>
    <w:rsid w:val="006D3824"/>
    <w:rsid w:val="00D0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9EB57-F6B5-47B0-90BF-B6420536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6CD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D16C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16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1D1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1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D1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1D16CD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16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5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235B3A2EED093237341EEF59275E0DB3B60AB9F30E24BB11399921E2B3622F7FE54A26554202585A84510AC831E4559E71A8F5DF69C2ABo7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4</cp:revision>
  <cp:lastPrinted>2025-03-10T09:27:00Z</cp:lastPrinted>
  <dcterms:created xsi:type="dcterms:W3CDTF">2025-01-31T02:44:00Z</dcterms:created>
  <dcterms:modified xsi:type="dcterms:W3CDTF">2025-03-10T09:31:00Z</dcterms:modified>
</cp:coreProperties>
</file>