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12" w:rsidRDefault="00BB43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4312" w:rsidRDefault="00BB43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B43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4312" w:rsidRDefault="00BB4312">
            <w:pPr>
              <w:pStyle w:val="ConsPlusNormal"/>
            </w:pPr>
            <w:r>
              <w:t>8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4312" w:rsidRDefault="00BB4312">
            <w:pPr>
              <w:pStyle w:val="ConsPlusNormal"/>
              <w:jc w:val="right"/>
            </w:pPr>
            <w:r>
              <w:t>N 18-РЗ</w:t>
            </w:r>
          </w:p>
        </w:tc>
      </w:tr>
    </w:tbl>
    <w:p w:rsidR="00BB4312" w:rsidRDefault="00BB4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Title"/>
        <w:jc w:val="center"/>
      </w:pPr>
      <w:r>
        <w:t>РЕСПУБЛИКА АЛТАЙ</w:t>
      </w:r>
    </w:p>
    <w:p w:rsidR="00BB4312" w:rsidRDefault="00BB4312">
      <w:pPr>
        <w:pStyle w:val="ConsPlusTitle"/>
        <w:jc w:val="center"/>
      </w:pPr>
    </w:p>
    <w:p w:rsidR="00BB4312" w:rsidRDefault="00BB4312">
      <w:pPr>
        <w:pStyle w:val="ConsPlusTitle"/>
        <w:jc w:val="center"/>
      </w:pPr>
      <w:r>
        <w:t>ЗАКОН</w:t>
      </w:r>
    </w:p>
    <w:p w:rsidR="00BB4312" w:rsidRDefault="00BB4312">
      <w:pPr>
        <w:pStyle w:val="ConsPlusTitle"/>
        <w:jc w:val="center"/>
      </w:pPr>
    </w:p>
    <w:p w:rsidR="00BB4312" w:rsidRDefault="00BB4312">
      <w:pPr>
        <w:pStyle w:val="ConsPlusTitle"/>
        <w:jc w:val="center"/>
      </w:pPr>
      <w:r>
        <w:t>О СТРАТЕГИЧЕСКОМ ПЛАНИРОВАНИИ В РЕСПУБЛИКЕ АЛТАЙ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</w:pPr>
      <w:r>
        <w:t>Принят</w:t>
      </w:r>
    </w:p>
    <w:p w:rsidR="00BB4312" w:rsidRDefault="00BB4312">
      <w:pPr>
        <w:pStyle w:val="ConsPlusNormal"/>
        <w:spacing w:before="220"/>
      </w:pPr>
      <w:r>
        <w:t>Государственным Собранием -</w:t>
      </w:r>
    </w:p>
    <w:p w:rsidR="00BB4312" w:rsidRDefault="00BB4312">
      <w:pPr>
        <w:pStyle w:val="ConsPlusNormal"/>
        <w:spacing w:before="220"/>
      </w:pPr>
      <w:r>
        <w:t>Эл Курултай Республики Алтай</w:t>
      </w:r>
    </w:p>
    <w:p w:rsidR="00BB4312" w:rsidRDefault="00BB4312">
      <w:pPr>
        <w:pStyle w:val="ConsPlusNormal"/>
        <w:spacing w:before="220"/>
      </w:pPr>
      <w:r>
        <w:t>22 мая 2015 года</w:t>
      </w:r>
    </w:p>
    <w:p w:rsidR="00BB4312" w:rsidRDefault="00BB431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43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312" w:rsidRDefault="00BB431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312" w:rsidRDefault="00BB431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4312" w:rsidRDefault="00BB43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4312" w:rsidRDefault="00BB431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Алтай</w:t>
            </w:r>
          </w:p>
          <w:p w:rsidR="00BB4312" w:rsidRDefault="00BB43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5" w:history="1">
              <w:r>
                <w:rPr>
                  <w:color w:val="0000FF"/>
                </w:rPr>
                <w:t>N 27-РЗ</w:t>
              </w:r>
            </w:hyperlink>
            <w:r>
              <w:rPr>
                <w:color w:val="392C69"/>
              </w:rPr>
              <w:t xml:space="preserve">, от 24.12.2021 </w:t>
            </w:r>
            <w:hyperlink r:id="rId6" w:history="1">
              <w:r>
                <w:rPr>
                  <w:color w:val="0000FF"/>
                </w:rPr>
                <w:t>N 98-РЗ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312" w:rsidRDefault="00BB4312">
            <w:pPr>
              <w:spacing w:after="1" w:line="0" w:lineRule="atLeast"/>
            </w:pPr>
          </w:p>
        </w:tc>
      </w:tr>
    </w:tbl>
    <w:p w:rsidR="00BB4312" w:rsidRDefault="00BB4312">
      <w:pPr>
        <w:pStyle w:val="ConsPlusNormal"/>
        <w:jc w:val="both"/>
      </w:pPr>
    </w:p>
    <w:p w:rsidR="00BB4312" w:rsidRDefault="00BB431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ind w:firstLine="540"/>
        <w:jc w:val="both"/>
      </w:pPr>
      <w:r>
        <w:t xml:space="preserve">1. Настоящий Закон регулирует отдельные вопросы в сфере стратегического планирования в Республике Алтай в пределах полномочий Республики Алтай,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(далее - Федеральный закон "О стратегическом планировании в Российской Федерации").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Законе, применяются в значениях, определенных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Title"/>
        <w:ind w:firstLine="540"/>
        <w:jc w:val="both"/>
        <w:outlineLvl w:val="0"/>
      </w:pPr>
      <w:r>
        <w:t>Статья 2. Полномочия Государственного Собрания - Эл Курултай Республики Алтай в сфере стратегического планирования</w:t>
      </w:r>
    </w:p>
    <w:p w:rsidR="00BB4312" w:rsidRDefault="00BB4312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Республики Алтай от 13.06.2018 N 27-РЗ)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ind w:firstLine="540"/>
        <w:jc w:val="both"/>
      </w:pPr>
      <w:r>
        <w:t>К полномочиям Государственного Собрания - Эл Курултай Республики Алтай в сфере стратегического планирования относятся: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1) принятие законов Республики Алтай в сфере стратегического планирования в пределах своей компетенции;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2) организация и осуществление стратегического планирования в Республике Алтай в пределах своей компетенции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3) рассмотрение сводного годового доклада о ходе реализации и об оценке эффективности государственных программ Республики Алтай, ежегодных отчетов о ходе исполнения плана мероприятий по реализации стратегии социально-экономического развития Республики Алтай в порядке, установленном </w:t>
      </w:r>
      <w:hyperlink r:id="rId11" w:history="1">
        <w:r>
          <w:rPr>
            <w:color w:val="0000FF"/>
          </w:rPr>
          <w:t>Регламентом</w:t>
        </w:r>
      </w:hyperlink>
      <w:r>
        <w:t xml:space="preserve"> Государственного Собрания - Эл Курултай Республики Алтай;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4) осуществление контроля за соблюдением и исполнением законов Республики Алтай в сфере стратегического планирования в пределах своей компетенции.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Title"/>
        <w:ind w:firstLine="540"/>
        <w:jc w:val="both"/>
        <w:outlineLvl w:val="0"/>
      </w:pPr>
      <w:r>
        <w:t>Статья 3. Полномочия Правительства Республики Алтай в сфере стратегического планирования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ind w:firstLine="540"/>
        <w:jc w:val="both"/>
      </w:pPr>
      <w:bookmarkStart w:id="0" w:name="P34"/>
      <w:bookmarkEnd w:id="0"/>
      <w:r>
        <w:t>1. К полномочиям Правительства Республики Алтай в сфере стратегического планирования относятся: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1) определение в пределах полномочий Республики Алтай приоритетов социально-экономической политики, долгосрочных целей и задач социально-экономического развития Республики Алтай, согласованных с приоритетами и целями социально-экономического развития Российской Федерации;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1.1) организация и осуществление стратегического планирования в Республике Алтай в пределах своей компетенции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Федерации";</w:t>
      </w:r>
    </w:p>
    <w:p w:rsidR="00BB4312" w:rsidRDefault="00BB4312">
      <w:pPr>
        <w:pStyle w:val="ConsPlusNormal"/>
        <w:jc w:val="both"/>
      </w:pPr>
      <w:r>
        <w:t xml:space="preserve">(п. 1.1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Алтай от 13.06.2018 N 27-РЗ)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2) установление требований к содержанию, порядку разработки, рассмотрению и утверждению (одобрению) документов стратегического планирования, разрабатываемых в Республике Алтай (далее - документы стратегического планирования), с учетом положений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стратегическом планировании в Российской Федерации", других федеральных законов, иных нормативных правовых актов Российской Федерации и нормативных правовых актов Республики Алтай;</w:t>
      </w:r>
    </w:p>
    <w:p w:rsidR="00BB4312" w:rsidRDefault="00BB4312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3) утверждение стратегии социально-экономического развития Республики Алтай (далее также - стратегия);</w:t>
      </w:r>
    </w:p>
    <w:p w:rsidR="00BB4312" w:rsidRDefault="00BB4312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Алтай от 13.06.2018 N 27-РЗ)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 по вопросам, находящимся в ведении Правительства Республики Алтай;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планирования;</w:t>
      </w:r>
    </w:p>
    <w:p w:rsidR="00BB4312" w:rsidRDefault="00BB4312">
      <w:pPr>
        <w:pStyle w:val="ConsPlusNormal"/>
        <w:spacing w:before="220"/>
        <w:ind w:firstLine="540"/>
        <w:jc w:val="both"/>
      </w:pPr>
      <w:bookmarkStart w:id="2" w:name="P43"/>
      <w:bookmarkEnd w:id="2"/>
      <w:r>
        <w:t>6) подготовка сводного годового доклада о ходе реализации и об оценке эффективности государственных программ Республики Алтай, ежегодных отчетов о ходе исполнения плана мероприятий по реализации стратегии социально-экономического развития Республики Алтай для представления их Главой Республики Алтай, Председателем Правительства Республики Алтай в Государственное Собрание - Эл Курултай Республики Алтай в порядке, установленном Правительством Республики Алтай;</w:t>
      </w:r>
    </w:p>
    <w:p w:rsidR="00BB4312" w:rsidRDefault="00BB4312">
      <w:pPr>
        <w:pStyle w:val="ConsPlusNormal"/>
        <w:jc w:val="both"/>
      </w:pPr>
      <w:r>
        <w:t xml:space="preserve">(в ред. Законов Республики Алтай от 13.06.2018 </w:t>
      </w:r>
      <w:hyperlink r:id="rId16" w:history="1">
        <w:r>
          <w:rPr>
            <w:color w:val="0000FF"/>
          </w:rPr>
          <w:t>N 27-РЗ</w:t>
        </w:r>
      </w:hyperlink>
      <w:r>
        <w:t xml:space="preserve">, от 24.12.2021 </w:t>
      </w:r>
      <w:hyperlink r:id="rId17" w:history="1">
        <w:r>
          <w:rPr>
            <w:color w:val="0000FF"/>
          </w:rPr>
          <w:t>N 98-РЗ</w:t>
        </w:r>
      </w:hyperlink>
      <w:r>
        <w:t>)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Республики Алтай, реализуемых на территории Республики Алтай;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федеральным законодательством и законодательством Республики Алтай к полномочиям Правительства Республики Алтай.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2. Полномочия Правительства Республики Алтай, указанные в </w:t>
      </w:r>
      <w:hyperlink w:anchor="P34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осуществляются Правительством Республики Алтай самостоятельно или уполномоченными им исполнительными органами государственной власти Республики Алтай, за исключением полномочий, указанных в </w:t>
      </w:r>
      <w:hyperlink w:anchor="P3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3" w:history="1">
        <w:r>
          <w:rPr>
            <w:color w:val="0000FF"/>
          </w:rPr>
          <w:t>6</w:t>
        </w:r>
      </w:hyperlink>
      <w:r>
        <w:t>, которые осуществляются Правительством Республики Алтай самостоятельно.</w:t>
      </w:r>
    </w:p>
    <w:p w:rsidR="00BB4312" w:rsidRDefault="00BB431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Алтай от 13.06.2018 N 27-РЗ)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Title"/>
        <w:ind w:firstLine="540"/>
        <w:jc w:val="both"/>
        <w:outlineLvl w:val="0"/>
      </w:pPr>
      <w:r>
        <w:t>Статья 4. Порядок осуществления стратегического планирования в Республике Алтай</w:t>
      </w:r>
    </w:p>
    <w:p w:rsidR="00BB4312" w:rsidRDefault="00BB4312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Алтай от 13.06.2018 N 27-РЗ)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ind w:firstLine="540"/>
        <w:jc w:val="both"/>
      </w:pPr>
      <w:r>
        <w:t>1. Стратегическое планирование в Республике Алтай осуществляется его участниками на основе принципов стратегического планирования посредством согласованного взаимодействия при разработке, утверждении (одобрении), корректировке и реализации документов стратегического планирования, разрабатываемых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2. К документам стратегического планирования относятся: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Республики Алтай - документ стратегического планирования, разрабатываемый в рамках целеполагания;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прогнозирования: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Республики Алтай на долгосрочный период;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бюджетный прогноз Республики Алтай на долгосрочный период;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Республики Алтай на среднесрочный период;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программирования: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план мероприятий по реализации стратегии социально-экономического развития Республики Алтай;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государственные программы Республики Алтай;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схема территориального планирования Республики Алтай и другого субъекта (других субъектов) Российской Федерации, схема территориального планирования Республики Алтай.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3. Стратегия социально-экономического развития Республики Алтай не содержит иных положений, кроме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4. До утверждения стратегии и внесения в нее изменений Правительство Республики Алтай направляет информацию о проекте стратегии или вносимых в нее изменениях с их обоснованием в Государственное Собрание - Эл Курултай Республики Алтай для ее рассмотрения комитетом Государственного Собрания - Эл Курултай Республики Алтай, к ведению которого относятся вопросы проведения государственной экономической политики в Республике Алтай.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5. Глава Республики Алтай, Председатель Правительства Республики Алтай представляет в Государственное Собрание - Эл Курултай Республики Алтай сводный годовой доклад о ходе реализации и об оценке эффективности государственных программ Республики Алтай, ежегодный отчет о ходе исполнения плана мероприятий по реализации стратегии социально-экономического развития Республики Алтай не позднее 1 июня года, следующего за отчетным.</w:t>
      </w:r>
    </w:p>
    <w:p w:rsidR="00BB4312" w:rsidRDefault="00BB4312">
      <w:pPr>
        <w:pStyle w:val="ConsPlusNormal"/>
        <w:jc w:val="both"/>
      </w:pPr>
      <w:r>
        <w:t xml:space="preserve">(часть 5 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Алтай от 24.12.2021 N 98-РЗ)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Title"/>
        <w:ind w:firstLine="540"/>
        <w:jc w:val="both"/>
        <w:outlineLvl w:val="0"/>
      </w:pPr>
      <w:r>
        <w:t>Статья 5. Мониторинг и контроль реализации документов стратегического планирования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ind w:firstLine="540"/>
        <w:jc w:val="both"/>
      </w:pPr>
      <w:r>
        <w:t>1. Документами, в которых отражаются результаты мониторинга реализации документов стратегического планирования, являются: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lastRenderedPageBreak/>
        <w:t>1) ежегодный отчет Главы Республики Алтай, Председателя Правительства Республики Алтай о результатах деятельности Правительства Республики Алтай;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2) сводный годовой доклад о ходе реализации и об оценке эффективности государственных программ Республики Алтай.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2.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определяются нормативными правовыми актами Главы Республики Алтай, Председателя Правительства Республики Алтай и Правительства Республики Алтай в соответствии с их компетенцией.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3. Порядок контроля реализации документов стратегического планирования по вопросам, находящимся в ведении Правительства Республики Алтай, определяется Правительством Республики Алтай.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4. Документы, в которых отражаются результаты мониторинга реализации документов стратегического планирования, подлежат размещению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Title"/>
        <w:ind w:firstLine="540"/>
        <w:jc w:val="both"/>
        <w:outlineLvl w:val="0"/>
      </w:pPr>
      <w:r>
        <w:t>Статья 6. Заключительные положения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Закон</w:t>
        </w:r>
      </w:hyperlink>
      <w:r>
        <w:t xml:space="preserve"> Республики Алтай от 27 июля 2005 года N 56-РЗ "О прогнозировании, программно-целевом планировании, программах и планах социально-экономического развития Республики Алтай" (Сборник законодательства Республики Алтай, 2005, N 26(32));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Закон</w:t>
        </w:r>
      </w:hyperlink>
      <w:r>
        <w:t xml:space="preserve"> Республики Алтай от 16 мая 2007 года N 28-РЗ "О внесении изменений в Закон Республики Алтай "О прогнозировании, программах и планах социально-экономического развития Республики Алтай" (Сборник законодательства Республики Алтай, 2007, N 40(46));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Закон</w:t>
        </w:r>
      </w:hyperlink>
      <w:r>
        <w:t xml:space="preserve"> Республики Алтай от 30 декабря 2008 года N 132-РЗ "О внесении изменений в Закон Республики Алтай "О прогнозировании, программах и планах социально-экономического развития Республики Алтай" (Сборник законодательства Республики Алтай, 2008, N 56(62));</w:t>
      </w:r>
    </w:p>
    <w:p w:rsidR="00BB4312" w:rsidRDefault="00BB4312">
      <w:pPr>
        <w:pStyle w:val="ConsPlusNormal"/>
        <w:spacing w:before="220"/>
        <w:ind w:firstLine="540"/>
        <w:jc w:val="both"/>
      </w:pPr>
      <w:r>
        <w:t xml:space="preserve">4) </w:t>
      </w:r>
      <w:hyperlink r:id="rId25" w:history="1">
        <w:r>
          <w:rPr>
            <w:color w:val="0000FF"/>
          </w:rPr>
          <w:t>Закон</w:t>
        </w:r>
      </w:hyperlink>
      <w:r>
        <w:t xml:space="preserve"> Республики Алтай от 5 мая 2011 года N 19-РЗ "О внесении изменений в Закон Республики Алтай "О прогнозировании, программах и планах социально-экономического развития Республики Алтай" (Сборник законодательства Республики Алтай, 2011, N 76(82)).</w:t>
      </w:r>
    </w:p>
    <w:p w:rsidR="00BB4312" w:rsidRDefault="00BB431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B43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4312" w:rsidRDefault="00BB4312">
            <w:pPr>
              <w:pStyle w:val="ConsPlusNormal"/>
            </w:pPr>
            <w:r>
              <w:t>Председатель</w:t>
            </w:r>
          </w:p>
          <w:p w:rsidR="00BB4312" w:rsidRDefault="00BB4312">
            <w:pPr>
              <w:pStyle w:val="ConsPlusNormal"/>
            </w:pPr>
            <w:r>
              <w:t>Государственного Собрания -</w:t>
            </w:r>
          </w:p>
          <w:p w:rsidR="00BB4312" w:rsidRDefault="00BB4312">
            <w:pPr>
              <w:pStyle w:val="ConsPlusNormal"/>
            </w:pPr>
            <w:r>
              <w:t>Эл Курултай Республики Алтай</w:t>
            </w:r>
          </w:p>
          <w:p w:rsidR="00BB4312" w:rsidRDefault="00BB4312">
            <w:pPr>
              <w:pStyle w:val="ConsPlusNormal"/>
            </w:pPr>
            <w:r>
              <w:t>И.И.БЕЛЕКОВ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4312" w:rsidRDefault="00BB4312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BB4312" w:rsidRDefault="00BB4312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BB4312" w:rsidRDefault="00BB4312">
            <w:pPr>
              <w:pStyle w:val="ConsPlusNormal"/>
              <w:jc w:val="right"/>
            </w:pPr>
            <w:r>
              <w:t>Республики Алтай</w:t>
            </w:r>
          </w:p>
          <w:p w:rsidR="00BB4312" w:rsidRDefault="00BB4312">
            <w:pPr>
              <w:pStyle w:val="ConsPlusNormal"/>
              <w:jc w:val="right"/>
            </w:pPr>
            <w:r>
              <w:t>А.В.БЕРДНИКОВ</w:t>
            </w:r>
          </w:p>
        </w:tc>
      </w:tr>
    </w:tbl>
    <w:p w:rsidR="00BB4312" w:rsidRDefault="00BB4312">
      <w:pPr>
        <w:pStyle w:val="ConsPlusNormal"/>
        <w:spacing w:before="220"/>
        <w:jc w:val="right"/>
      </w:pPr>
      <w:r>
        <w:t>г. Горно-Алтайск</w:t>
      </w:r>
    </w:p>
    <w:p w:rsidR="00BB4312" w:rsidRDefault="00BB4312">
      <w:pPr>
        <w:pStyle w:val="ConsPlusNormal"/>
        <w:jc w:val="right"/>
      </w:pPr>
      <w:r>
        <w:t>8 июня 2015 года</w:t>
      </w:r>
    </w:p>
    <w:p w:rsidR="00BB4312" w:rsidRDefault="00BB4312">
      <w:pPr>
        <w:pStyle w:val="ConsPlusNormal"/>
        <w:jc w:val="right"/>
      </w:pPr>
      <w:r>
        <w:t>N 18-РЗ</w:t>
      </w: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jc w:val="both"/>
      </w:pPr>
    </w:p>
    <w:p w:rsidR="00BB4312" w:rsidRDefault="00BB4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090" w:rsidRDefault="00706090">
      <w:bookmarkStart w:id="3" w:name="_GoBack"/>
      <w:bookmarkEnd w:id="3"/>
    </w:p>
    <w:sectPr w:rsidR="00706090" w:rsidSect="002A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2"/>
    <w:rsid w:val="00706090"/>
    <w:rsid w:val="00B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132F-22BD-4CE9-AA36-E2F8E673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4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91462216FAEE4847889024D1B33D03555E4B4CD3B312E7752F3185F122420E8316F3E3D20B3DC2099BEA429JAmDI" TargetMode="External"/><Relationship Id="rId13" Type="http://schemas.openxmlformats.org/officeDocument/2006/relationships/hyperlink" Target="consultantplus://offline/ref=04491462216FAEE48478970F5B7764DC305BB2B1CC3B3E792D0DA845081B2E77BD7E6E707829ACDC2387BDAC20FB32CFEFA8E02C4A254F26D308B5J3m1I" TargetMode="External"/><Relationship Id="rId18" Type="http://schemas.openxmlformats.org/officeDocument/2006/relationships/hyperlink" Target="consultantplus://offline/ref=04491462216FAEE48478970F5B7764DC305BB2B1CC3B3E792D0DA845081B2E77BD7E6E707829ACDC2387BEA020FB32CFEFA8E02C4A254F26D308B5J3m1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491462216FAEE48478970F5B7764DC305BB2B1CB383C712B0DA845081B2E77BD7E6E707829ACDC2387BDA420FB32CFEFA8E02C4A254F26D308B5J3m1I" TargetMode="External"/><Relationship Id="rId7" Type="http://schemas.openxmlformats.org/officeDocument/2006/relationships/hyperlink" Target="consultantplus://offline/ref=04491462216FAEE4847889024D1B33D03555E4B4CD3B312E7752F3185F122420FA3137323C24ADDD258CE8F56FFA6E8ABEBBE12B4A274C3AJDm3I" TargetMode="External"/><Relationship Id="rId12" Type="http://schemas.openxmlformats.org/officeDocument/2006/relationships/hyperlink" Target="consultantplus://offline/ref=04491462216FAEE4847889024D1B33D03555E4B4CD3B312E7752F3185F122420E8316F3E3D20B3DC2099BEA429JAmDI" TargetMode="External"/><Relationship Id="rId17" Type="http://schemas.openxmlformats.org/officeDocument/2006/relationships/hyperlink" Target="consultantplus://offline/ref=04491462216FAEE48478970F5B7764DC305BB2B1CB383C712B0DA845081B2E77BD7E6E707829ACDC2387BCAD20FB32CFEFA8E02C4A254F26D308B5J3m1I" TargetMode="External"/><Relationship Id="rId25" Type="http://schemas.openxmlformats.org/officeDocument/2006/relationships/hyperlink" Target="consultantplus://offline/ref=04491462216FAEE48478970F5B7764DC305BB2B1CE3D3379280DA845081B2E77BD7E6E627871A0DD2799BCA735AD6389JBm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491462216FAEE48478970F5B7764DC305BB2B1CC3B3E792D0DA845081B2E77BD7E6E707829ACDC2387BEA620FB32CFEFA8E02C4A254F26D308B5J3m1I" TargetMode="External"/><Relationship Id="rId20" Type="http://schemas.openxmlformats.org/officeDocument/2006/relationships/hyperlink" Target="consultantplus://offline/ref=04491462216FAEE4847889024D1B33D03555E4B4CD3B312E7752F3185F122420E8316F3E3D20B3DC2099BEA429JAm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91462216FAEE48478970F5B7764DC305BB2B1CB383C712B0DA845081B2E77BD7E6E707829ACDC2387BCAC20FB32CFEFA8E02C4A254F26D308B5J3m1I" TargetMode="External"/><Relationship Id="rId11" Type="http://schemas.openxmlformats.org/officeDocument/2006/relationships/hyperlink" Target="consultantplus://offline/ref=04491462216FAEE48478970F5B7764DC305BB2B1CB383C7C2F0DA845081B2E77BD7E6E707829ACDC2387BDAD20FB32CFEFA8E02C4A254F26D308B5J3m1I" TargetMode="External"/><Relationship Id="rId24" Type="http://schemas.openxmlformats.org/officeDocument/2006/relationships/hyperlink" Target="consultantplus://offline/ref=04491462216FAEE48478970F5B7764DC305BB2B1C73633712050A24D51172C70B2216B776929ACD83D87BFBA29AF61J8m9I" TargetMode="External"/><Relationship Id="rId5" Type="http://schemas.openxmlformats.org/officeDocument/2006/relationships/hyperlink" Target="consultantplus://offline/ref=04491462216FAEE48478970F5B7764DC305BB2B1CC3B3E792D0DA845081B2E77BD7E6E707829ACDC2387BCAC20FB32CFEFA8E02C4A254F26D308B5J3m1I" TargetMode="External"/><Relationship Id="rId15" Type="http://schemas.openxmlformats.org/officeDocument/2006/relationships/hyperlink" Target="consultantplus://offline/ref=04491462216FAEE48478970F5B7764DC305BB2B1CC3B3E792D0DA845081B2E77BD7E6E707829ACDC2387BEA420FB32CFEFA8E02C4A254F26D308B5J3m1I" TargetMode="External"/><Relationship Id="rId23" Type="http://schemas.openxmlformats.org/officeDocument/2006/relationships/hyperlink" Target="consultantplus://offline/ref=04491462216FAEE48478970F5B7764DC305BB2B1C9373B792050A24D51172C70B2216B776929ACD83D87BFBA29AF61J8m9I" TargetMode="External"/><Relationship Id="rId10" Type="http://schemas.openxmlformats.org/officeDocument/2006/relationships/hyperlink" Target="consultantplus://offline/ref=04491462216FAEE4847889024D1B33D03555E4B4CD3B312E7752F3185F122420E8316F3E3D20B3DC2099BEA429JAmDI" TargetMode="External"/><Relationship Id="rId19" Type="http://schemas.openxmlformats.org/officeDocument/2006/relationships/hyperlink" Target="consultantplus://offline/ref=04491462216FAEE48478970F5B7764DC305BB2B1CC3B3E792D0DA845081B2E77BD7E6E707829ACDC2387BEA120FB32CFEFA8E02C4A254F26D308B5J3m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491462216FAEE48478970F5B7764DC305BB2B1CC3B3E792D0DA845081B2E77BD7E6E707829ACDC2387BCAD20FB32CFEFA8E02C4A254F26D308B5J3m1I" TargetMode="External"/><Relationship Id="rId14" Type="http://schemas.openxmlformats.org/officeDocument/2006/relationships/hyperlink" Target="consultantplus://offline/ref=04491462216FAEE4847889024D1B33D03555E4B4CD3B312E7752F3185F122420E8316F3E3D20B3DC2099BEA429JAmDI" TargetMode="External"/><Relationship Id="rId22" Type="http://schemas.openxmlformats.org/officeDocument/2006/relationships/hyperlink" Target="consultantplus://offline/ref=04491462216FAEE48478970F5B7764DC305BB2B1CE3D337C2C0DA845081B2E77BD7E6E627871A0DD2799BCA735AD6389JBm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1</cp:revision>
  <dcterms:created xsi:type="dcterms:W3CDTF">2022-03-14T08:38:00Z</dcterms:created>
  <dcterms:modified xsi:type="dcterms:W3CDTF">2022-03-14T08:38:00Z</dcterms:modified>
</cp:coreProperties>
</file>