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16.10.2023 N 2846-р</w:t>
              <w:br/>
              <w:t xml:space="preserve">(ред. от 04.09.2025)</w:t>
              <w:br/>
              <w:t xml:space="preserve">&lt;О плане реализации Стратегии социально-экономического развития Сибирского федерального округа до 2035 года&gt;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16 октября 2023 г. N 2846-р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распоряжения</w:t>
            </w:r>
            <w:r>
              <w:rPr>
                <w:sz w:val="24"/>
                <w:color w:val="392c69"/>
              </w:rPr>
              <w:t xml:space="preserve"> Правительства РФ от 04.09.2025 N 2448-р)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28" w:tooltip="ПЛАН">
        <w:r>
          <w:rPr>
            <w:sz w:val="24"/>
            <w:color w:val="0000ff"/>
          </w:rPr>
          <w:t xml:space="preserve">план</w:t>
        </w:r>
      </w:hyperlink>
      <w:r>
        <w:rPr>
          <w:sz w:val="24"/>
        </w:rPr>
        <w:t xml:space="preserve"> реализации </w:t>
      </w:r>
      <w:r>
        <w:rPr>
          <w:sz w:val="24"/>
        </w:rPr>
        <w:t xml:space="preserve">Стратегии</w:t>
      </w:r>
      <w:r>
        <w:rPr>
          <w:sz w:val="24"/>
        </w:rPr>
        <w:t xml:space="preserve"> социально-экономического развития Сибирского федерального округа до 2035 года (далее соответственно - Стратегия, план).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Федеральным органам исполнительной власти, ответственным за реализацию </w:t>
      </w:r>
      <w:hyperlink w:history="0" w:anchor="P28" w:tooltip="ПЛАН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, принять меры по его выполнению с представлением в Минэкономразвития России ежегодно, не позднее 31 января года, следующего за отчетным годом, сведений о ходе реализации </w:t>
      </w:r>
      <w:hyperlink w:history="0" w:anchor="P28" w:tooltip="ПЛАН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Рекомендовать исполнительным органам субъектов Российской Федерации, входящих в состав Сибирского федерального округа, и организациям, ответственным за реализацию </w:t>
      </w:r>
      <w:hyperlink w:history="0" w:anchor="P28" w:tooltip="ПЛАН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, принять меры по его выполнению с представлением в Минэкономразвития России ежегодно, не позднее 31 января года, следующего за отчетным годом, сведений о ходе реализации </w:t>
      </w:r>
      <w:hyperlink w:history="0" w:anchor="P28" w:tooltip="ПЛАН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Минэкономразвития России осуществлять контроль за реализацией </w:t>
      </w:r>
      <w:hyperlink w:history="0" w:anchor="P28" w:tooltip="ПЛАН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 и не позднее 15 марта года, следующего за отчетным годом, представлять в Правительство Российской Федерации ежегодный доклад о ходе реализации </w:t>
      </w:r>
      <w:hyperlink w:history="0" w:anchor="P28" w:tooltip="ПЛАН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 и в случае необходимости предложения, касающиеся корректировки </w:t>
      </w:r>
      <w:hyperlink w:history="0" w:anchor="P28" w:tooltip="ПЛАН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Президиуму (штабу) Правительственной комиссии по региональному развитию в Российской Федерации при принятии решений в соответствии с </w:t>
      </w:r>
      <w:r>
        <w:rPr>
          <w:sz w:val="24"/>
        </w:rPr>
        <w:t xml:space="preserve">пунктом 12(1)</w:t>
      </w:r>
      <w:r>
        <w:rPr>
          <w:sz w:val="24"/>
        </w:rPr>
        <w:t xml:space="preserve"> Положения о Правительственной комиссии по региональному развитию в Российской Федерации, утвержденного постановлением Правительства Российской Федерации от 21 мая 2016 г. N 451 "О Правительственной комиссии по региональному развитию в Российской Федерации", учитывать в приоритетном порядке перечень проектов в социальной сфере согласно </w:t>
      </w:r>
      <w:hyperlink w:history="0" w:anchor="P3543" w:tooltip="ПЕРЕЧЕНЬ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Рекомендовать высшим исполнительным органам субъектов Российской Федерации и органам местного самоуправления руководствоваться положениями </w:t>
      </w:r>
      <w:hyperlink w:history="0" w:anchor="P28" w:tooltip="ПЛАН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 при разработке и реализации стратегий социально-экономического развития субъектов Российской Федерации и муниципальных образований и иных документов стратегического планирования.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16 октября 2023 г. N 2846-р</w:t>
      </w:r>
    </w:p>
    <w:p>
      <w:pPr>
        <w:pStyle w:val="0"/>
        <w:jc w:val="both"/>
      </w:pPr>
      <w:r>
        <w:rPr>
          <w:sz w:val="24"/>
        </w:rPr>
      </w:r>
    </w:p>
    <w:bookmarkStart w:id="28" w:name="P28"/>
    <w:bookmarkEnd w:id="28"/>
    <w:p>
      <w:pPr>
        <w:pStyle w:val="2"/>
        <w:jc w:val="center"/>
      </w:pPr>
      <w:r>
        <w:rPr>
          <w:sz w:val="24"/>
        </w:rPr>
        <w:t xml:space="preserve">ПЛАН</w:t>
      </w:r>
    </w:p>
    <w:p>
      <w:pPr>
        <w:pStyle w:val="2"/>
        <w:jc w:val="center"/>
      </w:pPr>
      <w:r>
        <w:rPr>
          <w:sz w:val="24"/>
        </w:rPr>
        <w:t xml:space="preserve">РЕАЛИЗАЦИИ СТРАТЕГИИ СОЦИАЛЬНО-ЭКОНОМИЧЕСКОГО РАЗВИТИЯ</w:t>
      </w:r>
    </w:p>
    <w:p>
      <w:pPr>
        <w:pStyle w:val="2"/>
        <w:jc w:val="center"/>
      </w:pPr>
      <w:r>
        <w:rPr>
          <w:sz w:val="24"/>
        </w:rPr>
        <w:t xml:space="preserve">СИБИРСКОГО ФЕДЕРАЛЬНОГО ОКРУГА ДО 2035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распоряжения</w:t>
            </w:r>
            <w:r>
              <w:rPr>
                <w:sz w:val="24"/>
                <w:color w:val="392c69"/>
              </w:rPr>
              <w:t xml:space="preserve"> Правительства РФ от 04.09.2025 N 2448-р)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628"/>
        <w:gridCol w:w="3742"/>
        <w:gridCol w:w="2381"/>
        <w:gridCol w:w="2494"/>
        <w:gridCol w:w="2041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419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374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Ожидаемый результат</w:t>
            </w:r>
          </w:p>
        </w:tc>
        <w:tc>
          <w:tcPr>
            <w:tcW w:w="238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2041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исполнения</w:t>
            </w:r>
          </w:p>
        </w:tc>
      </w:tr>
      <w:tr>
        <w:tc>
          <w:tcPr>
            <w:gridSpan w:val="6"/>
            <w:tcW w:w="1485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I. Повышение качества жизни (мероприятия, направленные на достижение национальных целей развития Российской Федерации на период до 2030 года, определенных </w:t>
            </w:r>
            <w:r>
              <w:rPr>
                <w:sz w:val="24"/>
              </w:rPr>
              <w:t xml:space="preserve">Указом</w:t>
            </w:r>
            <w:r>
              <w:rPr>
                <w:sz w:val="24"/>
              </w:rPr>
      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 (далее - национальные цели развития)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 Демография и социальная поддержка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региональных программ по повышению рождаемости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укрепление репродуктивного здоровья и сокращение числа абортов; поддержка молодых, студенческих семей; поддержка семей с детьми; поддержка работающих родителей; формирование ценностной основы повышения рождаемости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Минтруд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Минтруд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комплекса мероприятий по стабилизации численности населения и сбалансированности региональных рынков труда с учетом оценки текущего и прогнозируемого дефицита квалифицированных специалистов в отраслях экономики и социальной сферы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стабилизация численности населения в части: повышения рождаемости, снижения смертности; переселения соотечественников, проживающих за рубежом; взаимодействия работодателей с органами службы занятости населения и органами образования в части оказания содействия работодателям в поиске и обучении необходимых квалифицированных специалистов. Удовлетворение кадровых потребностей хозяйствующих субъектов и учреждений социальной сферы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региональные программы по повышению рождаемости, региональные программы по переселению соотечественников, проживающих за рубежом, рекомендации по организации работы по стабилизации численности населения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комплекса мероприятий по стабилизации численности населения и сбалансированности региональных рынков труда с учетом оценки текущего и прогнозируемого дефицита квалифицированных специалистов в отраслях экономики и социальной сферы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стабилизация численности населения в части:</w:t>
            </w:r>
          </w:p>
          <w:p>
            <w:pPr>
              <w:pStyle w:val="0"/>
            </w:pPr>
            <w:r>
              <w:rPr>
                <w:sz w:val="24"/>
              </w:rPr>
              <w:t xml:space="preserve">снижения смертности;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переселения соотечественников, проживающих за рубежом;</w:t>
            </w:r>
          </w:p>
          <w:p>
            <w:pPr>
              <w:pStyle w:val="0"/>
            </w:pPr>
            <w:r>
              <w:rPr>
                <w:sz w:val="24"/>
              </w:rPr>
              <w:t xml:space="preserve">взаимодействия работодателей с органами службы занятости населения и органами образования в части оказания содействия работодателям в поиске и обучении необходимых квалифицированных специалистов. Удовлетворение кадровых потребностей хозяйствующих субъектов и учреждений социальной сферы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отчеты о реализации региональных программ по переселению соотечественников, проживающих за рубежом, рекомендации по организации работы по стабилизации численности населения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МВД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2(1)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государственной социальной помощи на основании социального контракта с учетом лучших практик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мероприятий, направленных на снижение уровня бедности граждан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Минтруд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Минтруд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региональных программ снижения доли населения с доходами ниже границы бедности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мероприятий, направленных на снижение количества малоимущих граждан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Минтруд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Минтруд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 Здравоохранение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и реализация единого плана по снижению смертности населения и достижению целевого показателя, характеризующего достижение национальной цели развития "Сохранение населения, укрепление здоровья и повышение благополучия людей, поддержка семьи", в Сибирском федеральном округе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снижение смертности населения, увеличение ожидаемой продолжительности жизни, увеличение численности населения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Минздрав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заинтересованные организации,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предложений по дальнейшей реализации мероприятий по развитию санитарной авиации в Сибирском федеральном округе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сокращение времени ожидания медицинской помощи, минимизация рисков ухудшения состояния пациента при транспортировке, сокращение смертности населения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Минздрав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инфраструктуры здравоохранения, включая строительство, реконструкцию и создание объектов здравоохранения путем возведения быстровозводимых модульных конструкций, а также укрепление материально-технической базы объектов здравоохранения, включая проведение капитальных ремонтов и оснащение медицинским оборудованием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повышение качества и доступности оказания медицинской помощи населению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Минздрав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и внедрение корпоративных программ укрепления здоровья; создание межведомственного совета по вопросам укрепления общественного здоровья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снижение смертности населения, в том числе в трудоспособном возрасте, увеличение ожидаемой продолжительности жизни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Минздрав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Внедрение системы менеджмента качества в работу медицинских организаций для повышения эффективности оказания медицинской помощи населению и удовлетворенности населения доступностью и качеством оказания медицинской помощи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повышение доступности и качества оказания медицинской помощи, повышение удовлетворенности населения оказанием медицинской помощи, снижение смертности от основных причин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Минздрав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Повышение охвата определенных групп взрослого населения профилактическими медицинскими осмотрами и диспансеризацией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доступности первичной медико-санитарной помощи для населения в Российской Федерации, увеличение ожидаемой продолжительности жизни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Минздрав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9(1)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9(2).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Расширение сети женских консультаций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повышение качества и доступности медицинской помощи гражданам, планирующим ребенка, беременным женщинам, детям, укрепление репродуктивного здоровья граждан, увеличение ожидаемой продолжительности жизни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Минздрав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9(2)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9(3).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приемных отделений с современной инфраструктурой для оказания экстренной медицинской помощи пациентам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ожидаемой продолжительности жизни за счет повышения доступности медицинской помощи, оказываемой в экстренной форме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Минздрав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9(3)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9(4).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Внедрение системы поддержки принятия врачебных решений с использованием технологий искусственного интеллекта в работу фельдшеров фельдшерско-акушерских пунктов (помощник фельдшера), создание интеллектуальных модульных фельдшерско-акушерских пунктов для прохождения диагностического обследования в удаленных и труднодоступных населенных пунктах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функционирование передвижных фельдшерско-акушерских пунктов, прохождение диагностического обследования с помощью датчиков и медицинских измерительных систем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Минздрав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Минцифры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9(4)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3. Жилье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gridSpan w:val="5"/>
            <w:tcW w:w="142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Исключен. - </w:t>
            </w:r>
            <w:r>
              <w:rPr>
                <w:sz w:val="24"/>
              </w:rPr>
              <w:t xml:space="preserve">Распоряжение</w:t>
            </w:r>
            <w:r>
              <w:rPr>
                <w:sz w:val="24"/>
              </w:rPr>
              <w:t xml:space="preserve"> Правительства РФ от 04.09.2025 N 2448-р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предложений по увеличению поддержки региональных адресных программ субъектов Российской Федерации по переселению граждан из аварийного жилого фонда за счет дополнительных источников финансирования, в том числе по привлечению внебюджетных средств с использованием механизма комплексного развития территорий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сокращение доли населения, проживающего в аварийном жилье, до уровня ниже среднероссийского уровня, повышение интенсивности процессов переселения граждан из аварийного жилья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Минстрой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пилотных проектов арендного жилья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улучшение жилищных условий населения, обеспечение отдельным жильем молодых семей, обеспечение ценовой доступности жилья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акционерное общество "ДОМ.РФ",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Минстрой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12(1).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Проекты жилищного строительства и инфраструктуры для жилой застройки в г. Барнауле с общей площадью жилья 254 тыс. кв. метров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4 жилищных комплексов на территории г. Барнаула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объектов в эксплуатацию</w:t>
            </w:r>
          </w:p>
        </w:tc>
        <w:tc>
          <w:tcPr>
            <w:tcW w:w="249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Алтайского края совместно с заинтересованными организациями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12(1)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4. Жилищно-коммунальное хозяйство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Актуализация региональных программ по модернизации и развитию коммунальной инфраструктуры на 2024 - 2029 годы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ежегодного объема капитального ремонта, модернизации сетей тепло-, водоснабжения и водоотведения до уровня не менее 5 процентов общей протяженности сетей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Минстрой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Минстрой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публично-правовая компания "Фонд развития территорий"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Корректировка инвестиционных программ организаций жилищно-коммунального хозяйства с учетом приоритетного финансирования мероприятий, направленных на обеспечение качественного и надежного предоставления услуг потребителям, а также на снижение производственных расходов, включаемых в тарифы на услуги жилищно-коммунального хозяйства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повышение качества коммунальных услуг, сокращение стоимости услуг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Минстрой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Минстрой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Снижение сбытовых надбавок гарантирующих поставщиков до уровня, соответствующего фактическим экономически обоснованным расходам (пилотный проект на территории Сибирского федерального округа)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снижение стоимости электроэнергии для хозяйствующих субъектов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постановление Правительства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Минэнерго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Перевод системы теплоснабжения г. Байкальска на электроотопление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сокращение выбросов загрязняющих веществ в атмосферный воздух от байкальской теплоэлектростанции. Снижение негативного воздействия на центральную экологическую зону Байкальской природной территории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администрация г. Байкальска,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Минстрой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Минэнерго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Завершение переходного периода ценовой зоны теплоснабжения г. Усолье-Сибирское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инвестиционных проектов по развитию системы теплоснабжения г. Усолье-Сибирское Иркутской области и обеспечению качественного и надежного теплоснабжения потребителей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администрация г. Усолье-Сибирское,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 совместно с заинтересованными организациями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Красногорского водоподъемного гидроузла на реке Иртыш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повышение обеспеченности населения водными ресурсами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Омской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Минприроды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Росводресурсы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Поиски подземных вод для обеспечения хозяйственно-питьевого водоснабжения Саргатского муниципального района Омской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прирост запасов питьевых подземных вод в количестве 1 тыс. куб. метров в сутки по категории C2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Роснедра,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Омской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Поисково-оценочные работы на подземные воды для обеспечения питьевого и хозяйственно-бытового водоснабжения р.п. Дорогино Новосибирской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прирост запасов питьевых подземных вод в количестве 1,5 тыс. куб. метров в сутки по категориям C1 + C2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Роснедра,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Новосибирской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Поисково-оценочные работы на подземные воды для обеспечения питьевого и хозяйственно-бытового водоснабжения пос. Ложок Новосибирского района Новосибирской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прирост запасов питьевых подземных вод в количестве 1 - 1,5 тыс. куб. метров в сутки по категориям C1 + C2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Роснедра,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Новосибирской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5. Экология и окружающая среда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экотехнопарка "Западная Сибирь" (г. Северск, Томская область)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переработка 25 тыс. тонн в год отходов I и II классов опасности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корпорация по атомной энергии "Росатом",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Минприроды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Администрация Томской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экотехнопарка "Восток" (г. Усолье-Сибирское Иркутской области)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переработка 37 тыс. тонн в год отходов I и II классов опасности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корпорация по атомной энергии "Росатом",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Минприроды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мероприятий по утилизации золошлаковых отходов V класса опасности, утвержденных региональными программами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повышение экономической эффективности использования продуктов сжигания твердого топлива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24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Ликвидация накопленных отходов Байкальского целлюлозно-бумажного комбината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ликвидация (сокращение) опасных отходов 6 млн. тонн отходов в картах-накопителях, 230 тыс. тонн черного щелока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Минприроды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Государственная корпорация по атомной энергии "Росатом"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Ликвидация накопленного экологического вреда в результате производства химической продукции в</w:t>
            </w:r>
          </w:p>
          <w:p>
            <w:pPr>
              <w:pStyle w:val="0"/>
            </w:pPr>
            <w:r>
              <w:rPr>
                <w:sz w:val="24"/>
              </w:rPr>
              <w:t xml:space="preserve">г. Усолье-Сибирское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восстановление состояния окружающей среды на площади 1600 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Минприроды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Государственная корпорация по атомной энергии "Росатом"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Инвентаризация объектов, обладающих признаками объектов накопленного вреда окружающей среде, в рамках федерального проекта "Генеральная уборка"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обследование и оценка воздействия не менее 75 объектов, обладающих признаками объектов накопленного вреда окружающей среде, на состояние окружающей среды, здоровье граждан и продолжительность их жизни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отчеты о реализации федерального проекта "Генеральная уборка" за 2023 год и за 2024 год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Минприроды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Росприроднадзор,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Роспотребнадзор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Формирование и реализация комплексных планов мероприятий по снижению выбросов загрязняющих веществ в атмосферный воздух в городах - участниках федерального </w:t>
            </w:r>
            <w:r>
              <w:rPr>
                <w:sz w:val="24"/>
              </w:rPr>
              <w:t xml:space="preserve">проекта</w:t>
            </w:r>
            <w:r>
              <w:rPr>
                <w:sz w:val="24"/>
              </w:rPr>
              <w:t xml:space="preserve"> "Чистый воздух", в том числе за счет перевода частных домовладений с угольного или дровяного отопления на экологичное (в том числе с использованием высокоэффективных твердотопливных котлов с автоматической подачей топлива)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снижение выбросов опасных загрязняющих веществ в городах - участниках федерального </w:t>
            </w:r>
            <w:r>
              <w:rPr>
                <w:sz w:val="24"/>
              </w:rPr>
              <w:t xml:space="preserve">проекта</w:t>
            </w:r>
            <w:r>
              <w:rPr>
                <w:sz w:val="24"/>
              </w:rPr>
              <w:t xml:space="preserve"> "Чистый воздух" на квотируемых объектах, оказывающих негативное воздействие на окружающую среду, в том числе на объектах коммунальной, транспортной, социальной инфраструктур и промышленных предприятий, не менее чем на 20 процентов к 2026 году и не менее чем на 50 процентов к 2030 году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Минприроды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Ликвидация несанкционированных свалок в границах городов в Алтайском крае, Кемеровской области - Кузбассе, Новосибирской, Омской, Томской областях в рамках федерального </w:t>
            </w:r>
            <w:r>
              <w:rPr>
                <w:sz w:val="24"/>
              </w:rPr>
              <w:t xml:space="preserve">проекта</w:t>
            </w:r>
            <w:r>
              <w:rPr>
                <w:sz w:val="24"/>
              </w:rPr>
              <w:t xml:space="preserve"> "Чистая страна"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ликвидация 9 несанкционированных свалок в границах городов, рекультивация 256,7 га нарушенных земель, улучшение качества жизни для 3181,3 тыс. человек к 2024 году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отчеты о реализации федерального </w:t>
            </w:r>
            <w:r>
              <w:rPr>
                <w:sz w:val="24"/>
              </w:rPr>
              <w:t xml:space="preserve">проекта</w:t>
            </w:r>
            <w:r>
              <w:rPr>
                <w:sz w:val="24"/>
              </w:rPr>
              <w:t xml:space="preserve"> "Чистая страна" за 2023 год и за 2024 год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Минприроды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объектов инфраструктуры по обращению с твердыми коммунальными отходами в рамках федерального проекта "Экономика замкнутого цикла"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 2030 году ввод в эксплуатацию мощностей:</w:t>
            </w:r>
          </w:p>
          <w:p>
            <w:pPr>
              <w:pStyle w:val="0"/>
            </w:pPr>
            <w:r>
              <w:rPr>
                <w:sz w:val="24"/>
              </w:rPr>
              <w:t xml:space="preserve">по обработке твердых коммунальных отходов - 4130,5 тыс. тонн;</w:t>
            </w:r>
          </w:p>
          <w:p>
            <w:pPr>
              <w:pStyle w:val="0"/>
            </w:pPr>
            <w:r>
              <w:rPr>
                <w:sz w:val="24"/>
              </w:rPr>
              <w:t xml:space="preserve">по утилизации и (или) обезвреживанию твердых коммунальных отходов - 1217,7 тыс. тонн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Минприроды России</w:t>
            </w:r>
          </w:p>
        </w:tc>
        <w:tc>
          <w:tcPr>
            <w:tcW w:w="249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публично-правовая компания по формированию комплексной системы обращения с твердыми коммунальными отходами "Российский экологический оператор"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30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комплексной программы по оснащению частных домовладений, использующих угольное топливо, современными котлоагрегатами с низким уровнем выбросов загрязняющих веществ, на территориях, не вошедших в федеральный </w:t>
            </w:r>
            <w:r>
              <w:rPr>
                <w:sz w:val="24"/>
              </w:rPr>
              <w:t xml:space="preserve">проект</w:t>
            </w:r>
            <w:r>
              <w:rPr>
                <w:sz w:val="24"/>
              </w:rPr>
              <w:t xml:space="preserve"> "Чистый воздух"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сокращение уровня загрязнения атмосферного воздуха от частного сектора населенных пунктов, не вошедших в федеральный </w:t>
            </w:r>
            <w:r>
              <w:rPr>
                <w:sz w:val="24"/>
              </w:rPr>
              <w:t xml:space="preserve">проект</w:t>
            </w:r>
            <w:r>
              <w:rPr>
                <w:sz w:val="24"/>
              </w:rPr>
              <w:t xml:space="preserve"> "Чистый воздух"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Минэнерго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Хакасия,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Минприроды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Минстрой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предложений по совершенствованию и развитию мер по охране озера Байкал по результатам экологического мониторинга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предотвращение загрязнения Байкальской природной территории, регулирование уровня воды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Минприроды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Сибирское отделение Российской академии наук,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Минприроды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Расчистка водных объектов на территории Республики Алтай, Алтайского края, Томской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населения, улучшившего экологические условия проживания вблизи водных объектов, - 0,11 млн. человек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Минприроды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Росводресурсы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6. Культура и спорт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Строительство, реконструкция и модернизация учреждений культуры в рамках национального </w:t>
            </w:r>
            <w:r>
              <w:rPr>
                <w:sz w:val="24"/>
              </w:rPr>
              <w:t xml:space="preserve">проекта</w:t>
            </w:r>
            <w:r>
              <w:rPr>
                <w:sz w:val="24"/>
              </w:rPr>
              <w:t xml:space="preserve"> "Семья"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доступности объектов культуры и искусства в большинстве населенных пунктов. Повышение привлекательности проводимых мероприятий за счет применения современных технологий и оборудования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34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и реализация комплекса мероприятий, проводимых организациями культуры, 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укрепление ценностных основ семьи и брака, воспитание патриотического самосознания, упрочение духовных связей между поколениями, развитие землячеств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Межрегиональная ассоциация "Сибирское соглашение"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Всероссийского гастрольно-концертного плана в Сибирском федеральном округе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формирование и объединение единого культурного пространства страны, расширяющие рамки творческого взаимодействия театральных коллективов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и реализация региональных программ и комплексов мер, направленных на развитие школьного спорта, студенческого спорта, корпоративного спорта, спорта по месту жительства, спорта для граждан старшего поколения, а также межведомственной программы "Плавание для всех"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доли граждан, систематически занимающихся физической культурой и спортом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акты исполнительных органов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Минспорт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адаптивной физической культуры и спорта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самостоятельных адаптивных учреждений, а также новых учреждений, отделений и секций, организующих работу по адаптивной физической культуре и спорту; вовлечение людей, получивших инвалидность, в занятия физической культурой и спортом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общероссийские спортивные федерации по видам спорта инвалидов,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Общероссийская общественная организация "Паралимпийский комитет России",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Государственный фонд поддержки участников специальной военной операции "Защитники Отечества"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и популяризация новых инновационных видов спорта, сочетающих цифровые технологии и физическую активность (гонки дронов (беспилотных воздушных судов), спортивное программирование, лазерный бой и прочее)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региональных отделений общероссийских федераций по инновационным видам спорта (гонки дронов (беспилотных воздушных судов), спортивное программирование, лазерный бой и прочее)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Минспорт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общероссийские спортивные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Минспорт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"Спартакиады народов Сибири"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доли граждан, систематически занимающихся физической культурой и спортом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акты исполнительных органов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Межрегиональная ассоциация "Сибирское соглашение"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комплекса мер, направленных на развитие системы выявления, поддержки и развития молодых талантов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эффективной системы выявления, поддержки и развития способностей всех детей и молодежи независимо от места жительства, социального положения и финансовых возможностей семьи,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Минпросвещения России, региональные программы развития системы выявления, поддержки и развития молодых талантов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Минобрнауки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40(1)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II. Развитие науки и образования, кадровое обеспечение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(мероприятия, направленные на достижение национальных целей развития)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 Наука и инновации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новой редакции комплексного плана развития Сибирского отделения Российской академии наук до 2035 года с учетом приоритетов и долгосрочных планов развития Сибирского федерального округа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расширение научно-исследовательской и научно-производственной деятельности в интересах развития экономики и социальной сферы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постановление Президиума Российской академии наук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бюджетное учреждение "Российская академия наук",</w:t>
            </w:r>
          </w:p>
          <w:p>
            <w:pPr>
              <w:pStyle w:val="0"/>
            </w:pPr>
            <w:r>
              <w:rPr>
                <w:sz w:val="24"/>
              </w:rPr>
              <w:t xml:space="preserve">Сибирское отделение Российской академии наук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Создание инновационной образовательной среды (кампусов)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ввод в эксплуатацию кампусов в г. Томске и г. Новосибирске.</w:t>
            </w:r>
          </w:p>
          <w:p>
            <w:pPr>
              <w:pStyle w:val="0"/>
            </w:pPr>
            <w:r>
              <w:rPr>
                <w:sz w:val="24"/>
              </w:rPr>
              <w:t xml:space="preserve">Подача заявок проектов кампусов в г. Иркутске, г. Горно-Алтайске, г. Кемерово в целях участия в процедуре отбора проектов по созданию кампусов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распоряжение Правительства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041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Создание передовой научно-исследовательской инфраструктуры в рамках федерального проекта "Создание крупных объектов инфраструктуры науки и высшего образования"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ввод в эксплуатацию Центра коллективного пользования "Сибирский кольцевой источник фотонов"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Государственная корпорация по атомной энергии "Росатом"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ввод в эксплуатацию Национального гелиогеофизического комплекса Российской академии наук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2031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43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комплексной научно-технической программы полного инновационного цикла "Чистый уголь - зеленый Кузбасс"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промышленной безопасности, биоремедиации, создание новых продуктов глубокой переработки из угольного сырья при последовательном снижении нагрузки на окружающую среду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Минэнерго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Кемеровской области - Кузбасса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комплексной научно-технической программы "Нефтехимический кластер"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экологически безопасных промышленных производств базовых высокотехнологических химических продуктов для автомобильной, строительной, медицинской и пищевой промышленности из углеводородного сырья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Омской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опытно-демонстрационного центра по переработке отработавшего ядерного топлива на основе инновационных технологий в г. Железногорске Красноярского края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переработка до 255 тонн в год отработавшего ядерного топлива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корпорация по атомной энергии "Росатом",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исследовательского жидкосолевого реактора в г. Железногорске Красноярского края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отработка технологии утилизации долгоживущих радиоактивных отходов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корпорация по атомной энергии "Росатом",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2031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федерального центра химии в г. Усолье-Сибирское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новых высокотехнологичных производств малотоннажной и среднетоннажной химии. Привлечение 570 млрд. рублей внебюджетных инвестиций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 совместно с заинтересованными организациями,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Государственная корпорация по атомной энергии "Росатом"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(развитие) индустриальных (промышленных) парков на территории Красноярского края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субъектам малого и среднего предпринимательства льготного доступа к производственным площадям и помещениям индустриальных (промышленных) парков в целях создания (развития) производственных и инновационных компаний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48(1)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48(2).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индустриального парка "Ташеба"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благоприятных условий для развития обрабатывающих отраслей экономики, высокотехнологичных отраслей экономики, разработки технологий и коммерциализации их результатов, производства новых видов продукции для субъектов малого и среднего предпринимательства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Хакасия,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Минпромторг России совместно с заинтересованными организациями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2032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48(2)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48(3).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и (или) развитие индустриальных (промышленных) парков, промышленных технопарков и технопарков в сфере высоких технологий на территории Республики Хакасия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субъектам малого и среднего предпринимательства льготного доступа к производственным площадям и помещениям индустриальных (промышленных) парков в целях создания (развития) производственных и инновационных компаний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Хакасия,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48(3)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 Образование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и развитие Сибирского научно-образовательного кластера на базе научных, исследовательских, образовательных организаций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территориальная интеграция и объединение образовательных, научных и производственных организаций на основе выработки общей стратегии развития технологий и подготовки высококвалифицированных кадров по приоритетным направлениям для обеспечения технологического суверенитета страны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программа развития кластера до 2035 года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представители организаций реального сектора экономики,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бюджетное учреждение "Российская академия наук"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"Реализация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</w:t>
            </w:r>
            <w:r>
              <w:rPr>
                <w:sz w:val="24"/>
              </w:rPr>
              <w:t xml:space="preserve">проекта</w:t>
            </w:r>
            <w:r>
              <w:rPr>
                <w:sz w:val="24"/>
              </w:rPr>
              <w:t xml:space="preserve"> "Активные меры содействия занятости" национального </w:t>
            </w:r>
            <w:r>
              <w:rPr>
                <w:sz w:val="24"/>
              </w:rPr>
              <w:t xml:space="preserve">проекта</w:t>
            </w:r>
            <w:r>
              <w:rPr>
                <w:sz w:val="24"/>
              </w:rPr>
              <w:t xml:space="preserve"> "Кадры"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занятости 80 процентов граждан, прошедших профессиональное обучение или получивших дополнительное профессиональное образование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Минтруд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Минтруд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50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работы по увеличению количества заключаемых организациями культуры договоров на целевое обучение по образовательным программам высшего и среднего профессионального образования в области искусств с федеральными образовательными организациями высшего и среднего профессионального образования, расположенными в округе, а также с филиалами творческих вузов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расширение возможностей получения высшего и среднего профессионального образования в области искусств для талантливой молодежи, закрепление населения на территории субъектов Российской Федерации, входящих в состав Сибирского федерального округа, путем трудоустройства в учреждения культуры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Строительство, реконструкция и капитальный ремонт образовательных организаций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доступности и качества образовательных услуг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Минпросвещения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51(1)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3. Кадровое обеспечение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и реализация программ профессиональной ориентации и обучения обучающихся по приоритетным и востребованным специальностям, в том числе с учетом прогнозируемой кадровой потребности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соответствие структуры и объема подготовки кадров по программам среднего профессионального образования перспективной кадровой потребности экономики Сибирского федерального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Минпросвещения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мер по маршрутизации и содействию в трудоустройстве на предприятия выпускников образовательных организаций среднего профессионального и высшего образования, в том числе на базе центров карьеры образовательных организаций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уровня занятости выпускников среднего профессионального и высшего образования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Минпросвещения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Минобрнауки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53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содействия работодателям в заполнении потребности в работниках при реализации инвестиционных проектов на территории Сибирского федерального округа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кадровой обеспеченности инвестиционных проектов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Минтруд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Роструд,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и внедрение технологических комплектов малых производств для организации трудовой деятельности лиц с ограниченными возможностями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социальная адаптация и повышение доходов лиц с ограниченными возможностями здоровья. Увеличение количества вовлеченных лиц с ограниченными возможностями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Минтруд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Межрегиональная ассоциация "Сибирское соглашение"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Участие в мероприятиях Всероссийского чемпионатного движения по профессиональному мастерству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повышение значимости и престижа рабочих профессий, обеспечение профессионального роста молодежи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и реализация региональных комплексных мер, направленных на развитие творческих (креативных) индустрий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расширение возможностей творческой самореализации для населения, формирование креативного предпринимательского сообщества, развитие новых сервисов и продуктов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Федерации, акты исполнительных органов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Межрегиональная ассоциация "Сибирское соглашение"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Трудоустройство выпускников федеральных высших учебных заведений в сфере культуры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возможности трудоустройства выпускников федеральных высших учебных заведений в сфере культуры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III. Инфраструктурное развитие (мероприятия, направленные на достижение национальных целей развития)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 Аэропорты и воздушные пункты пропуска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Приведение аэропортового комплекса г. Горно-Алтайска Республики Алтай в соответствие с установленными требованиями для международных полетов и установление в нем воздушного пункта пропуска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пропускной способности аэропорта до 0,8 млн. пассажиров в год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распоряжение Правительства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Алтай,</w:t>
            </w:r>
          </w:p>
          <w:p>
            <w:pPr>
              <w:pStyle w:val="0"/>
            </w:pPr>
            <w:r>
              <w:rPr>
                <w:sz w:val="24"/>
              </w:rPr>
              <w:t xml:space="preserve">акционерное общество "Аэропорт Горно-Алтайск",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аэропортового комплекса (г. Красноярск) с реализацией объекта "Сооружения - перроны ВС и площадка перронной механизации. Реконструкция перрона в аэропорту Красноярск (Емельяново), 2-й этап"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расширение площади перрона до 254,5 тыс. кв. метров, увеличение количества мест стоянок воздушных судов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Росавиация, Правительство Красноярского края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взлетно-посадочной полосы в международном аэропорту</w:t>
            </w:r>
          </w:p>
          <w:p>
            <w:pPr>
              <w:pStyle w:val="0"/>
            </w:pPr>
            <w:r>
              <w:rPr>
                <w:sz w:val="24"/>
              </w:rPr>
              <w:t xml:space="preserve">г. Красноярска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работы аэропорта, сохранение перечня принимаемых типов воздушных судов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Росавиация, Правительство Красноярского края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аэропортового комплекса г. Усть-Кута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пропускной способности аэропорта г. Усть-Кута до 0,2 млн. пассажиров в год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аэропортового комплекса г. Братска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пропускной способности аэропорта г. Братска до 0,3 млн. пассажиров в год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аэродрома аэропорта Киренск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модернизация аэродромной инфраструктуры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64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аэропортового комплекса Бодайбо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пропускной способности аэропорта до 0,2 млн. пассажиров в год и грузопотока до 449 тонн в год до 2030 года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Росавиация,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федеральное казенное учреждение "Ространсмодернизация"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и строительство аэропорта г. Иркутска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безопасности полетов и территории г. Иркутска, увеличение пропускной способности аэропорта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Росавиация,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акционерное общество "Международный аэропорт Иркутск"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Доведение посадочной площадки до статуса аэропорта в г. Усть-Илимске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прием воздушных судов с пассажировместимостью более 20 кресел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сертификаты соответствия аэродрома, оператора аэродрома, авиационной безопасности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Росавиация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взлетно-посадочной полосы г. Новокузнецка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пропускной способности аэропорта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Росавиация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2035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аэропорта Тайшет (Шелехово) на территории Тайшетского района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улучшение транспортной доступности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объединенная компания "РУСАЛ",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Росавиация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2035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аэропортового комплекса "Богашево" Томской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модернизация аэродромной инфраструктуры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федеральное казенное учреждение "Ространсмодернизация",</w:t>
            </w:r>
          </w:p>
          <w:p>
            <w:pPr>
              <w:pStyle w:val="0"/>
            </w:pPr>
            <w:r>
              <w:rPr>
                <w:sz w:val="24"/>
              </w:rPr>
              <w:t xml:space="preserve">Администрация Томской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аэродромного комплекса аэропорта г. Кемерово, I этап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модернизация аэродромной инфраструктуры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71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нового аэровокзального комплекса Международного аэропорта Новокузнецк имени Б.В. Волынова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пропускной способности терминала аэропорта до 5,5 млн. пассажиров в год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внесение изменений в </w:t>
            </w:r>
            <w:r>
              <w:rPr>
                <w:sz w:val="24"/>
              </w:rPr>
              <w:t xml:space="preserve">распоряжение</w:t>
            </w:r>
            <w:r>
              <w:rPr>
                <w:sz w:val="24"/>
              </w:rPr>
              <w:t xml:space="preserve"> Правительства Российской Федерации от 30 сентября 2018 г. N 2101-р, </w:t>
            </w:r>
            <w:r>
              <w:rPr>
                <w:sz w:val="24"/>
              </w:rPr>
              <w:t xml:space="preserve">распоряжение</w:t>
            </w:r>
            <w:r>
              <w:rPr>
                <w:sz w:val="24"/>
              </w:rPr>
              <w:t xml:space="preserve"> Правительства Российской Федерации от 7 февраля 2023 г. N 267-р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Кемеровской области - Кузбасса,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Росавиация,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общество с ограниченной ответственностью "АЭРОКУЗБАСС",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общество с ограниченной ответственностью "Терминал Новокузнецк"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объектов аэропортовой инфраструктуры г. Омска (Федоровка)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пропускной способности терминала аэропорта до 3 млн. пассажиров в год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Омской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Росавиация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Проработка вопроса реконструкции аэропортового комплекса аэропорта г. Барнаула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взлетно-посадочной полосы и объектов аэродромной инфраструктуры, увеличение пропускной способности терминала аэропорта до 1 млн. пассажиров в год, увеличение грузопотока до 3500 тонн в год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Алтайского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ФСБ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ФТС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2035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Проработка вопроса создания транспортно-логистического мультимодального комплекса аэропорта Абакан со строительством нового здания автовокзала и технического перевооружения аэропорта акционерного общества "Аэропорт Абакан"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пропускной способности аэропорта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Хакасия,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2035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предложений по включению воздушного пункта пропуска через государственную границу Российской Федерации в международном аэропорту г. Барнаула в перечень приоритетных пунктов пропуска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пропускной способности пункта пропуска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Алтайского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аэропортового комплекса международного аэропорта г. Новосибирск (Толмачево)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ввод в эксплуатацию объекта капитального строительства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Росавиация,</w:t>
            </w:r>
          </w:p>
          <w:p>
            <w:pPr>
              <w:pStyle w:val="0"/>
            </w:pPr>
            <w:r>
              <w:rPr>
                <w:sz w:val="24"/>
              </w:rPr>
              <w:t xml:space="preserve">федеральное казенное учреждение "Ространсмодернизация"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Техническое оснащение воздушного пункта пропуска через государственную границу Российской Федерации в международном аэропорту г. Новосибирска (Толмачево)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пропускной способности пункта пропуска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приказ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Минтранса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Новосибирской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казенное учреждение "Дирекция по строительству и эксплуатации объектов Росграницы",</w:t>
            </w:r>
          </w:p>
          <w:p>
            <w:pPr>
              <w:pStyle w:val="0"/>
            </w:pPr>
            <w:r>
              <w:rPr>
                <w:sz w:val="24"/>
              </w:rPr>
              <w:t xml:space="preserve">ФТС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Россельхознадзор,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Роспотребнадзор,</w:t>
            </w:r>
          </w:p>
          <w:p>
            <w:pPr>
              <w:pStyle w:val="0"/>
            </w:pPr>
            <w:r>
              <w:rPr>
                <w:sz w:val="24"/>
              </w:rPr>
              <w:t xml:space="preserve">ФСБ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Техническое перевооружение воздушного пункта пропуска через государственную границу Российской Федерации в международном аэропорту г. Кызыл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пропускной способности пункта пропуска до 100 пассажиров в час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приказ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Минтранса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казенное учреждение "Дирекция по строительству и эксплуатации объектов Росграницы",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Тыва,</w:t>
            </w:r>
          </w:p>
          <w:p>
            <w:pPr>
              <w:pStyle w:val="0"/>
            </w:pPr>
            <w:r>
              <w:rPr>
                <w:sz w:val="24"/>
              </w:rPr>
              <w:t xml:space="preserve">ФТС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Россельхознадзор,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Роспотребнадзор,</w:t>
            </w:r>
          </w:p>
          <w:p>
            <w:pPr>
              <w:pStyle w:val="0"/>
            </w:pPr>
            <w:r>
              <w:rPr>
                <w:sz w:val="24"/>
              </w:rPr>
              <w:t xml:space="preserve">ФСБ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международного терминала аэропорта г. Горно-Алтайска</w:t>
            </w:r>
          </w:p>
        </w:tc>
        <w:tc>
          <w:tcPr>
            <w:tcW w:w="374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повышение авиационной мобильности населения и доступность Республики Алтай для посещения иностранными туристами, обеспечение устойчивой транспортной связи региона с перспективными центрами экономического роста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Росавиация,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Алтай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79(1)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 Автомобильные дороги, пункты пропуска, транспортные коридоры, мосты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автомобильной дороги Северо-Западный обход города Кемерово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рост качества городской среды за счет снижения загруженности городских дорог транзитным транспортом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Кемеровской области - Кузбасса,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Росавтодор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автомобильной дороги "Северный обход г. Омска"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рост качества городской среды за счет снижения загруженности городских дорог транзитным транспортом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Омской области, 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Росавтодор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2035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предложений по финансированию в период до 2035 года проектов реконструкции участков автомобильной дороги Р-254 "Иртыш", строительство восточного обхода г. Новосибирска, обходов г. Барнаула, г. Рубцовска, г. Ачинска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определение источника финансирования реконструкции участков автомобильной дороги и строительства обходов г. Барнаула, г. Рубцовска, г. Ачинска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Росавтодор,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Новосибирской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Алтайского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Проработка вопроса строительства автомобильной дороги общего пользования Туран-Ырбан-Тоора-Хем в Республике Тыва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инфраструктурное обеспечение новых точек роста в северо-восточном регионе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Росавтодор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Проработка вопроса строительства автомобильной дороги "Южный обход города Иркутска"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рост качества городской среды за счет снижения загруженности дорог транзитным транспортом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Росавтодор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предложений по реконструкции автомобильной дороги Баяндай - Еланцы - Хужир - на участке км 124 + 332 - км 153 + 932 в Ольхонском районе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доли автомобильных дорог регионального значения, соответствующих нормативным требованиям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Росавтодор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2031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участка км 454 - км 496 автомобильной дороги Р-256 "Чуйский тракт" на подъезде к курорту "Манжерок"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пропускной способности участков км 454 - км 475 и км 475 - км 496 дороги, повышение транспортной доступности курорта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Росавтодор,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Алтай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и реконструкция автомобильной дороги Р-256 "Чуйский тракт" на участке обхода с. Майма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пропускной способности участка дороги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Росавтодор,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Алтай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Приведение в надлежащее техническое состояние автомобильных грузопассажирских пунктов пропуска через государственную границу Российской Федерации Кулунда (Шарбакты) и Веселоярск, Алтайский край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надлежащее техническое состояние пунктов пропуска через государственную границу Российской Федерации Кулунда (Шарбакты) и Веселоярск, Алтайский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Алтайского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казенное учреждение "Дирекция по строительству и эксплуатации объектов Росграницы"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2035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автомобильного пункта пропуска через государственную границу Российской Федерации Ташанта, Республика Алтай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пропускной способности пункта пропуска до 372300 транспортных средств в год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приказ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Минтранса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казенное учреждение "Дирекция по строительству и эксплуатации объектов Росграницы",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Алтай,</w:t>
            </w:r>
          </w:p>
          <w:p>
            <w:pPr>
              <w:pStyle w:val="0"/>
            </w:pPr>
            <w:r>
              <w:rPr>
                <w:sz w:val="24"/>
              </w:rPr>
              <w:t xml:space="preserve">ФТС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Россельхознадзор,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Роспотребнадзор,</w:t>
            </w:r>
          </w:p>
          <w:p>
            <w:pPr>
              <w:pStyle w:val="0"/>
            </w:pPr>
            <w:r>
              <w:rPr>
                <w:sz w:val="24"/>
              </w:rPr>
              <w:t xml:space="preserve">ФСБ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автомобильного пункта пропуска через государственную границу Российской Федерации Ольховка, Омская область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пропускной способности пункта пропуска до 576700 транспортных средств в год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приказ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Минтранса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казенное учреждение "Дирекция по строительству и эксплуатации объектов Росграницы",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Омской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автомобильного пункта пропуска через государственную границу Российской Федерации Павловка, Новосибирская область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пропускной способности пункта пропуска до 576700 транспортных средств в год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приказ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Минтранса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казенное учреждение "Дирекция по строительству и эксплуатации объектов Росграницы",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Новосибирской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автомобильного пункта пропуска через государственную границу Российской Федерации Хандагайты (Боршо), Республика Тыва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пропускной способности пункта пропуска до 73000 транспортных средств в год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приказ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Минтранса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казенное учреждение "Дирекция по строительству и эксплуатации объектов Росграницы",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Тыва,</w:t>
            </w:r>
          </w:p>
          <w:p>
            <w:pPr>
              <w:pStyle w:val="0"/>
            </w:pPr>
            <w:r>
              <w:rPr>
                <w:sz w:val="24"/>
              </w:rPr>
              <w:t xml:space="preserve">ФТС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Россельхознадзор,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Роспотребнадзор,</w:t>
            </w:r>
          </w:p>
          <w:p>
            <w:pPr>
              <w:pStyle w:val="0"/>
            </w:pPr>
            <w:r>
              <w:rPr>
                <w:sz w:val="24"/>
              </w:rPr>
              <w:t xml:space="preserve">ФСБ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технико-экономического обоснования создания трансграничного автомобильного коридора "Красноярск - Абакан - Ак-Довурак - Чадан - Хандагайты - Улангом - Ховд - Урумчи"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обоснование создания трансграничного коридора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Росавтодор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технико-экономического обоснования создания автомобильного транспортного коридора "Кызыл-Хая (Республика Тыва) - Кош-Агач (Республика Алтай)"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обоснование создания транспортного коридора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Алтай,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технико-экономического обоснования создания автомобильного транспортного коридора Абакан - Бийск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обоснование создания транспортного коридора, включая строительство автомобильной дороги Абакан - Большой Ортон - Таштагол с подъездом к Междуреченску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транзитного коридора Москва - Казань - Новосибирск - Монголия - Китай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пропускной способности автомобильных дорог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Росавтодор,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Новосибирской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2035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предложения по строительству автомобильного и железнодорожного мостов в нижнем бьефе Братской гидроэлектростанции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провозной способности транспортного коридора "Запад - Восток". Выполнение требований по безопасности эксплуатации Братской гидроэлектростанции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"Эн + ГРУП",</w:t>
            </w:r>
          </w:p>
          <w:p>
            <w:pPr>
              <w:pStyle w:val="0"/>
            </w:pPr>
            <w:r>
              <w:rPr>
                <w:sz w:val="24"/>
              </w:rPr>
              <w:t xml:space="preserve">открытое акционерное общество "Российские железные дороги",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мостового перехода через реку Обь в створе ул. Ипподромская г. Новосибирска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снижение загруженности автодорог и оптимизация транспортных потоков, повышение транспортной связанности городских территорий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Новосибирской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Росавтодор,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условий участникам перевозочного процесса в сфере автомобильного транспорта к переходу на электронный документооборот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количества участников перевозочного процесса в сфере автомобильного транспорта, перешедших на электронный документооборот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Минтранс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автомобильной дороги "Новосибирск - Кочки - Павлодар (в пределах Российской Федерации)" на участке Новосибирск - Ярково в Новосибирском районе Новосибирской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пропускной способности участка дороги, ведущей к автомобильному пункту пропуска через государственную границу Российской Федерации Павловка, Новосибирская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Новосибирской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99(1)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99(2).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автомобильной дороги "Обход г. Бийска в Бийском районе Алтайского края"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рост качества городской среды за счет снижения загруженности городских дорог транзитными транспортными средствами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Алтайского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Росавтодор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99(2)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3. Железные дороги и водные пути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Оценка целесообразности создания Северо-Сибирской железнодорожной магистрали (от Нижневартовска до Белого Яра, от Таштагола до Урумчи)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обоснование создания Северо-Сибирской железнодорожной магистрали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открытое акционерное общество "Российские железные дороги"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Завершение строительства железнодорожной линии Карабула - Ярки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снятие инфраструктурных ограничений на вывоз продукции лесопереработки в рамках кластеров "Лес, лесопереработка и лесохимия", "Переработка алюминия", "Нефть и газ"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 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Росжелдор,</w:t>
            </w:r>
          </w:p>
          <w:p>
            <w:pPr>
              <w:pStyle w:val="0"/>
            </w:pPr>
            <w:r>
              <w:rPr>
                <w:sz w:val="24"/>
              </w:rPr>
              <w:t xml:space="preserve">открытое акционерное общество "Российские железные дороги"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железнодорожных станций "Абалаково" и "Лесосибирск"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снятие инфраструктурных ограничений на вывоз продукции лесопереработки в рамках кластера "Лес, лесопереработка и лесохимия"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</w:t>
            </w:r>
          </w:p>
          <w:p>
            <w:pPr>
              <w:pStyle w:val="0"/>
            </w:pPr>
            <w:r>
              <w:rPr>
                <w:sz w:val="24"/>
              </w:rPr>
              <w:t xml:space="preserve">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открытое акционерное общество "Российские железные дороги"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Оценка целесообразности реализации проекта строительства железнодорожной линии Элегест - Кызыл - Курагино (с учетом внебюджетных источников финансирования)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инфраструктурное обеспечение Элегестского месторождения коксующегося угля в рамках кластера "Уголь"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Росжелдор, 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акционерное общество "Тувинская энергетическая промышленная корпорация "Кызыл-Курагино",</w:t>
            </w:r>
          </w:p>
          <w:p>
            <w:pPr>
              <w:pStyle w:val="0"/>
            </w:pPr>
            <w:r>
              <w:rPr>
                <w:sz w:val="24"/>
              </w:rPr>
              <w:t xml:space="preserve">открытое акционерное общество "Российские железные дороги",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и реализация плана мероприятий на период до 2032 года по реконструкции железнодорожной инфраструктуры по направлению "Новосибирск - Барнаул" с учетом роста грузооборота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инфраструктурное обеспечение реализации инвестиционного проекта общества с ограниченной ответственностью "Разрез Богатырь" по освоению участка недр "Богатырь" Горловского угольного бассейна в рамках кластера "Уголь"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Новосибирской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Минэнерго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открытое акционерное общество "Российские железные дороги"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предложений по плану мероприятий по созданию Северного железнодорожного коридора (Курагино-Кызыл - Цаган Толгой - Арц сурь - Овот - Эрденет - Салхит - Замын Уде - Эрлянь - Уланчаб - Чжанцзякоу - Пекин - Тяньцзянь) и Западного железнодорожного коридора (Курагино - Кызыл - Цаган Толгой - Арц сурь - Кобдо - Такешкен - район Хами - Чанцзи - Хуэйский автономный округ - Урумчи)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разработки комплекса мер, направленных на строительство трансграничного железнодорожного коридора в целях снятия инфраструктурных ограничений для экспорта сибирской продукции; развитие транспортного потенциала геостратегической территории Республики Тыва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открытое акционерное общество "Российские железные дороги"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мероприятий по развитию магистральной электрической сети, предусмотренных комплексным планом модернизации и расширения магистральной инфраструктуры на период до 2024 года, утвержденным распоряжением Правительства Российской Федерации от 30 сентября 2018 г. N 2101-р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электроснабжения тяговых подстанций второго этапа развития Восточного полигона железных дорог открытым акционерным обществом "Российские железные дороги", обеспечение перспективного спроса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Минэнерго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"Россети"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 (при наличии решения Правительства Российской Федерации о продлении срока реализации комплексного </w:t>
            </w:r>
            <w:r>
              <w:rPr>
                <w:sz w:val="24"/>
              </w:rPr>
              <w:t xml:space="preserve">плана</w:t>
            </w:r>
            <w:r>
              <w:rPr>
                <w:sz w:val="24"/>
              </w:rPr>
              <w:t xml:space="preserve"> модернизации и расширения магистральной инфраструктуры на период до 2024 года, утвержденного распоряжением Правительства Российской Федерации от 30 сентября 2018 г. N 2101-р)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Проработка вопроса создания портово-логистического кластера в г. Усть-Кут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предложений по развитию транспортной инфраструктуры в г. Усть-Кут Иркутской области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Минтранс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2035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обстановочной базы флота Ангарского района водных путей и судоходства в г. Иркутске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судоходства на реке Ангара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федеральное казенное учреждение "Ространсмодернизация"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и реализация комплексного проекта реконструкции гидротехнических сооружений и водных путей Енисейского бассейна I этап (2 очередь)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судоходства на реке Енисей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федеральное казенное учреждение "Ространсмодернизация"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Модернизация Симоновских ремонтно-механических мастерских в г. Енисейске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ремонтных работ Енисейского судоходства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федеральное казенное учреждение "Ространсмодернизация"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и реализация комплексного проекта реконструкции гидротехнических сооружений и водных путей Енисейского бассейна. Модернизация ремонтно-отстойного пункта "Рыбное" на реке Ангара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судоходства на реке Ангара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110(1)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110(2).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Формирование узлового мультимодального транспортно-логистического центра "Сибирский" в Новосибирской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оптимизация цепочек поставок для компаний электронной и офлайн-торговли, транспортных компаний и производителей, а также снижение нагрузки на федеральные автомобильные трассы и дорожную сеть г. Новосибирска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Новосибирской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организация железнодорожного транспорта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110(2)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110(3).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распределительного центра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линейного объекта - железнодорожные пути 6 - 7 км с примыканием к железнодорожным путям Восточно-Сибирской железной дороги. Предполагается размещение следующих функциональных объектов:</w:t>
            </w:r>
          </w:p>
          <w:p>
            <w:pPr>
              <w:pStyle w:val="0"/>
            </w:pPr>
            <w:r>
              <w:rPr>
                <w:sz w:val="24"/>
              </w:rPr>
              <w:t xml:space="preserve">склады для хранения грузов общей площадью 20000 кв. метров;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административное здание площадью 1000 кв. метров;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здание депо площадью 300 кв. метров;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контрольно-пропускной пункт площадью 40 кв. метров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организация железнодорожного транспорта совместно с заинтересованными организациями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2037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110(3)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110(4).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логистического парка "Солнечный", состоящего из распределительных центров для торговых сетей "Красное и Белое", "СберЛогистика", "Магнит", "Пятерочка" общей площадью более 195 тыс. кв. метров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логистического парка "Солнечный", состоящего из 4 автономных и обособленных между собой распределительных центров для заказчиков крупных торговых сетей и логистического оператора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Омской области совместно с заинтересованными организациями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110(4)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110(5).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предложений по развитию Арктического полигона железных дорог, в том числе созданию транспортного коридора, соединяющего промышленные центры юга Сибири и Транссибирскую железнодорожную магистраль с арктическими портами, а также по развитию внутренних водных путей на реках Лена, Енисей, Обь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предложений по развитию транспортной инфраструктуры в целях соединения территорий регионов Сибирского федерального округа с портами на Северном Ледовитом океане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бюджетное учреждение "Российская академия наук",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организация железнодорожного транспорта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110(5)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110(6).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Модернизация железнодорожной инфраструктуры Байкало-Амурской и Транссибирской железнодорожных магистралей с развитием пропускных и провозных способностей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развития провозной и пропускной способностей Байкало-Амурской и Транссибирской железнодорожных магистралей до 2035 года в соответствии с графиком достижения целевых показателей инвестиционного проекта "Модернизация железнодорожной инфраструктуры Байкало-Амурской и Транссибирской железнодорожных магистралей с развитием пропускных и провозных способностей (третий этап)"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отчет о реализации федерального проекта "Развитие опорной сети железных дорог"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организация железнодорожного транспорта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2035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(сроки могут быть уточены с учетом принимаемых Правительством Российской Федерации тарифных решений, процентных ставок по кредитным средствам и регуляторных ограничений по предоставлению кредитных средств организациям с государственным участием)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110(6)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110(7).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транспортно-логистического центра в г. Красноярске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оптимизация цепочек поставок для транспортных компаний и производителей, снижение нагрузки на федеральные автомобильные трассы и дорожную сеть г. Красноярска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организация железнодорожного транспорта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110(7)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4. Электроснабжение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Установление дифференцированных тарифов на услуги по передаче электроэнергии для потребителей, осуществляющих высокоэнергоемкие вычисления ("майнинговые фермы")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инвестиционных проектов необходимой энергетической мощностью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Минэнерго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ФАС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 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предложений об отмене принципа недискриминационного доступа к услуге по технологическому присоединению к электрическим сетям энергопринимающих устройств (центров обработки данных, "майнинговые фермы")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инвестиционных проектов необходимой энергетической мощностью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Минэнерго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ФАС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 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программы повышения надежности электросетевого комплекса Алтайского края до 2030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повышение надежности электросетевого комплекса, снижение числа аварий и инцидентов на объектах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Алтайского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"Россети"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опытно-демонстрационного энергокомплекса в составе энергоблока с реактором на быстрых нейтронах со свинцовым теплоносителем "БРЕСТ-ОД-300" с пристанционным ядерным топливным циклом в г. Северске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ввод в эксплуатацию энергоблока электрической мощностью 300 МВт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корпорация по атомной энергии "Росатом",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Минэнерго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Администрация Томской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и принятие решений, необходимых для предотвращения возникновения дефицита электрической энергии (мощности) в юго-восточной части объединенной энергетической системы Сибири, с учетом перспективных потребителей электрической энергии, включая строительство объектов генерации и магистральных сетей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гарантированного и надежного электроснабжения потребителей с учетом потребностей социально-экономического развития и реализации инвестиционных проектов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Минэнерго России, акционерное общество "Системный оператор Единой энергетической системы",</w:t>
            </w:r>
          </w:p>
          <w:p>
            <w:pPr>
              <w:pStyle w:val="0"/>
            </w:pPr>
            <w:r>
              <w:rPr>
                <w:sz w:val="24"/>
              </w:rPr>
              <w:t xml:space="preserve">ассоциация "Некоммерческое партнерство Совет рынка по организации эффективной системы оптовой и розничной торговли электрической энергией и мощностью"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 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Формирование предложений по завершению строительства Крапивинской гидроэлектростанции на реке Томь в Кемеровской области - Кузбассе с учетом экономической целесообразности и проработка вопросов привлечения средств федерального бюджета в целях создания объектов федеральной собственности (плотина и водохранилище гидроэлектростанции) и общих источников финансирования строительства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предложения по завершению строительства Крапивинской гидроэлектростанции на реке Томь в Кемеровской области - Кузбассе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Кемеровской области - Кузбасса,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Минэнерго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"Русгидро"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Формирование технико-экономического обоснования вариантов электроснабжения удаленных населенных пунктов Монгун-Тайгинского и Тере-Хольского районов Республики Тыва с учетом оценки тарифных последствий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обоснование вариантов электроснабжения удаленных населенных пунктов Монгун-Тайгинского и Тере-Хольского районов Республики Тыва с учетом оценки тарифных последствий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Минэнерго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ФАС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"Россети",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общество с ограниченной ответственностью "Дизель",</w:t>
            </w:r>
          </w:p>
          <w:p>
            <w:pPr>
              <w:pStyle w:val="0"/>
            </w:pPr>
            <w:r>
              <w:rPr>
                <w:sz w:val="24"/>
              </w:rPr>
              <w:t xml:space="preserve">акционерное общество "Системный оператор Единой энергетической системы"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комплексного плана реализации инвестиционных проектов в промышленной и социальной сферах на территории Республики Тыва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инвестиционных проектов в промышленной и социальной сферах на территории Республики Тыва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Минэнерго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Минстрой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и принятие решений, необходимых для стабилизации и улучшения финансово-экономического положения публичного акционерного общества "Россети Сибирь" (включая заключение соглашений об условиях осуществления регулируемых видов деятельности)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гарантированного и надежного электроснабжения потребителей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Хакасия,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Алтай,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Алтайского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Омской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Кемеровской области - Кузбасса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118(1)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118(2).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2 блоков электростанции общей мощностью 460 МВт в г. Усолье-Сибирское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 совместно с заинтересованными организациями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118(2)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118(3).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и утверждение программы повышения надежности электросетевого комплекса Красноярского края до 2029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повышение надежности электросетевого комплекса, снижение числа аварий и инцидентов на объектах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организация по управлению единой национальной (общероссийской) электрической сетью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118(3)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118(4).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промышленного энергокомплекса в составе энергоблока с реактором на быстрых нейтронах со свинцовым теплоносителем "БР-1200"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инфраструктуры по производству топлива для первого энергоблока со свинцовым теплоносителем "БР-1200"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корпорация по атомной энергии "Росатом",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Минэнерго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Администрация Томской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2035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118(4)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5. Газификация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Формирование перспективного спроса на газ с указанием конкретных потребителей в целях учета их публичным акционерным обществом "Газпром" при подготовке технико-экономического обоснования развития Томской газотранспортной системы с учетом тарифов на газ, электроэнергию и тепло, а также топливно-энергетических балансов субъектов Российской Федерации, входящих в Сибирский федеральный округ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поставок природного газа для субъектов Российской Федерации, входящих в состав Сибирского федерального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публичное акционерное общество "Газпром"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технико-экономического обоснования развития Томской газотранспортной системы в целях снятия инфраструктурных ограничений на поставку газа новым потребителям в Томской области, Омской области, Новосибирской области, Кемеровской области - Кузбассе и Алтайском крае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поставок природного газа для субъектов Российской Федерации, входящих в состав Сибирского федерального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"Газпром"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Включение в схему территориального планирования Российской Федерации системы магистральных газопроводов "Восточная система газоснабжения"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определение трассы магистральных газопроводов "Восточная система газоснабжения"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распоряжение Правительства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Минэнерго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"Газпром"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Определение перспективных объемов потребления природного газа промышленными потребителями</w:t>
            </w:r>
          </w:p>
          <w:p>
            <w:pPr>
              <w:pStyle w:val="0"/>
            </w:pPr>
            <w:r>
              <w:rPr>
                <w:sz w:val="24"/>
              </w:rPr>
              <w:t xml:space="preserve">(1 этап - потребители, расположенные вблизи городов Ачинск, Красноярск, Канск, Саянск, Усолье - Сибирское, Ангарск, Иркутск;</w:t>
            </w:r>
          </w:p>
          <w:p>
            <w:pPr>
              <w:pStyle w:val="0"/>
            </w:pPr>
            <w:r>
              <w:rPr>
                <w:sz w:val="24"/>
              </w:rPr>
              <w:t xml:space="preserve">2 этап - все потребители на территории Сибирского федерального округа)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поставок природного газа для субъектов Российской Федерации, входящих в состав Сибирского федерального округа, формирование перечня крупных перспективных потребителей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Минэнерго России, доклад в публичное акционерное общество "Газпром"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"Газпром"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Инвентаризация домовладений граждан в целях возможности их газификации за счет сетевого газа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(1 этап - потребители, расположенные вблизи городов Ачинск, Красноярск, Канск, Саянск, Ангарск, Иркутск;</w:t>
            </w:r>
          </w:p>
          <w:p>
            <w:pPr>
              <w:pStyle w:val="0"/>
            </w:pPr>
            <w:r>
              <w:rPr>
                <w:sz w:val="24"/>
              </w:rPr>
              <w:t xml:space="preserve">2 этап - все потребители на территории Сибирского федерального округа)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поставок природного газа для субъектов Российской Федерации, входящих в состав Сибирского федерального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Минэнерго России, доклад в публичное акционерное общество "Газпром"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"Газпром"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прогнозных топливно-энергетических балансов субъектов Российской Федерации, входящих в Сибирский федеральный округ, в соответствии с утвержденным порядком составления топливно-энергетических балансов субъектов Российской Федерации, муниципальных образований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прогноз потребления природного газа в зависимости от цены на газ с учетом межтопливной конкуренции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акты исполнительных органов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единый оператор газификации,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региональный оператор газификации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Единой системы газоснабжения исходя из необходимости газификации максимально возможного количества субъектов Российской Федерации, не имеющих в настоящее время доступа к Единой системе газоснабжения, включая регионы Восточной Сибири и Дальнего Востока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газификации регионов Восточной Сибири и Дальнего Востока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"Газпром"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Формирование предложений по созданию в Восточной Сибири и на Дальнем Востоке газотранспортной системы (в том числе локальной) с учетом ресурсной базы независимых производителей газа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газификации регионов Восточной Сибири и Дальнего Востока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независимые производители газа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Формирование предложений по созданию в Восточной Сибири и на Дальнем Востоке газотранспортной системы с учетом ресурсной базы публичного акционерного общества "Газпром" и независимых производителей газа на основе финансово-экономической модели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газификации регионов Восточной Сибири и Дальнего Востока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Минэнерго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"Газпром",</w:t>
            </w:r>
          </w:p>
          <w:p>
            <w:pPr>
              <w:pStyle w:val="0"/>
            </w:pPr>
            <w:r>
              <w:rPr>
                <w:sz w:val="24"/>
              </w:rPr>
              <w:t xml:space="preserve">независимые производители газа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Корректировка генеральных схем газоснабжения и газификации субъектов Российской Федерации, входящих в состав Сибирского федерального округа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уточнение перспективных поставок природного газа для субъектов Российской Федерации, входящих в состав Сибирского федерального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"Газпром",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 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Корректировка региональных программ газификации жилищно-коммунального хозяйства, промышленных и иных организаций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поставок природного газа для субъектов Российской Федерации, входящих в состав Сибирского федерального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акты исполнительных органов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единый оператор газификации,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региональные операторы газификации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 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Корректировка генеральной схемы развития газовой отрасли Российской Федерации на период до 2035 года с учетом определенных перспектив потребления природного газа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проект генеральной схемы развития газовой отрасли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Минэнерго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"Газпром"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мероприятий по развитию отрасли газомоторного топлива в рамках федерального проекта "Чистая энергетика"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объема потребления газомоторного топлива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акты исполнительных органов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Минэнерго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концепции развития гелиевой промышленности Российской Федерации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проект концепции развития гелиевой промышленности Российской Федерации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Минпромторг России,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"Газпром",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Минэнерго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Ввод в эксплуатацию магистральных газопроводов и необходимой газотранспортной инфраструктуры "Ковыкта - Жигалово", "Ковыкта - Саянск - Иркутск"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технологической независимости и формирование новых рынков по таким направлениям, как новые материалы и химия;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снижение уровня загрязнения атмосферного воздуха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организация - собственник Единой системы газоснабжения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132(1)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132(2).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газотранспортной системы Красноярского края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поставок природного газа для субъектов Российской Федерации, входящих в состав Сибирского федерального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организация - собственник Единой системы газоснабжения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132(2)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132(3).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газотранспортной системы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поставок природного газа для субъектов Российской Федерации, входящих в состав Сибирского федерального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организация - собственник Единой системы газоснабжения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132(3)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132(4).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Газификация населенных пунктов Алтайского края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поставок природного газа для субъектов Российской Федерации, входящих в состав Сибирского федерального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Алтайского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организация - собственник Единой системы газоснабжения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132(4)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132(5).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Томской газотранспортной системы в целях снятия инфраструктурных ограничений на поставку газа для перспективных потребителей, в том числе Омской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поставок природного газа для субъектов Российской Федерации, входящих в состав Сибирского федерального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Томской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организация - собственник Единой системы газоснабжения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132(5)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6. Программы развития отдельных регионов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индивидуальной </w:t>
            </w:r>
            <w:r>
              <w:rPr>
                <w:sz w:val="24"/>
              </w:rPr>
              <w:t xml:space="preserve">программы</w:t>
            </w:r>
            <w:r>
              <w:rPr>
                <w:sz w:val="24"/>
              </w:rPr>
              <w:t xml:space="preserve"> социально-экономического развития Республики Алтай на 2020 - 2024 годы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качества жизни населения, сопоставимого со среднероссийским качеством жизни, обеспечение динамичных темпов экономического роста, основанного на эффективной реализации экономического, в том числе туристско-рекреационного, потенциала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Минспорт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индивидуальной </w:t>
            </w:r>
            <w:r>
              <w:rPr>
                <w:sz w:val="24"/>
              </w:rPr>
              <w:t xml:space="preserve">программы</w:t>
            </w:r>
            <w:r>
              <w:rPr>
                <w:sz w:val="24"/>
              </w:rPr>
              <w:t xml:space="preserve"> социально-экономического развития Республики Тыва на 2020 - 2024 годы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качества жизни населения, сопоставимого со среднероссийским качеством жизни, обеспечение динамичных темпов экономического роста, основанного на эффективной реализации экономического, в том числе туристско-рекреационного, потенциала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индивидуальной </w:t>
            </w:r>
            <w:r>
              <w:rPr>
                <w:sz w:val="24"/>
              </w:rPr>
              <w:t xml:space="preserve">программы</w:t>
            </w:r>
            <w:r>
              <w:rPr>
                <w:sz w:val="24"/>
              </w:rPr>
              <w:t xml:space="preserve"> социально-экономического развития Алтайского края на 2020 - 2024 годы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достижения устойчивого роста уровня и качества жизни населения за счет повышения эффективности использования экономического потенциала, расширения экономических перспектив и конкурентоспособности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Росавтодор,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Минстрой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</w:t>
            </w:r>
            <w:r>
              <w:rPr>
                <w:sz w:val="24"/>
              </w:rPr>
              <w:t xml:space="preserve">программы</w:t>
            </w:r>
            <w:r>
              <w:rPr>
                <w:sz w:val="24"/>
              </w:rPr>
              <w:t xml:space="preserve"> социально-экономического развития Кемеровской области - Кузбасса до 2024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качества жизни населения, сопоставимого со среднероссийским качеством жизни, обеспечение динамичных темпов экономического роста, основанного на эффективной реализации экономического, в том числе туристско-рекреационного, потенциала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Минстрой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Росводресурсы,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Минприроды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Росавтодор,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</w:t>
            </w:r>
            <w:r>
              <w:rPr>
                <w:sz w:val="24"/>
              </w:rPr>
              <w:t xml:space="preserve">программы</w:t>
            </w:r>
            <w:r>
              <w:rPr>
                <w:sz w:val="24"/>
              </w:rPr>
              <w:t xml:space="preserve"> социально-экономического развития Байкальского муниципального образования до 2040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численности населения г. Байкальска в 2030 году до 17 тыс. человек, создание 3,3 тыс. новых рабочих мест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Формирование предложений по утверждению и реализации программы социально-экономического развития Омской области с учетом действующих стратегических документов и с представлением соответствующих обоснований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достижения устойчивого роста уровня и качества жизни населения за счет повышения эффективности использования экономического потенциала, расширения экономических перспектив и конкурентоспособности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Минстрой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Росводресурсы,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Минтруд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индивидуальной </w:t>
            </w:r>
            <w:r>
              <w:rPr>
                <w:sz w:val="24"/>
              </w:rPr>
              <w:t xml:space="preserve">программы</w:t>
            </w:r>
            <w:r>
              <w:rPr>
                <w:sz w:val="24"/>
              </w:rPr>
              <w:t xml:space="preserve"> социально-экономического развития Республики Хакасия на 2025 - 2030 годы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достижения устойчивого роста уровня и качества жизни населения, повышение конкурентоспособности экономики региона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Хакасия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138(1)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138(2).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индивидуальной </w:t>
            </w:r>
            <w:r>
              <w:rPr>
                <w:sz w:val="24"/>
              </w:rPr>
              <w:t xml:space="preserve">программы</w:t>
            </w:r>
            <w:r>
              <w:rPr>
                <w:sz w:val="24"/>
              </w:rPr>
              <w:t xml:space="preserve"> социально-экономического развития Республики Алтай на 2025 - 2030 годы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достижения устойчивого роста уровня и качества жизни населения, повышение экономического потенциала и конкурентоспособности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Алтай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138(2)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138(3).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индивидуальной </w:t>
            </w:r>
            <w:r>
              <w:rPr>
                <w:sz w:val="24"/>
              </w:rPr>
              <w:t xml:space="preserve">программы</w:t>
            </w:r>
            <w:r>
              <w:rPr>
                <w:sz w:val="24"/>
              </w:rPr>
              <w:t xml:space="preserve"> социально-экономического развития Алтайского края на 2025 - 2030 годы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достижения устойчивого роста уровня и качества жизни населения, повышение конкурентоспособности экономики региона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Алтайского края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138(3)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138(4).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индивидуальной </w:t>
            </w:r>
            <w:r>
              <w:rPr>
                <w:sz w:val="24"/>
              </w:rPr>
              <w:t xml:space="preserve">программы</w:t>
            </w:r>
            <w:r>
              <w:rPr>
                <w:sz w:val="24"/>
              </w:rPr>
              <w:t xml:space="preserve"> социально-экономического развития Республики Тыва на 2025 - 2030 годы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достижения устойчивого роста уровня и качества жизни населения, повышение конкурентоспособности экономики региона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138(4)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138(5).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</w:t>
            </w:r>
            <w:r>
              <w:rPr>
                <w:sz w:val="24"/>
              </w:rPr>
              <w:t xml:space="preserve">программы</w:t>
            </w:r>
            <w:r>
              <w:rPr>
                <w:sz w:val="24"/>
              </w:rPr>
              <w:t xml:space="preserve"> социально-экономического развития Кемеровской области - Кузбасса до 2030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достижения устойчивого роста уровня и качества жизни населения, повышение конкурентоспособности экономики региона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Кемеровской области - Кузбасса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138(5)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7. Поддержка инвестиционных проектов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мероприятия по популяризации механизма соглашений о защите и поощрении капитальных вложений с исполнительными органами субъектов Российской Федерации, входящих в состав Сибирского федерального округа, и предпринимательским сообществом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повышение информированности бизнеса о возможностях и преимуществах соглашений о защите и поощрении капитальных вложений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протокол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Оказание государственной поддержки инвестиционным проектам в рамках соглашений о защите и поощрении капитальных вложений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поддержка инвестиционных проектов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заключение соглашений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Оказание государственной поддержки инвестиционным проектам, направленным на производство приоритетной продукции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возмещение недополученных доходов по кредитам, предоставленным российским организациям промышленности на цели реализации инвестиционных проектов, направленных на производство приоритетной продукции, по льготной процентной ставке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заключение соглашений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кредитные организации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Оказание государственной поддержки инвестиционным проектам в рамках механизма приоритетных инвестиционных проектов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актуализация перечня приоритетных инвестиционных проектов в целях развития лесного комплекса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ведомственный акт Минпромторга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Рослесхоз,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мероприятий (обучающих семинаров) с исполнительными органами субъектов Российской Федерации, входящих в состав Сибирского федерального округа, предпринимательскими и банковскими сообществами по популяризации механизма "фабрика проектного финансирования"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повышение осведомленности заинтересованных сторон инвестиционного процесса о механизме "фабрика проектного финансирования"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государственная корпорация развития "ВЭБ.РФ",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мероприятий с исполнительными органами субъектов Российской Федерации, входящих в состав Сибирского федерального округа, по формированию автономной некоммерческой организацией "Агентство стратегических инициатив по продвижению новых проектов" рекомендаций, способствующих улучшению показателей рейтинга качества жизни и национального инвестиционного рейтинга, а также по внедрению лучших региональных практик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улучшение показателей рейтинга качества жизни и национального инвестиционного рейтинга, внедрение лучших региональных практик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автономная некоммерческая организация "Агентство стратегических инициатив по продвижению новых проектов",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сбора, анализа и верификации сведений о перспективной нагрузке и перспективном спросе на электрическую энергию, в том числе в рамках действующих и новых объектов, планируемых к созданию на территории Сибирского федерального округа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определение планов по перспективной нагрузке и перспективному спросу на электрическую энергию и мощность в энергосистемах субъектов Российской Федерации, входящих в состав Сибирского федерального округа, в рамках подготовки документов перспективного развития электроэнергетики, в том числе схемы и программы развития электроэнергетических систем России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Минэнерго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организация, единолично осуществляющая централизованное оперативно-диспетчерское управление в пределах Единой энергетической системы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145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Актуализация нормативно-правовой базы субъектов Российской Федерации с партнерами зарубежных стран в части международных соглашений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актуализации нормативно-правовой базы субъектов Российской Федерации в части международного сотрудничества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акты исполнительных органов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МИД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Ведение реестра инвестиционных проектов, обеспечивающих достижение целевых показателей социально-экономического развития Сибирского федерального округа (за исключением включенных в настоящий план)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мониторинг реализации инвестиционных проектов и оказание государственной поддержки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ведомственный акт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147(1).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региональных стратегий цифровой трансформации отраслей экономики, социальной сферы и государственного управления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уровень "цифровой зрелости" ключевых отраслей экономики, социальной сферы и государственного управления 100 процентов к 2030 году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Минцифры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147(1)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147(2).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плана мероприятий по диверсификации экономики Кемеровской области - Кузбасса на 2021 - 2026 годы (комплекс инвестиционных проектов по созданию новых и развитию действующих производств в отраслях промышленности, не связанных с добычей угля)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110 инвестиционных проектов в отраслях, не связанных с добычей угля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147(2)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Кластерное развитие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1. Кластер "Лес, лесопереработка и лесохимия"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1.1. Целевые показатели (ответственные - Минпромторг России</w:t>
      </w:r>
    </w:p>
    <w:p>
      <w:pPr>
        <w:pStyle w:val="2"/>
        <w:jc w:val="center"/>
      </w:pPr>
      <w:r>
        <w:rPr>
          <w:sz w:val="24"/>
        </w:rPr>
        <w:t xml:space="preserve">и Рослесхоз)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458"/>
        <w:gridCol w:w="1587"/>
        <w:gridCol w:w="1304"/>
        <w:gridCol w:w="1077"/>
        <w:gridCol w:w="1191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3912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5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30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2022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(факт)</w:t>
            </w:r>
          </w:p>
        </w:tc>
        <w:tc>
          <w:tcPr>
            <w:tcW w:w="107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1191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4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Лесозаготовка</w:t>
            </w:r>
          </w:p>
        </w:tc>
        <w:tc>
          <w:tcPr>
            <w:tcW w:w="158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млн. куб. м</w:t>
            </w:r>
          </w:p>
        </w:tc>
        <w:tc>
          <w:tcPr>
            <w:tcW w:w="130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</w:t>
            </w:r>
          </w:p>
        </w:tc>
        <w:tc>
          <w:tcPr>
            <w:tcW w:w="107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119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Пиломатериалы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куб. м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15456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ДСП (в том числе OSB)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куб. м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1147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Бумага и картон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1077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Целлюлоза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2727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Объем инвестиций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млрд. рублей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295,6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389,6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рабочих мест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штук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1.2. Приоритетные инвестиционные проекты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7"/>
        <w:gridCol w:w="2381"/>
        <w:gridCol w:w="1247"/>
        <w:gridCol w:w="1531"/>
        <w:gridCol w:w="2665"/>
        <w:gridCol w:w="794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2778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проекта</w:t>
            </w:r>
          </w:p>
        </w:tc>
        <w:tc>
          <w:tcPr>
            <w:tcW w:w="124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рабочих мест, тыс. штук</w:t>
            </w:r>
          </w:p>
        </w:tc>
        <w:tc>
          <w:tcPr>
            <w:tcW w:w="15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инвестиций,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млрд. рублей</w:t>
            </w:r>
          </w:p>
        </w:tc>
        <w:tc>
          <w:tcPr>
            <w:tcW w:w="266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79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реализации</w:t>
            </w:r>
          </w:p>
        </w:tc>
      </w:tr>
      <w:tr>
        <w:tc>
          <w:tcPr>
            <w:tcW w:w="39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38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Биотехнологический комплекс по глубокой переработке древесины в Богучанском районе Красноярского края</w:t>
            </w:r>
          </w:p>
        </w:tc>
        <w:tc>
          <w:tcPr>
            <w:tcW w:w="12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</w:t>
            </w:r>
          </w:p>
        </w:tc>
        <w:tc>
          <w:tcPr>
            <w:tcW w:w="153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150,8</w:t>
            </w:r>
          </w:p>
        </w:tc>
        <w:tc>
          <w:tcPr>
            <w:tcW w:w="26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акционерное общество "Краслесинвест",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общество с ограниченной ответственностью "Тайга Богучаны"</w:t>
            </w:r>
          </w:p>
        </w:tc>
        <w:tc>
          <w:tcPr>
            <w:tcW w:w="79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 год</w:t>
            </w:r>
          </w:p>
        </w:tc>
      </w:tr>
      <w:t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Модернизация производства акционерного общества "Группа Илим" в Иркутской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акционерное общество "Группа Илим"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целлюлозного комбината в Енисейском районе Красноярского края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общество с ограниченной ответственностью "Тайга"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предприятия по комплексной переработке древесины в г. Уяр Красноярского края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общество с ограниченной ответственностью "ЭкоВуд"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 год</w:t>
            </w:r>
          </w:p>
        </w:tc>
      </w:tr>
      <w:t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Возобновление работы по деревообрабатывающему производству полного цикла в г. Красноярске общества с ограниченной ответственностью "Мебельный комбинат Мекран"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корпорация развития "ВЭБ.РФ",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Модернизация картонного потока в г. Братске акционерным обществом "Группа "Илим"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6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лиственного потока в г. Братске акционерным обществом "Группа "Илим"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1.3. Мероприятия, обеспечивающие реализацию инвестиционных</w:t>
      </w:r>
    </w:p>
    <w:p>
      <w:pPr>
        <w:pStyle w:val="2"/>
        <w:jc w:val="center"/>
      </w:pPr>
      <w:r>
        <w:rPr>
          <w:sz w:val="24"/>
        </w:rPr>
        <w:t xml:space="preserve">проектов кластера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3166"/>
        <w:gridCol w:w="4365"/>
        <w:gridCol w:w="2948"/>
        <w:gridCol w:w="2722"/>
        <w:gridCol w:w="2041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3846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436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Ожидаемый результат</w:t>
            </w:r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272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2041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исполнения</w:t>
            </w:r>
          </w:p>
        </w:tc>
      </w:tr>
      <w:tr>
        <w:tc>
          <w:tcPr>
            <w:tcW w:w="6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16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объемов лесоустройства</w:t>
            </w:r>
          </w:p>
        </w:tc>
        <w:tc>
          <w:tcPr>
            <w:tcW w:w="43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доля площади лесов,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хозяйства:</w:t>
            </w:r>
          </w:p>
          <w:p>
            <w:pPr>
              <w:pStyle w:val="0"/>
            </w:pPr>
            <w:r>
              <w:rPr>
                <w:sz w:val="24"/>
              </w:rPr>
              <w:t xml:space="preserve">на 2023 год - не менее 23 процентов;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2024 год - не менее 25 процентов;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2025 год и последующие годы - не менее 25 процентов</w:t>
            </w:r>
          </w:p>
        </w:tc>
        <w:tc>
          <w:tcPr>
            <w:tcW w:w="294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72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Рослесхоз,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мероприятий по предупреждению распространения вредных организмов в целях обеспечения санитарной безопасности в лесах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недопущение ухудшения санитарного состояния лесов. Обеспечение доли мероприятий в объеме не менее 50 процентов от площади назначенных санитарно-оздоровительных мероприятий в поврежденных лесных насаждениях ежегодно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Рослесхоз,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 в области лесных отношений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5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площади лесовосстановления, повышение качества и эффективности работ по лесовосстановлению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осуществление мероприятий по лесовосстановлению.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баланса выбытия и воспроизводства лесов на уровне 100 процентов в 2025 году и 112 процентов к 2030 году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Рослесхоз,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gridSpan w:val="6"/>
            <w:tcW w:w="15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окружной программы по развитию рынка деревянного домостроения (включая многоэтажное)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рост объемов производства и реализации продукции деревообработки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окружная программа по развитию рынка деревянного домостроения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Рослесхоз,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Минстрой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Минпромторг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gridSpan w:val="6"/>
            <w:tcW w:w="15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Сохранение объема субсидирования транспортных затрат в рамках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Правительства Российской Федерации от 28 июля 2022 г. N 1347 "О государственной поддержке российских организаций промышленности в целях компенсации затрат на транспортировку промышленной продукции"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отгрузок на экспорт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Минфин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акционерное общество "Российский экспортный центр"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предложений по совершенствованию системы таможенно-тарифного регулирования экспорта пиломатериалов при условии соответствия указанных предложений подходам по развитию и декриминализации лесного комплекса, закрепленным соответствующими решениями Президента Российской Федерации и Правительства Российской Федерации, включая недопущение использования пиломатериалов в качестве "товаров прикрытия" для вывоза под их видом леса-кругляка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отгрузок на экспорт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Минфин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ФТС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Проработка вопроса о целесообразности продления срока действия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Правительства Российской Федерации от 23 апреля 2022 г. N 747 "Об определении пунктов пропуска через государственную границу Российской Федерации для убытия с территории Российской Федерации отдельных видов товаров, указанных в пункте 1 постановления Правительства Российской Федерации от 15 июля 2010 г. N 521"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отгрузок на экспорт отдельных видов лесоматериалов, в том числе пиломатериалов, после 1 января 2024 г. благодаря возможности вывоза через дополнительные автомобильные пункты пропуска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ФТС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Минфин России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</w:t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 Кластер "Переработка алюминия"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2.1. Целевые показатели (ответственный - Минпромторг России)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458"/>
        <w:gridCol w:w="1587"/>
        <w:gridCol w:w="1304"/>
        <w:gridCol w:w="1077"/>
        <w:gridCol w:w="1191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3912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5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30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2022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(факт)</w:t>
            </w:r>
          </w:p>
        </w:tc>
        <w:tc>
          <w:tcPr>
            <w:tcW w:w="107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1191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454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Производство - всего</w:t>
            </w:r>
          </w:p>
          <w:p>
            <w:pPr>
              <w:pStyle w:val="0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158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2389</w:t>
            </w:r>
          </w:p>
        </w:tc>
        <w:tc>
          <w:tcPr>
            <w:tcW w:w="107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2741</w:t>
            </w:r>
          </w:p>
        </w:tc>
        <w:tc>
          <w:tcPr>
            <w:tcW w:w="119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3041</w:t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Братский алюминиевый завод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1005</w:t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Красноярский алюминиевый завод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1008</w:t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Тайшетский алюминиевый завод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430</w:t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Богучанский алюминиевый завод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598</w:t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Тайшетская анодная фабрика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1561</w:t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Потребление внутреннего производства - всего</w:t>
            </w:r>
          </w:p>
          <w:p>
            <w:pPr>
              <w:pStyle w:val="0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алюминий (переработка)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189,9</w:t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обожженные аноды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1561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Объем инвестиций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млрд. рублей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274,3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486,9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рабочих мест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штук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2.2. Приоритетные инвестиционные проекты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721"/>
        <w:gridCol w:w="1247"/>
        <w:gridCol w:w="1134"/>
        <w:gridCol w:w="2665"/>
        <w:gridCol w:w="794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317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проекта</w:t>
            </w:r>
          </w:p>
        </w:tc>
        <w:tc>
          <w:tcPr>
            <w:tcW w:w="124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рабочих мест, тыс. штук</w:t>
            </w:r>
          </w:p>
        </w:tc>
        <w:tc>
          <w:tcPr>
            <w:tcW w:w="11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инвестиций,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млрд. рублей</w:t>
            </w:r>
          </w:p>
        </w:tc>
        <w:tc>
          <w:tcPr>
            <w:tcW w:w="266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79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реализации</w:t>
            </w:r>
          </w:p>
        </w:tc>
      </w:tr>
      <w:tr>
        <w:tc>
          <w:tcPr>
            <w:tcW w:w="4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72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Экологическая модернизация Братского алюминиевого завода</w:t>
            </w:r>
          </w:p>
        </w:tc>
        <w:tc>
          <w:tcPr>
            <w:tcW w:w="12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0,9</w:t>
            </w:r>
          </w:p>
        </w:tc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</w:t>
            </w:r>
          </w:p>
        </w:tc>
        <w:tc>
          <w:tcPr>
            <w:tcW w:w="26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Минпромторг России совместно с заинтересованными организациями</w:t>
            </w:r>
          </w:p>
        </w:tc>
        <w:tc>
          <w:tcPr>
            <w:tcW w:w="79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2031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Тайшетской анодной фабрики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Минпромторг России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Экологическая модернизация Красноярского алюминиевого завода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85,6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объединенная компания "РУСАЛ",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Минпромторг России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2031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Формирование новой сырьевой базы Ачинского глиноземного комбината: освоение Горячегорского месторождения нефелиновых руд, строительство транспортной инфраструктуры, строительство новой обогатительной фабрики, развитие добычи известняка на новом участке МИР-2. Строительство новой шламовой карты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объединенная компания "РУСАЛ",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Минпромторг России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2-й серии Богучанского алюминиевого завода (300000 тонн в год)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объединенная компания "РУСАЛ",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"РусГидро",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Тайшетского алюминиевого завода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Минпромторг России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6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металлургического кластера (модернизация печей обжига электродов, увеличение мощностей для выпуска алюминиевой продукции)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Хакасия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7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производства графитированных электродов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Омской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8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2.3. Мероприятия, обеспечивающие реализацию</w:t>
      </w:r>
    </w:p>
    <w:p>
      <w:pPr>
        <w:pStyle w:val="2"/>
        <w:jc w:val="center"/>
      </w:pPr>
      <w:r>
        <w:rPr>
          <w:sz w:val="24"/>
        </w:rPr>
        <w:t xml:space="preserve">проектов кластера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3166"/>
        <w:gridCol w:w="4365"/>
        <w:gridCol w:w="2948"/>
        <w:gridCol w:w="2722"/>
        <w:gridCol w:w="2041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3846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436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Ожидаемый результат</w:t>
            </w:r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272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2041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исполнения</w:t>
            </w:r>
          </w:p>
        </w:tc>
      </w:tr>
      <w:tr>
        <w:tc>
          <w:tcPr>
            <w:tcW w:w="6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16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особой экономической зоны промышленно-производственного типа "Хакасская технологическая долина" в Республике Хакассия</w:t>
            </w:r>
          </w:p>
        </w:tc>
        <w:tc>
          <w:tcPr>
            <w:tcW w:w="43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территории с преференциальным режимом ведения предпринимательской деятельности в целях привлечения инвестиций, создания новых рабочих мест, развития отраслей экономики, роста валового регионального продукта</w:t>
            </w:r>
          </w:p>
        </w:tc>
        <w:tc>
          <w:tcPr>
            <w:tcW w:w="294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постановление Правительства Российской Федерации</w:t>
            </w:r>
          </w:p>
        </w:tc>
        <w:tc>
          <w:tcPr>
            <w:tcW w:w="272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Хакасия,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</w:t>
            </w:r>
          </w:p>
        </w:tc>
        <w:tc>
          <w:tcPr>
            <w:tcW w:w="204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особой экономической зоны промышленно-производственного типа "Красноярская технологическая долина"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территории с преференциальным режимом ведения предпринимательской деятельности в целях привлечения инвестиций, создания новых рабочих мест, развития отраслей экономики, роста валового регионального продукта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ежегодный доклад в Минэкономразвития России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Проработка вопроса дополнения перечня приоритетной для импорта продукции продукцией машиностроительных отраслей, необходимой для реализации проектов развития, а также продления сроков выдачи кредитов, для которых применяется льготная процентная ставка на 1 год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привлечение финансирования для закупки технологического оборудования проектов развития и экологических проектов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Минфин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Заключение и исполнение договоров об осуществлении технологического присоединения к электрическим сетям между инвесторами и сетевыми организациями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технологическое присоединение к электрическим сетям в счет платы за технологическое присоединение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договоры об осуществлении технологического присоединения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акционерное общество "РУСАЛ Ачинск",</w:t>
            </w:r>
          </w:p>
          <w:p>
            <w:pPr>
              <w:pStyle w:val="0"/>
            </w:pPr>
            <w:r>
              <w:rPr>
                <w:sz w:val="24"/>
              </w:rPr>
              <w:t xml:space="preserve">акционерное общество "РУСАЛ Красноярск",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"Россети",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"Россети Сибирь"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2031 год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предложений по стимулированию производства продукции из алюминия с высокой добавленной стоимостью, в том числе посредством мер таможенно-тарифного регулирования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выпуска продукции из алюминия с высокой добавленной стоимостью не менее чем на 2 процента от общего объема переработки ежегодно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3. Кластер "Драгоценные металлы"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3.1. Целевые показатели (ответственные - Минпромторг России</w:t>
      </w:r>
    </w:p>
    <w:p>
      <w:pPr>
        <w:pStyle w:val="2"/>
        <w:jc w:val="center"/>
      </w:pPr>
      <w:r>
        <w:rPr>
          <w:sz w:val="24"/>
        </w:rPr>
        <w:t xml:space="preserve">и Минфин России)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458"/>
        <w:gridCol w:w="1587"/>
        <w:gridCol w:w="1304"/>
        <w:gridCol w:w="1077"/>
        <w:gridCol w:w="1191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3912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5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30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2022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(факт)</w:t>
            </w:r>
          </w:p>
        </w:tc>
        <w:tc>
          <w:tcPr>
            <w:tcW w:w="107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1191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4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Добыча - всего</w:t>
            </w:r>
          </w:p>
          <w:p>
            <w:pPr>
              <w:pStyle w:val="0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158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тонн</w:t>
            </w:r>
          </w:p>
        </w:tc>
        <w:tc>
          <w:tcPr>
            <w:tcW w:w="130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58,1</w:t>
            </w:r>
          </w:p>
        </w:tc>
        <w:tc>
          <w:tcPr>
            <w:tcW w:w="119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127,3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золото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серебро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21,3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Объем выпуска продукции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Объем инвестиций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млрд. рублей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рабочих мест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штук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3.2. Приоритетные инвестиционные проекты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721"/>
        <w:gridCol w:w="1247"/>
        <w:gridCol w:w="1134"/>
        <w:gridCol w:w="2665"/>
        <w:gridCol w:w="794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317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проекта</w:t>
            </w:r>
          </w:p>
        </w:tc>
        <w:tc>
          <w:tcPr>
            <w:tcW w:w="124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рабочих мест, тыс. штук</w:t>
            </w:r>
          </w:p>
        </w:tc>
        <w:tc>
          <w:tcPr>
            <w:tcW w:w="11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инвестиций,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млрд. рублей</w:t>
            </w:r>
          </w:p>
        </w:tc>
        <w:tc>
          <w:tcPr>
            <w:tcW w:w="266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79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реализации</w:t>
            </w:r>
          </w:p>
        </w:tc>
      </w:tr>
      <w:tr>
        <w:tc>
          <w:tcPr>
            <w:tcW w:w="4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72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и освоение золоторудного месторождения "Сухой Лог"</w:t>
            </w:r>
          </w:p>
        </w:tc>
        <w:tc>
          <w:tcPr>
            <w:tcW w:w="12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</w:t>
            </w:r>
          </w:p>
        </w:tc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486</w:t>
            </w:r>
          </w:p>
        </w:tc>
        <w:tc>
          <w:tcPr>
            <w:tcW w:w="26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общество с ограниченной ответственностью "ПОЛЮС Сухой Лог"</w:t>
            </w:r>
          </w:p>
        </w:tc>
        <w:tc>
          <w:tcPr>
            <w:tcW w:w="79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добывающих и перерабатывающих мощностей месторождения Благодатное (золотоизвлекательная фабрика - 5)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акционерное общество "Полюс Красноярск"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месторождения рудного золота "Гурбей"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общество с ограниченной ответственностью "Техсервис"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2035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и эксплуатация горно-обогатительного комбината на золоторудном месторождении "Светловское"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2036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4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и эксплуатация горно-обогатительного комбината "Красный"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2036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горно-обогатительного комбината для производства золота на базе месторождения "Высокое" в Северо-Енисейском районе Красноярского края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общество с ограниченной ответственностью "Соврудник"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предприятия по добыче золота на Кара-Бельдирском золоторудном месторождении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общество с ограниченной ответственностью "Кара-Бельдир"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горнодобывающего и перерабатывающего предприятия на Ведугинском золоторудном месторождении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8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3.3. Мероприятия, обеспечивающие реализацию</w:t>
      </w:r>
    </w:p>
    <w:p>
      <w:pPr>
        <w:pStyle w:val="2"/>
        <w:jc w:val="center"/>
      </w:pPr>
      <w:r>
        <w:rPr>
          <w:sz w:val="24"/>
        </w:rPr>
        <w:t xml:space="preserve">проектов кластера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3166"/>
        <w:gridCol w:w="4365"/>
        <w:gridCol w:w="2948"/>
        <w:gridCol w:w="2722"/>
        <w:gridCol w:w="2041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3846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436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Ожидаемый результат</w:t>
            </w:r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272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2041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исполнения</w:t>
            </w:r>
          </w:p>
        </w:tc>
      </w:tr>
      <w:tr>
        <w:tc>
          <w:tcPr>
            <w:tcW w:w="6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16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Инициирование проведения аукционов на право пользования недрами в целях разработки золоторудных месторождений Деспенское золоторудное поле, Алдан-Маадырский объект Республики Тыва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(при наличии инвесторов)</w:t>
            </w:r>
          </w:p>
        </w:tc>
        <w:tc>
          <w:tcPr>
            <w:tcW w:w="43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аукционов, освоение золоторудных месторождений Деспенское золоторудное поле, Алдан-Маадырский объект Республики Тыва</w:t>
            </w:r>
          </w:p>
        </w:tc>
        <w:tc>
          <w:tcPr>
            <w:tcW w:w="294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Роснедра</w:t>
            </w:r>
          </w:p>
        </w:tc>
        <w:tc>
          <w:tcPr>
            <w:tcW w:w="272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</w:t>
            </w:r>
          </w:p>
        </w:tc>
        <w:tc>
          <w:tcPr>
            <w:tcW w:w="204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 далее - ежегодно</w:t>
            </w:r>
          </w:p>
        </w:tc>
      </w:tr>
      <w:tr>
        <w:tc>
          <w:tcPr>
            <w:gridSpan w:val="6"/>
            <w:tcW w:w="15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мостового перехода через реку Витим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транспортной инфраструктурой инвестиционного проекта по разработке и освоению золоторудного месторождения "Сухой Лог" в рамках федерального </w:t>
            </w:r>
            <w:r>
              <w:rPr>
                <w:sz w:val="24"/>
              </w:rPr>
              <w:t xml:space="preserve">проекта</w:t>
            </w:r>
            <w:r>
              <w:rPr>
                <w:sz w:val="24"/>
              </w:rPr>
              <w:t xml:space="preserve"> "Региональная и местная дорожная сеть" национального проекта "Безопасные качественные дороги"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Росавтодор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Капитальный ремонт мостового перехода через реку Бодайбо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транспортной инфраструктурой инвестиционного проекта по разработке и освоению золоторудного месторождения "Сухой Лог" в рамках федерального </w:t>
            </w:r>
            <w:r>
              <w:rPr>
                <w:sz w:val="24"/>
              </w:rPr>
              <w:t xml:space="preserve">проекта</w:t>
            </w:r>
            <w:r>
              <w:rPr>
                <w:sz w:val="24"/>
              </w:rPr>
              <w:t xml:space="preserve"> "Региональная и местная дорожная сеть" национального проекта "Безопасные качественные дороги"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Приведение в нормативное состояние автомобильных дорог и искусственных сооружений на маршруте Таксимо - Бодайбо - Кропоткин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транспортной инфраструктурой инвестиционного проекта по разработке и освоению золоторудного месторождения "Сухой Лог" в рамках федерального </w:t>
            </w:r>
            <w:r>
              <w:rPr>
                <w:sz w:val="24"/>
              </w:rPr>
              <w:t xml:space="preserve">проекта</w:t>
            </w:r>
            <w:r>
              <w:rPr>
                <w:sz w:val="24"/>
              </w:rPr>
              <w:t xml:space="preserve"> "Региональная и местная дорожная сеть" национального проекта "Безопасные качественные дороги"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Росавтодор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автомобильной дороги "Енисейск - Высокогорский" км 10 - 57 в Енисейском районе Красноярского края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финансирования в рамках государственной программы Красноярского края</w:t>
            </w:r>
          </w:p>
          <w:p>
            <w:pPr>
              <w:pStyle w:val="0"/>
            </w:pPr>
            <w:r>
              <w:rPr>
                <w:sz w:val="24"/>
              </w:rPr>
              <w:t xml:space="preserve">"Развитие транспортной системы"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Заключение и исполнение договора об осуществлении технологического присоединения к электрическим сетям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технологическое присоединение к электрическим сетям в счет платы за технологическое присоединение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договор об осуществлении технологического присоединения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общество с ограниченной ответственностью "ПОЛЮС Сухой Лог",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"Россети"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2035 год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бюджетного финансирования на капитальный ремонт и содержание автомобильной дороги регионального значения Епишино - Северо - Енисейский до нормативных значений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финансирования в рамках государственной программы Красноярского края</w:t>
            </w:r>
          </w:p>
          <w:p>
            <w:pPr>
              <w:pStyle w:val="0"/>
            </w:pPr>
            <w:r>
              <w:rPr>
                <w:sz w:val="24"/>
              </w:rPr>
              <w:t xml:space="preserve">"Развитие транспортной системы"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программа Красноярского края "Развитие транспортной системы"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Заключение и исполнение договора об осуществлении технологического присоединения к электрическим сетям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технологическое присоединение к электрическим сетям в счет платы за технологическое присоединение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договор об осуществлении технологического присоединения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акционерное общество "ПОЛЮС Красноярск",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"Россети"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Приведение в нормативное состояние автомобильных дорог Нижнеудинск - Гурбей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пропускной способности автодорог, повышение параметров грузооборота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и направление ходатайства о переводе земельного участка месторождений Гурбей и Светино из лесного фонда в категорию земель промышленности в целях строительства золотоизвлекательной фабрики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золотоизвлекательной фабрики мощностью 3 млн. тонн в год и освоение Гурбейского месторождения и месторождения Светино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постановление Правительства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 Минприроды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Рослесхоз,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общество с ограниченной ответственностью "ТехСервис"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</w:t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4. Кластер "Цветные и редкоземельные металлы"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4.1. Целевые показатели (ответственные - Минпромторг России</w:t>
      </w:r>
    </w:p>
    <w:p>
      <w:pPr>
        <w:pStyle w:val="2"/>
        <w:jc w:val="center"/>
      </w:pPr>
      <w:r>
        <w:rPr>
          <w:sz w:val="24"/>
        </w:rPr>
        <w:t xml:space="preserve">и Минприроды России)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458"/>
        <w:gridCol w:w="1587"/>
        <w:gridCol w:w="1304"/>
        <w:gridCol w:w="1077"/>
        <w:gridCol w:w="1191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454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5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30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2022 год (факт)</w:t>
            </w:r>
          </w:p>
        </w:tc>
        <w:tc>
          <w:tcPr>
            <w:tcW w:w="107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1191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4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Добыча - всего</w:t>
            </w:r>
          </w:p>
        </w:tc>
        <w:tc>
          <w:tcPr>
            <w:tcW w:w="158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</w:t>
            </w:r>
          </w:p>
        </w:tc>
        <w:tc>
          <w:tcPr>
            <w:tcW w:w="107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378</w:t>
            </w:r>
          </w:p>
        </w:tc>
        <w:tc>
          <w:tcPr>
            <w:tcW w:w="119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639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медь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258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никель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кобальт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3,9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цинк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222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свинец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молибден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3,4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ниобий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2,66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тантал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0,259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цирконий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4,5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Объем выпуска продукции - всего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481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медь в концентрате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199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никель в концентрате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65,4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кобальт в концентрате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3,5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цинк в концентрате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свинец в концентрате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молибден в концентрате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1,7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ниобий и тантал в концентрате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2,75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2,75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цирконовый концентрат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Объем инвестиций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млрд. рублей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1465,2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рабочих мест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штук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4.2. Приоритетные инвестиционные проекты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721"/>
        <w:gridCol w:w="1247"/>
        <w:gridCol w:w="1134"/>
        <w:gridCol w:w="2665"/>
        <w:gridCol w:w="79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454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проекта</w:t>
            </w:r>
          </w:p>
        </w:tc>
        <w:tc>
          <w:tcPr>
            <w:tcW w:w="124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рабочих мест, тыс. штук</w:t>
            </w:r>
          </w:p>
        </w:tc>
        <w:tc>
          <w:tcPr>
            <w:tcW w:w="11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инвестиций, млрд. рублей</w:t>
            </w:r>
          </w:p>
        </w:tc>
        <w:tc>
          <w:tcPr>
            <w:tcW w:w="266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79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реализации</w:t>
            </w:r>
          </w:p>
        </w:tc>
      </w:tr>
      <w:tr>
        <w:tc>
          <w:tcPr>
            <w:tcW w:w="4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72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месторождений металлов платиновой группы Черногорское и Норильск-1 (южная часть)</w:t>
            </w:r>
          </w:p>
        </w:tc>
        <w:tc>
          <w:tcPr>
            <w:tcW w:w="12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</w:t>
            </w:r>
          </w:p>
        </w:tc>
        <w:tc>
          <w:tcPr>
            <w:tcW w:w="26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 общество с ограниченной ответственностью "Черногорская ГРК", общество с ограниченной ответственностью "Русская платина"</w:t>
            </w:r>
          </w:p>
        </w:tc>
        <w:tc>
          <w:tcPr>
            <w:tcW w:w="79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2077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Рудник "Скалистый". Вскрытие, подготовка и отработка богатых и медистых руд залежи С-2 Талнахского месторождения и С-5, С-5д, С-6, С-6л Октябрьского месторождения. 3ПК, 4ПК, 5ПК и 6ПК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 публичное акционерное общество "Горно-металлургическая компания "Норильский никель"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Модернизация и расширение Талнахской обогатительной фабрики публичного акционерного общества "Горно-металлургическая компания "Норильский никель"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 публичное акционерное общество "Горно-металлургическая компания "Норильский никель"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2035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Проект комплексного развития рудника "Таймырский" Заполярного филиала публичного акционерного общества "Горно-металлургическая компания "Норильский никель"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 публичное акционерное общество "Горно-металлургическая компания "Норильский никель"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производства батарейных металлов на базе медно-порфирового месторождения Ак-Суг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183,8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2050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компании - производителя батарейных металлов. Строительство горно-обогатительного комбината на базе месторождений Кингашское и Верхнекингашское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 общество с ограниченной ответственностью "Управляющая компания "Интергео"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Освоение Кызыл-Таштыгского месторождения полиметаллических руд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Комплексный проект "Южный кластер"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 общество с ограниченной ответственностью "Медвежий ручей", публичное акционерное общество "Горно-металлургическая компания "Норильский никель"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Промышленная разработка Туганского ильменит-циркониевого россыпного месторождения. Этап 2. Строительство горно-обогатительного комбината производственной мощностью 6,9 млн. тонн в год (линиями по 2,3 млн. тонн в год)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49,8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Администрация Томской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2032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9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Освоение Улуг-Танзекского месторождения тантала и ниобия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Промышленная разработка Зашихинского редкометалльного месторождения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Корбалихинского месторождения полиметаллических руд (2 и 3 очереди) для увеличения объемов добычи руды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Алтайского края, акционерное общество "Сибирь-Полиметаллы"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Освоение Кызык-Чадрского месторождения золото-медно-молибденовых руд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Освоение Солчурского полиметаллического месторождения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Освоение Тастыгского месторождения лития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завода невзрывчатых компонентов эмульсионных взрывчатых веществ на территории Республики Тыва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16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4.3. Мероприятия, обеспечивающие реализацию</w:t>
      </w:r>
    </w:p>
    <w:p>
      <w:pPr>
        <w:pStyle w:val="2"/>
        <w:jc w:val="center"/>
      </w:pPr>
      <w:r>
        <w:rPr>
          <w:sz w:val="24"/>
        </w:rPr>
        <w:t xml:space="preserve">проектов кластера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3166"/>
        <w:gridCol w:w="4365"/>
        <w:gridCol w:w="2948"/>
        <w:gridCol w:w="2722"/>
        <w:gridCol w:w="2041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680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66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436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Ожидаемый результат</w:t>
            </w:r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272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2041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исполнения</w:t>
            </w:r>
          </w:p>
        </w:tc>
      </w:tr>
      <w:tr>
        <w:tc>
          <w:tcPr>
            <w:tcW w:w="6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16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предложений по развитию предприятий полного цикла переработки руд цветных и редкоземельных металлов с получением всей номенклатуры попутных компонентов</w:t>
            </w:r>
          </w:p>
        </w:tc>
        <w:tc>
          <w:tcPr>
            <w:tcW w:w="43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объемов переработки руд цветных и редкоземельных металлов (рений, висмут, скандий и др.)</w:t>
            </w:r>
          </w:p>
        </w:tc>
        <w:tc>
          <w:tcPr>
            <w:tcW w:w="294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72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Минприроды России, Роснедра</w:t>
            </w:r>
          </w:p>
        </w:tc>
        <w:tc>
          <w:tcPr>
            <w:tcW w:w="204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Инициирование проведения аукционов на право пользования недрами в целях разработки Арысканского, Солчурского, Карасугского, Улуг-Танзекского и Тастыгского месторождений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аукционов на право пользования недрами, освоение месторождений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Роснедра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год, далее - ежегодно</w:t>
            </w:r>
          </w:p>
        </w:tc>
      </w:tr>
      <w:tr>
        <w:tc>
          <w:tcPr>
            <w:gridSpan w:val="6"/>
            <w:tcW w:w="15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Заключение и исполнение договора об осуществлении технологического присоединения электросетевого хозяйства горно-обогатительного комбината на базе медно-порфирового месторождения Ак-Суг к электрическим сетям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технологического присоединения к электрическим сетям горно-обогатительного комбината на базе медно-порфирового месторождения Ак-Суг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Минэнерго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Тыва, публичное акционерное общество "Россети" совместно с заинтересованными организациями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gridSpan w:val="6"/>
            <w:tcW w:w="15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и направление ходатайства о переводе Кусковско-Ширяевского земельного участка Туганского месторождения из лесного фонда в категорию земель промышленности в целях строительства горно-обогатительного комбината мощностью 6,9 млн. тонн в год рудных песков и освоение Кусковско-Ширяевского участка Туганского месторождения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перевод Кусковско-Ширяевского земельного участка Туганского месторождения из лесного фонда в категорию земель промышленности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распоряжение Правительства Российской Федерации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Администрация Томской области, акционерное общество "Туганский горно-обогатительный комбинат "Ильменит", Рослесхоз, Минприроды России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5. Кластер "Туризм"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5.1. Целевые показатели (ответственный -</w:t>
      </w:r>
    </w:p>
    <w:p>
      <w:pPr>
        <w:pStyle w:val="2"/>
        <w:jc w:val="center"/>
      </w:pPr>
      <w:r>
        <w:rPr>
          <w:sz w:val="24"/>
        </w:rPr>
        <w:t xml:space="preserve">Минэкономразвития России)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458"/>
        <w:gridCol w:w="1587"/>
        <w:gridCol w:w="1304"/>
        <w:gridCol w:w="1077"/>
        <w:gridCol w:w="1191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454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5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30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2022 год (факт)</w:t>
            </w:r>
          </w:p>
        </w:tc>
        <w:tc>
          <w:tcPr>
            <w:tcW w:w="107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1191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4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лиц, размещенных в коллективных средствах размещения</w:t>
            </w:r>
          </w:p>
        </w:tc>
        <w:tc>
          <w:tcPr>
            <w:tcW w:w="158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млн. чел.</w:t>
            </w:r>
          </w:p>
        </w:tc>
        <w:tc>
          <w:tcPr>
            <w:tcW w:w="130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6,1</w:t>
            </w:r>
          </w:p>
        </w:tc>
        <w:tc>
          <w:tcPr>
            <w:tcW w:w="107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19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11,1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номеров в коллективных средствах размещения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112000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Объем инвестиций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млрд. рублей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273,8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рабочих мест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штук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34,3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5.2. Приоритетные инвестиционные проекты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721"/>
        <w:gridCol w:w="1247"/>
        <w:gridCol w:w="1134"/>
        <w:gridCol w:w="2665"/>
        <w:gridCol w:w="79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454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проекта</w:t>
            </w:r>
          </w:p>
        </w:tc>
        <w:tc>
          <w:tcPr>
            <w:tcW w:w="124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рабочих мест, тыс. штук</w:t>
            </w:r>
          </w:p>
        </w:tc>
        <w:tc>
          <w:tcPr>
            <w:tcW w:w="11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инвестиций, млрд. рублей</w:t>
            </w:r>
          </w:p>
        </w:tc>
        <w:tc>
          <w:tcPr>
            <w:tcW w:w="266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79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реализации</w:t>
            </w:r>
          </w:p>
        </w:tc>
      </w:tr>
      <w:tr>
        <w:tc>
          <w:tcPr>
            <w:tcW w:w="4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72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инвестиционных проектов на территории особой экономической зоны туристско-рекреационного типа "Горная Шория"</w:t>
            </w:r>
          </w:p>
        </w:tc>
        <w:tc>
          <w:tcPr>
            <w:tcW w:w="12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15,752</w:t>
            </w:r>
          </w:p>
        </w:tc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202,1</w:t>
            </w:r>
          </w:p>
        </w:tc>
        <w:tc>
          <w:tcPr>
            <w:tcW w:w="26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Кемеровской области - Кузбасса</w:t>
            </w:r>
          </w:p>
        </w:tc>
        <w:tc>
          <w:tcPr>
            <w:tcW w:w="79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2035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Комплексный туристический проект "Байкальская слобода", 3500 номеров, Иркутская область, Иркутский район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 акционерное общество "Корпорация Туризм.РФ"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2035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всесезонного курорта "Манжерок"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Алтай, публичное акционерное общество "Россети",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"Газпром",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общество с ограниченной ответственностью "ВК Манжерок"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2035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Многофункциональный туристический комплекс "Затундра"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 публичное акционерное общество "Горно-металлургическая компания "Норильский никель", общество с ограниченной ответственностью "Васта Дискавери"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2035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особой экономической зоны туристско-рекреационного типа "Ворота Байкала"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Комплексный проект развития исторического центра города "Иркутские кварталы" (г. Иркутск)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 автономная некоммерческая организация "Иркутские кварталы"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Комплексное развитие горнолыжного курорта "Гладенькая"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Хакасия, общество с ограниченной ответственностью "Проект "Долина Бабик"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2033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многофункционального комплекса "Всесезонный курорт в Алтайском крае" на территории особой экономической зоны туристско-рекреационного типа "Бирюзовая Катунь"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Алтайского края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8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Комплексный туристический проект "Зеленый мыс", 304 номеров, Иркутская область, Иркутский район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 общество с ограниченной ответственностью "Гранд Байкал"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Международного центра водных ресурсов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 общество с ограниченной ответственностью "Байкал.Центр"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гостиничного комплекса "Altay Wellness Village. Алтай Велнес Вилладж" на берегу Телецкого озера в Турочакском районе Республики Алтай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Алтай, публичное акционерное общество "Россети",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общество с ограниченной ответственностью "Алтай Виладж"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2031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Комплексный туристический проект "Многофункциональный комплекс Сибэкспоцентр"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 общество с ограниченной ответственностью "Гранд Байкал"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проекта "Горнолыжный курорт "ALTAY RESTART" на туристической территории "Белокуриха Горная"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Алтайского края, общество с ограниченной ответственностью "Гранд-Крио Алтай"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объектов туристской инфраструктуры в рамках реализации концепции развития игорной зоны "Сибирская монета"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Алтайского края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14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gridSpan w:val="5"/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Исключен. - </w:t>
            </w:r>
            <w:r>
              <w:rPr>
                <w:sz w:val="24"/>
              </w:rPr>
              <w:t xml:space="preserve">Распоряжение</w:t>
            </w:r>
            <w:r>
              <w:rPr>
                <w:sz w:val="24"/>
              </w:rPr>
              <w:t xml:space="preserve"> Правительства РФ от 04.09.2025 N 2448-р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горнолыжного курорта "Гора Соболиная"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2036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16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Создание, реконструкция, содержание и эксплуатация муниципального имущества, предназначенного для организации отдыха граждан и туризма на территории городской зоны отдыха "Зеленый остров"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Омской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2049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17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5.3. Мероприятия, обеспечивающие реализацию</w:t>
      </w:r>
    </w:p>
    <w:p>
      <w:pPr>
        <w:pStyle w:val="2"/>
        <w:jc w:val="center"/>
      </w:pPr>
      <w:r>
        <w:rPr>
          <w:sz w:val="24"/>
        </w:rPr>
        <w:t xml:space="preserve">проектов кластера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628"/>
        <w:gridCol w:w="3742"/>
        <w:gridCol w:w="2381"/>
        <w:gridCol w:w="2494"/>
        <w:gridCol w:w="2041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567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374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Ожидаемый результат</w:t>
            </w:r>
          </w:p>
        </w:tc>
        <w:tc>
          <w:tcPr>
            <w:tcW w:w="238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2041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исполнения</w:t>
            </w:r>
          </w:p>
        </w:tc>
      </w:tr>
      <w:tr>
        <w:tc>
          <w:tcPr>
            <w:tcW w:w="56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туристической территории "Белокуриха Горная"</w:t>
            </w:r>
          </w:p>
        </w:tc>
        <w:tc>
          <w:tcPr>
            <w:tcW w:w="374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обеспечивающей инфраструктуры территории, привлечение инвестиций в создание туристкой инфраструктуры, создание новых рабочих мест</w:t>
            </w:r>
          </w:p>
        </w:tc>
        <w:tc>
          <w:tcPr>
            <w:tcW w:w="238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Минэкономразвития России</w:t>
            </w:r>
          </w:p>
        </w:tc>
        <w:tc>
          <w:tcPr>
            <w:tcW w:w="249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Алтайского края, акционерное общество "Корпорация Туризм.РФ", инвесторы туристической территории "Белокуриха горная"</w:t>
            </w:r>
          </w:p>
        </w:tc>
        <w:tc>
          <w:tcPr>
            <w:tcW w:w="204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нового аэровокзального комплекса горнолыжного курорта "Шерегеш"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авиационной транспортной доступности горнолыжного курорта "Шерегеш"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Кемеровской области - Кузбасса,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Росавиация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особой экономической зоны туристско-рекреационного типа в Кемеровской области - Кузбассе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территории с преференциальным режимом ведения предпринимательской деятельности в целях привлечения инвестиций, создания новых рабочих мест, развития отраслей экономики, роста валового регионального продукта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постановление Правительства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Кемеровской области - Кузбасса,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игорной зоны "Сибирская монета"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обеспечивающей инфраструктуры территории в целях привлечения инвестиций, создания новых рабочих мест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Алтайского края, инвесторы игорной зоны "Сибирская монета"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системы многофункциональных сервисных зон в рамках развития придорожной инфраструктуры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условий для развития автомобильного туризма и обеспечения туристов необходимым уровнем сервиса. Стимулирование развития автомобильных путешествий. Увеличение числа поездок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 Росавтодор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особой экономической зоны туристско-рекреационного типа "Бирюзовая Катунь"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территории с преференциальным режимом ведения предпринимательской деятельности в целях привлечения инвестиций, создания новых рабочих мест, развития отраслей экономики, роста валового регионального продукта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Алтайского края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особой экономической зоны туристско-рекреационного типа "Ворота Байкала"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территории с преференциальным режимом ведения предпринимательской деятельности в целях привлечения инвестиций, создания новых рабочих мест, развития отраслей экономики, роста валового регионального продукта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Подключение к существующим сетям обеспечивающей инфраструктуры г. Байкальска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подведение внутриплощадочных сетей водоснабжения, водоотведения, энергоснабжения, дорожного хозяйства, железнодорожных путей г. Байкальска для реализации проекта создания Международного центра водных ресурсов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 общество с ограниченной ответственностью "Байкал.Центр", Росавтодор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Подключение к существующим сетям обеспечивающей инфраструктуры г. Иркутска (внутриплощадочные сети водоснабжения, водоотведения, энергоснабжения, канализования)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подключение внутриплощадочных сетей водоснабжения, водоотведения, энергоснабжения, канализования г. Иркутска для комплексного туристического проекта "Многофункциональный комплекс Сибэкспоцентр"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 акционерное общество "Корпорация Туризм.РФ"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объектов обеспечивающей инфраструктуры для реализации инвестиционного проекта "Многофункциональный туристический комплекс "Затундра"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инфраструктурное обеспечение реализации инвестиционного проекта "Многофункциональный туристический комплекс "Затундра"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 акционерное общество "Корпорация Туризм.РФ", Росавтодор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средств размещения в рамках реализации инвестиционного проекта "Многофункциональный туристический комплекс "Затундра"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некапитальных средств размещения в рамках реализации инвестиционного проекта "Многофункциональный туристический комплекс "Затундра"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 публичное акционерное общество "Горно-металлургическая компания "Норильский никель", общество с ограниченной ответственностью "Васта Дискавери"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2035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Определение варианта газификации спортивно-туристического комплекса "Шерегеш" с учетом перспектив реализации на указанной территории масштабных инвестиционных проектов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определение варианта газификации спортивно-туристического комплекса "Шерегеш", позволяющего обеспечить предполагаемые к реализации перспективные инвестиционные проекты необходимыми мощностями газоснабжения.</w:t>
            </w:r>
          </w:p>
          <w:p>
            <w:pPr>
              <w:pStyle w:val="0"/>
            </w:pPr>
            <w:r>
              <w:rPr>
                <w:sz w:val="24"/>
              </w:rPr>
              <w:t xml:space="preserve">Определение сроков, этапности, стоимости и источников финансирования выполнения публичным акционерным обществом "Газпром" необходимых мероприятий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Кемеровской области - Кузбасса,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Минэнерго России, публичное акционерное общество "Газпром"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национальных туристических маршрутов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и утверждение не менее 5 национальных туристических маршрутов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приказ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 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Формирование и ведение единого событийного календаря "Большая Сибирь"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условий для эффективного наращивания туристического потока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Межрегиональная ассоциация "Сибирское соглашение", исполнительные органы субъектов Российской Федерации, Минэкономразвития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средств размещения (гостиниц) в хозяйственной зоне природного парка "Ергаки", Ермаковский район Красноярского края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средств размещения на территории хозяйственной зоны природного парка "Ергаки"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 акционерное общество "Корпорация Туризм.РФ", инвесторы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гостиничного комплекса 5 звезд в г. Красноярске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гостиничного комплекса 5 звезд, автомобильной парковки, офисно-делового центра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 общество с ограниченной ответственностью "Сибинвест"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загородного отеля 5 звезд в Красноярском крае, г. Дивногорск, залив Шумиха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загородного отеля 5 звезд в Красноярском крае, г. Дивногорск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 акционерное общество "Корпорация Туризм.РФ", общество с ограниченной ответственностью "САТИН ГРУПП"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гостиничного комплекса 4 звезды на территории фанпарка "Бобровый лог" в г. Красноярске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гостиничного комплекса 4 звезды на территории фанпарка "Бобровый лог" в г. Красноярске, в том числе спорт-отеля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 общество с ограниченной ответственностью "Ренонс"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гостиничного комплекса 4 звезды в ландшафтном парке "Юдинская долина" в г. Красноярске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гостиничного комплекса 4 звезды в ландшафтном парке "Юдинская долина" в г. Красноярске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Минэкономразвития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 акционерное общество "РУСАЛ"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аэровокзального комплекса "Аэропорт Горно-Алтайск"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обслуживаемого пассажиропотока в 3 раза к уровню 2021 года (до 450 пассажиров в час)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разрешение на ввод объекта в эксплуатацию</w:t>
            </w:r>
          </w:p>
        </w:tc>
        <w:tc>
          <w:tcPr>
            <w:tcW w:w="249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Алтай,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Росавиация совместно с заинтересованными организациями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2031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20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6. Кластер "Сельское хозяйство и пищевая промышленность"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6.1. Целевые показатели (ответственные исполнители -</w:t>
      </w:r>
    </w:p>
    <w:p>
      <w:pPr>
        <w:pStyle w:val="2"/>
        <w:jc w:val="center"/>
      </w:pPr>
      <w:r>
        <w:rPr>
          <w:sz w:val="24"/>
        </w:rPr>
        <w:t xml:space="preserve">высшие исполнительные органы субъектов Российской Федерации,</w:t>
      </w:r>
    </w:p>
    <w:p>
      <w:pPr>
        <w:pStyle w:val="2"/>
        <w:jc w:val="center"/>
      </w:pPr>
      <w:r>
        <w:rPr>
          <w:sz w:val="24"/>
        </w:rPr>
        <w:t xml:space="preserve">входящих в состав Сибирского федерального округа)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Правительства РФ</w:t>
      </w:r>
    </w:p>
    <w:p>
      <w:pPr>
        <w:pStyle w:val="0"/>
        <w:jc w:val="center"/>
      </w:pPr>
      <w:r>
        <w:rPr>
          <w:sz w:val="24"/>
        </w:rPr>
        <w:t xml:space="preserve">от 04.09.2025 N 2448-р)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458"/>
        <w:gridCol w:w="1587"/>
        <w:gridCol w:w="1304"/>
        <w:gridCol w:w="1077"/>
        <w:gridCol w:w="1191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3912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5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30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 (факт.)</w:t>
            </w:r>
          </w:p>
        </w:tc>
        <w:tc>
          <w:tcPr>
            <w:tcW w:w="107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1191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4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Индекс производства продукции агропромышленного комплекса (в сопоставимых ценах) к уровню 2021 года</w:t>
            </w:r>
          </w:p>
        </w:tc>
        <w:tc>
          <w:tcPr>
            <w:tcW w:w="158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30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104,4</w:t>
            </w:r>
          </w:p>
        </w:tc>
        <w:tc>
          <w:tcPr>
            <w:tcW w:w="107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107,5</w:t>
            </w:r>
          </w:p>
        </w:tc>
        <w:tc>
          <w:tcPr>
            <w:tcW w:w="119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119,8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Объем экспорта продукции агропромышленного комплекса к показателю 2021 года (в номинальных ценах)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млрд. долларов США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2,579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текущих ценах)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2,5892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3,2645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рублей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43063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53146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64879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Объем инвестиций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млрд. рублей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139,29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рабочих мест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штук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0,674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3,256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6.2. Приоритетные инвестиционные проекты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721"/>
        <w:gridCol w:w="1247"/>
        <w:gridCol w:w="1134"/>
        <w:gridCol w:w="2665"/>
        <w:gridCol w:w="794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317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проекта</w:t>
            </w:r>
          </w:p>
        </w:tc>
        <w:tc>
          <w:tcPr>
            <w:tcW w:w="124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рабочих мест, тыс. штук</w:t>
            </w:r>
          </w:p>
        </w:tc>
        <w:tc>
          <w:tcPr>
            <w:tcW w:w="11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инвестиций, млрд. рублей</w:t>
            </w:r>
          </w:p>
        </w:tc>
        <w:tc>
          <w:tcPr>
            <w:tcW w:w="266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79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реализации</w:t>
            </w:r>
          </w:p>
        </w:tc>
      </w:tr>
      <w:tr>
        <w:tc>
          <w:tcPr>
            <w:tcW w:w="4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72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предприятия по круглогодичному выращиванию овощей и зелени в защищенном грунте (круглогодичных теплицах) (тепличный комплекс, г. Саянск)</w:t>
            </w:r>
          </w:p>
        </w:tc>
        <w:tc>
          <w:tcPr>
            <w:tcW w:w="12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0,248</w:t>
            </w:r>
          </w:p>
        </w:tc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9,7</w:t>
            </w:r>
          </w:p>
        </w:tc>
        <w:tc>
          <w:tcPr>
            <w:tcW w:w="26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производственных мощностей сельскохозяйственного производственного кооператива "Усольский свинокомплекс"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3 - 7.</w:t>
            </w:r>
          </w:p>
        </w:tc>
        <w:tc>
          <w:tcPr>
            <w:gridSpan w:val="5"/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Исключены. - </w:t>
            </w:r>
            <w:r>
              <w:rPr>
                <w:sz w:val="24"/>
              </w:rPr>
              <w:t xml:space="preserve">Распоряжение</w:t>
            </w:r>
            <w:r>
              <w:rPr>
                <w:sz w:val="24"/>
              </w:rPr>
              <w:t xml:space="preserve"> Правительства РФ от 04.09.2025 N 2448-р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тепличного комбината для производства овощей и зеленых культур в защищенном грунте с инженерными коммуникациями в Емельяновском районе Красноярского края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8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животноводческого комплекса на 2658 голов в Минусинском районе Красноярского края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9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молочной фермы в районе с. Яново Заринского района Алтайского края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6,99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Алтайского края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10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молочного завода с производительностью 1150 тонн молока в сутки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34,5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Новосибирской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комплекса по производству мяса индейки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Алтайского края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12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высокотехнологичной птицефабрики полного цикла производственной мощностью 50 млн. штук инкубационного яйца и 45 тыс. тонн мяса птицы в год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13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Модернизация и строительство корпусов содержания птицы, цехов производства и переработки продукции с общим приростом производства продукции на 25 процентов или 7 тыс. тонн мяса птицы в год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14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животноводческого комплекса молочного направления на 3350 коров и специализированной фермы по выращиванию молодняка крупного рогатого скота молочных пород на 3940 голов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Кемеровской области - Кузбасса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15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Тепличный комбинат общество с ограниченной ответственностью "ТК "Сибирский" с инженерными коммуникациями для круглогодичного выращивания овощей, расположенный в Омском районе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Омской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16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Молочно-товарная ферма на 1800 коров в д. Голенки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Омской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17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нового молочно-товарного комплекса на 1999 коров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Томской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18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6.3. Мероприятия, обеспечивающие реализацию</w:t>
      </w:r>
    </w:p>
    <w:p>
      <w:pPr>
        <w:pStyle w:val="2"/>
        <w:jc w:val="center"/>
      </w:pPr>
      <w:r>
        <w:rPr>
          <w:sz w:val="24"/>
        </w:rPr>
        <w:t xml:space="preserve">проектов кластера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628"/>
        <w:gridCol w:w="3742"/>
        <w:gridCol w:w="2381"/>
        <w:gridCol w:w="2494"/>
        <w:gridCol w:w="2041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419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374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Ожидаемый результат</w:t>
            </w:r>
          </w:p>
        </w:tc>
        <w:tc>
          <w:tcPr>
            <w:tcW w:w="238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2041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исполнения</w:t>
            </w:r>
          </w:p>
        </w:tc>
      </w:tr>
      <w:tr>
        <w:tc>
          <w:tcPr>
            <w:tcW w:w="56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особой экономической зоны промышленно-производственного типа "Хандагайты" в Республике Тыва</w:t>
            </w:r>
          </w:p>
        </w:tc>
        <w:tc>
          <w:tcPr>
            <w:tcW w:w="374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территории с преференциальным режимом ведения предпринимательской деятельности в целях привлечения инвестиций, создания новых рабочих мест, развития отраслей экономики, роста валового регионального продукта</w:t>
            </w:r>
          </w:p>
        </w:tc>
        <w:tc>
          <w:tcPr>
            <w:tcW w:w="238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постановление Правительства Российской Федерации</w:t>
            </w:r>
          </w:p>
        </w:tc>
        <w:tc>
          <w:tcPr>
            <w:tcW w:w="249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</w:t>
            </w:r>
          </w:p>
        </w:tc>
        <w:tc>
          <w:tcPr>
            <w:tcW w:w="204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Проработка возможности реализации проекта по созданию агробиотехнопарка на базе Сибирского федерального научного центра агробиотехнологий Российской академии наук и особой экономической зоны научно-производственного типа в р.п. Краснообск Новосибирской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предложений и соответствующих обоснований по созданию территории с преференциальным режимом ведения для наукоемкого производства резидентов агробиотехнопарка в целях привлечения инвестиций, создания новых рабочих мест, развития отрасли агропромышленного комплекса, формирования инновационной инфраструктуры территории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Минсельхоз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Сибирский федеральный научный центр агробиотехнологий Российской академии наук,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Новосибирской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Минсельхоз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Минобрнауки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Расширение целевых направлений расходования грантов в рамках проектов "Агропрогресс" и "Агростартап"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включение затрат сельскохозяйственных товаропроизводителей на доставку сельскохозяйственной техники и оборудования, приобретенных за счет средств грантовой поддержки в рамках реализации проектов "Агропрогресс", семейных ферм и развития материально-технической базы сельскохозяйственных потребительских кооперативов, мероприятий по созданию системы поддержки фермеров и развитию сельской кооперации на реализацию проектов "Агростартап", в целевые направления расходования указанных грантов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постановление Правительства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Минсельхоз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Поддержка фермеров и развитие сельской кооперации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размера возмещения затрат сельскохозяйственных потребительских кооперативов на приобретение техники и оборудования в рамках субсидии на создание системы поддержки фермеров и развитие сельской кооперации федерального </w:t>
            </w:r>
            <w:r>
              <w:rPr>
                <w:sz w:val="24"/>
              </w:rPr>
              <w:t xml:space="preserve">проекта</w:t>
            </w:r>
            <w:r>
              <w:rPr>
                <w:sz w:val="24"/>
              </w:rPr>
              <w:t xml:space="preserve"> "Акселерация субъектов малого и среднего предпринимательства" с 50 до 60 процентов для субъектов Российской Федерации, входящих в Сибирский федеральный округ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постановление Правительства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Минсельхоз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Внесение изменений в стратегии социально-экономического развития субъектов Российской Федерации, входящих в состав Сибирского федерального округа, по формированию (уточнению) разделов "Пространственное развитие" в части ускоренного развития опорных населенных пунктов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изменения в стратегии социально-экономического развития субъектов Российской Федерации, входящих в состав Сибирского федерального округа, учитывающие ускоренное развитие опорных населенных пунктов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акты исполнительных органов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Утверждение долгосрочных планов социально-экономического развития опорных населенных пунктов и прилегающих территорий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утверждение планов долгосрочного социально-экономического развития опорных населенных пунктов и прилегающих территорий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акты исполнительных органов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планов долгосрочного социально-экономического развития опорных населенных пунктов и прилегающих территорий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ускоренное развитие социальной, инженерной инфраструктуры опорных населенных пунктов, доступность информационно-телекоммуникационных услуг на прилегающих территориях, транспортная связность прилегающих территорий с опорными населенными пунктами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Минсельхоз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местного самоуправления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год, 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Сохранение мер поддержки льготного кредитования на строительство тепличных комплексов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привлечение льготных кредитов в агропромышленный комплекс, рост продукции сельского хозяйства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постановление правительства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Минсельхоз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Вовлечение в оборот новых земель сельскохозяйственного назначения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реализации эффективного использования земель сельскохозяйственного назначения не менее 1500 тыс. га к 2030 году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Минсельхоз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 далее - ежегодно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Внесение изменений в государственные программы субъектов Российской Федерации, входящих в состав Сибирского федерального округа, в сфере агропромышленного комплекса в части включения мероприятий по привлечению инвестиций в отрасль:</w:t>
            </w:r>
          </w:p>
          <w:p>
            <w:pPr>
              <w:pStyle w:val="0"/>
            </w:pPr>
            <w:r>
              <w:rPr>
                <w:sz w:val="24"/>
              </w:rPr>
              <w:t xml:space="preserve">в овощи защищенного грунта;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молочное скотоводство;</w:t>
            </w:r>
          </w:p>
          <w:p>
            <w:pPr>
              <w:pStyle w:val="0"/>
            </w:pPr>
            <w:r>
              <w:rPr>
                <w:sz w:val="24"/>
              </w:rPr>
              <w:t xml:space="preserve">в инфраструктуру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привлечение инвестиций в отрасль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Минсельхоз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акты исполнительных органов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7. Кластер "Нефть и газ"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7.1. Целевые показатели (ответственные - Минэнерго России</w:t>
      </w:r>
    </w:p>
    <w:p>
      <w:pPr>
        <w:pStyle w:val="2"/>
        <w:jc w:val="center"/>
      </w:pPr>
      <w:r>
        <w:rPr>
          <w:sz w:val="24"/>
        </w:rPr>
        <w:t xml:space="preserve">и Минприроды России)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458"/>
        <w:gridCol w:w="1587"/>
        <w:gridCol w:w="1304"/>
        <w:gridCol w:w="1077"/>
        <w:gridCol w:w="1191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3912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5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30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2022 год (факт)</w:t>
            </w:r>
          </w:p>
        </w:tc>
        <w:tc>
          <w:tcPr>
            <w:tcW w:w="107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1191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4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Отношение объема добычи нефти и газового конденсата в Сибирском федеральном округе к уровню добычи в Российской Федерации в соответствии с базовым уровнем за 2022 год</w:t>
            </w:r>
          </w:p>
        </w:tc>
        <w:tc>
          <w:tcPr>
            <w:tcW w:w="158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30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07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1,02</w:t>
            </w:r>
          </w:p>
        </w:tc>
        <w:tc>
          <w:tcPr>
            <w:tcW w:w="119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1,05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Объем производства крупнотоннажных полимеров нефтехимическими предприятиями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тонн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(не менее)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1500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Объем потребления природного газа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млрд. куб. м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Объем инвестиций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млрд. рублей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8385,3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рабочих мест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штук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7.2. Приоритетные инвестиционные проекты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721"/>
        <w:gridCol w:w="1247"/>
        <w:gridCol w:w="1134"/>
        <w:gridCol w:w="2665"/>
        <w:gridCol w:w="794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317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проекта</w:t>
            </w:r>
          </w:p>
        </w:tc>
        <w:tc>
          <w:tcPr>
            <w:tcW w:w="124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рабочих мест, тыс. штук</w:t>
            </w:r>
          </w:p>
        </w:tc>
        <w:tc>
          <w:tcPr>
            <w:tcW w:w="11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инвестиций, млрд. рублей</w:t>
            </w:r>
          </w:p>
        </w:tc>
        <w:tc>
          <w:tcPr>
            <w:tcW w:w="266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79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реализации</w:t>
            </w:r>
          </w:p>
        </w:tc>
      </w:tr>
      <w:tr>
        <w:tc>
          <w:tcPr>
            <w:tcW w:w="4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72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новой "нефтегазовой провинции" "Восток Ойл"</w:t>
            </w:r>
          </w:p>
        </w:tc>
        <w:tc>
          <w:tcPr>
            <w:tcW w:w="12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</w:t>
            </w:r>
          </w:p>
        </w:tc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11753</w:t>
            </w:r>
          </w:p>
        </w:tc>
        <w:tc>
          <w:tcPr>
            <w:tcW w:w="26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общество с ограниченной ответственностью "Восток Ойл",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"Роснефть"</w:t>
            </w:r>
          </w:p>
        </w:tc>
        <w:tc>
          <w:tcPr>
            <w:tcW w:w="79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2036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Обустройство Ковыктинского газоконденсатного месторождения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"Газпром",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газохимического комплекса в районе г. Усть-Кут ("Строительство Усть-Кутского газоперерабатывающего завода (завода фракционирования широкой фракции легких углеводородов) в районе Толстого мыса г. Усть-Кута", "Строительство завода полимеров")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общество с ограниченной ответственностью "Иркутская нефтяная компания"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2035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Полномасштабная разработка Верхнечонского месторождения, Катангский район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"Верхнечонскнефтегаз"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2050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Дулисьминского нефтегазоконденсатного месторождения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138,4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закрытое акционерное общество "Нефтяная компания Дулисьма"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2050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проекта по добыче метана из угольных пластов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Кемеровской области - Кузбасса,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общество с ограниченной ответственностью "Газпром добыча Кузнецк"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Модернизация нефтехимического производства, г. Ангарск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акционерное общество "Ангарская нефтехимическая компания"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и освоение производства катализаторов гидрогенизационных процессов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Омской области совместно с заинтересованными организациями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8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7.3. Мероприятия, обеспечивающие реализацию</w:t>
      </w:r>
    </w:p>
    <w:p>
      <w:pPr>
        <w:pStyle w:val="2"/>
        <w:jc w:val="center"/>
      </w:pPr>
      <w:r>
        <w:rPr>
          <w:sz w:val="24"/>
        </w:rPr>
        <w:t xml:space="preserve">проектов кластера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628"/>
        <w:gridCol w:w="3742"/>
        <w:gridCol w:w="2381"/>
        <w:gridCol w:w="2494"/>
        <w:gridCol w:w="2041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419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374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Ожидаемый результат</w:t>
            </w:r>
          </w:p>
        </w:tc>
        <w:tc>
          <w:tcPr>
            <w:tcW w:w="238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2041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исполнения</w:t>
            </w:r>
          </w:p>
        </w:tc>
      </w:tr>
      <w:tr>
        <w:tc>
          <w:tcPr>
            <w:tcW w:w="56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комплекса мероприятий по развитию энергетики и газовой промышленности Красноярского края с вовлечением запасов и ресурсов месторождений (с учетом использования попутного нефтяного газа) независимых производителей газа для поставок газа российским потребителям</w:t>
            </w:r>
          </w:p>
        </w:tc>
        <w:tc>
          <w:tcPr>
            <w:tcW w:w="374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комплекса мер до 2035 года</w:t>
            </w:r>
          </w:p>
        </w:tc>
        <w:tc>
          <w:tcPr>
            <w:tcW w:w="238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Минэнерго России</w:t>
            </w:r>
          </w:p>
        </w:tc>
        <w:tc>
          <w:tcPr>
            <w:tcW w:w="249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Минэнерго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"Газпром",</w:t>
            </w:r>
          </w:p>
          <w:p>
            <w:pPr>
              <w:pStyle w:val="0"/>
            </w:pPr>
            <w:r>
              <w:rPr>
                <w:sz w:val="24"/>
              </w:rPr>
              <w:t xml:space="preserve">независимые производители газа на территории Красноярского края</w:t>
            </w:r>
          </w:p>
        </w:tc>
        <w:tc>
          <w:tcPr>
            <w:tcW w:w="204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предложений по развитию газохимического кластера в г. Саянске и г. Ангарске и переводе теплоэлектростанций и котельных на газ в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определение перспективных потребителей газа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публичное акционерное общество "Газпром"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акционерное общество "Саянскхимпласт",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"Эн + ГРУП",</w:t>
            </w:r>
          </w:p>
          <w:p>
            <w:pPr>
              <w:pStyle w:val="0"/>
            </w:pPr>
            <w:r>
              <w:rPr>
                <w:sz w:val="24"/>
              </w:rPr>
              <w:t xml:space="preserve">заинтересованные организации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предложений о целесообразности строительства газопровода "Ковыкта - Саянск - Иркутск" по итогам корректировки генеральной схемы газоснабжения и газификации Иркутской области с учетом перспектив создания газохимических производств в г. Саянске и г. Ангарске и перевода теплоэлектростанций и котельных на газ в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формирование перспективного спроса на природный газ в Иркутской области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Минэнерго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"Газпром",</w:t>
            </w:r>
          </w:p>
          <w:p>
            <w:pPr>
              <w:pStyle w:val="0"/>
            </w:pPr>
            <w:r>
              <w:rPr>
                <w:sz w:val="24"/>
              </w:rPr>
              <w:t xml:space="preserve">акционерное общество "Саянскхимпласт",</w:t>
            </w:r>
          </w:p>
          <w:p>
            <w:pPr>
              <w:pStyle w:val="0"/>
            </w:pPr>
            <w:r>
              <w:rPr>
                <w:sz w:val="24"/>
              </w:rPr>
              <w:t xml:space="preserve">публичное акционерное общество "Эн + ГРУП",</w:t>
            </w:r>
          </w:p>
          <w:p>
            <w:pPr>
              <w:pStyle w:val="0"/>
            </w:pPr>
            <w:r>
              <w:rPr>
                <w:sz w:val="24"/>
              </w:rPr>
              <w:t xml:space="preserve">заинтересованные организации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Анализ состояния геологической изученности минерально-сырьевой базы нефти и газа Сибирского федерального округа и перспектив ее наращивания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актуализация состояния геологической изученности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Минприроды России, Роснедра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далее - 1 раз в 3 года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Приведение в нормативное состояние и развитие автомобильной дороги А-331 "Вилюй"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повышение уровня транспортно-эксплуатационного состояния и пропускной способности автомобильной дороги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Росавтодор,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8. Кластер "Уголь"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8.1. Целевые показатели (ответственный - Минэнерго России)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458"/>
        <w:gridCol w:w="1587"/>
        <w:gridCol w:w="1304"/>
        <w:gridCol w:w="1077"/>
        <w:gridCol w:w="1191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3912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5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30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2022 год (факт)</w:t>
            </w:r>
          </w:p>
        </w:tc>
        <w:tc>
          <w:tcPr>
            <w:tcW w:w="107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1191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4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4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Объем добычи угля (с учетом увеличения вывоза через порты Азово-Черноморского и Северо-Западного бассейнов) - всего</w:t>
            </w:r>
          </w:p>
        </w:tc>
        <w:tc>
          <w:tcPr>
            <w:tcW w:w="158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млн. тонн</w:t>
            </w:r>
          </w:p>
        </w:tc>
        <w:tc>
          <w:tcPr>
            <w:tcW w:w="130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325,5</w:t>
            </w:r>
          </w:p>
        </w:tc>
        <w:tc>
          <w:tcPr>
            <w:tcW w:w="107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327</w:t>
            </w:r>
          </w:p>
        </w:tc>
        <w:tc>
          <w:tcPr>
            <w:tcW w:w="119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355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том числе коксующегося угля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млн. тонн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(21,5 процента)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(23 процента)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(25 процентов)</w:t>
            </w:r>
          </w:p>
        </w:tc>
      </w:tr>
      <w:tr>
        <w:tc>
          <w:tcPr>
            <w:gridSpan w:val="6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Доля обогащаемого угля в общем объеме его добычи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процентов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61,3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Объем инвестиций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млрд. рублей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</w:t>
            </w:r>
          </w:p>
        </w:tc>
      </w:tr>
      <w:tr>
        <w:tc>
          <w:tcPr>
            <w:gridSpan w:val="6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рабочих мест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штук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gridSpan w:val="6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4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8.2. Приоритетные инвестиционные проекты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721"/>
        <w:gridCol w:w="1247"/>
        <w:gridCol w:w="1134"/>
        <w:gridCol w:w="2665"/>
        <w:gridCol w:w="794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317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проекта</w:t>
            </w:r>
          </w:p>
        </w:tc>
        <w:tc>
          <w:tcPr>
            <w:tcW w:w="124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рабочих мест, тыс. штук</w:t>
            </w:r>
          </w:p>
        </w:tc>
        <w:tc>
          <w:tcPr>
            <w:tcW w:w="11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инвестиций, млрд. рублей</w:t>
            </w:r>
          </w:p>
        </w:tc>
        <w:tc>
          <w:tcPr>
            <w:tcW w:w="266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79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реализации</w:t>
            </w:r>
          </w:p>
        </w:tc>
      </w:tr>
      <w:tr>
        <w:tc>
          <w:tcPr>
            <w:tcW w:w="4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72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горно-обогатительного комплекса на Элегестском месторождении</w:t>
            </w:r>
          </w:p>
        </w:tc>
        <w:tc>
          <w:tcPr>
            <w:tcW w:w="12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26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Тыва,</w:t>
            </w:r>
          </w:p>
          <w:p>
            <w:pPr>
              <w:pStyle w:val="0"/>
            </w:pPr>
            <w:r>
              <w:rPr>
                <w:sz w:val="24"/>
              </w:rPr>
              <w:t xml:space="preserve">акционерное общество "Тувинская энергетическая промышленная корпорация"</w:t>
            </w:r>
          </w:p>
        </w:tc>
        <w:tc>
          <w:tcPr>
            <w:tcW w:w="79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2048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шахты с обогатительной фабрикой на Каа-Хемском месторождении, участки 1, 2, 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общество с ограниченной ответственностью "Тувинская горнорудная компания"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2048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Освоение участка Центральный Западной части Улуг-Хемского угольного бассейна в Республике Тыва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общество с ограниченной ответственностью "УлугхемУголь"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2048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угледобывающего комплекса на Межегейском месторождении Улуг-Хемского угольного бассейна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общество с ограниченной ответственностью "Управляющая компания "Межегейуголь"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обществом с ограниченной ответственностью "Разрез Богатырь" участка "Богатырь" Горловского угольного бассейна в Новосибирской области (освоение участка недр "Богатырь" Горловского бассейна)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287,4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Новосибирской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2032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Освоение участка недр Чексинский Чексинского каменноугольного месторождения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142,1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Кемеровской области - Кузбасса,</w:t>
            </w:r>
          </w:p>
          <w:p>
            <w:pPr>
              <w:pStyle w:val="0"/>
            </w:pPr>
            <w:r>
              <w:rPr>
                <w:sz w:val="24"/>
              </w:rPr>
              <w:t xml:space="preserve">акционерное общество "Угольная компания "Кузбассразрезуголь"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2032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комплекса коксовых батарей (КБ-2)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Кемеровской области - Кузбасса,</w:t>
            </w:r>
          </w:p>
          <w:p>
            <w:pPr>
              <w:pStyle w:val="0"/>
            </w:pPr>
            <w:r>
              <w:rPr>
                <w:sz w:val="24"/>
              </w:rPr>
              <w:t xml:space="preserve">акционерное общество "ЕВРАЗ ЗСМК"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</w:tr>
      <w:tr>
        <w:tc>
          <w:tcPr>
            <w:gridSpan w:val="6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Освоение Сырадасайского угольного месторождения и обеспечение вывоза через Северный морской путь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общество с ограниченной ответственностью "Северная звезда"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Реализация комплексного проекта "Развитие Бейского каменноугольного кластера" (развитие участков каменноугольного месторождения со строительством обогатительного комплекса, строительство железнодорожного перехода от месторождения к станции Кирба со строительством железнодорожного моста через реку Абакан, разработка участков месторождения)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Хакасия,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общество с ограниченной ответственностью "Коулстар",</w:t>
            </w:r>
          </w:p>
          <w:p>
            <w:pPr>
              <w:pStyle w:val="0"/>
            </w:pPr>
            <w:r>
              <w:rPr>
                <w:sz w:val="24"/>
              </w:rPr>
              <w:t xml:space="preserve">акционерное общество "Русский уголь"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8.3. Мероприятия, обеспечивающие реализацию</w:t>
      </w:r>
    </w:p>
    <w:p>
      <w:pPr>
        <w:pStyle w:val="2"/>
        <w:jc w:val="center"/>
      </w:pPr>
      <w:r>
        <w:rPr>
          <w:sz w:val="24"/>
        </w:rPr>
        <w:t xml:space="preserve">проектов кластера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628"/>
        <w:gridCol w:w="3742"/>
        <w:gridCol w:w="2381"/>
        <w:gridCol w:w="2494"/>
        <w:gridCol w:w="2041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419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374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Ожидаемый результат</w:t>
            </w:r>
          </w:p>
        </w:tc>
        <w:tc>
          <w:tcPr>
            <w:tcW w:w="238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2041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исполнения</w:t>
            </w:r>
          </w:p>
        </w:tc>
      </w:tr>
      <w:tr>
        <w:tc>
          <w:tcPr>
            <w:tcW w:w="56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механизма использования побочных продуктов производства, вторичных ресурсов, отходов угледобывающей промышленности</w:t>
            </w:r>
          </w:p>
        </w:tc>
        <w:tc>
          <w:tcPr>
            <w:tcW w:w="374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утверждение плана мероприятий по созданию системы и инфраструктуры использования побочных продуктов производства, вторичных ресурсов, отходов угледобывающей промышленности для производства продукции, направленного на реализацию инициативы "Экономика замкнутого цикла"</w:t>
            </w:r>
          </w:p>
        </w:tc>
        <w:tc>
          <w:tcPr>
            <w:tcW w:w="238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решение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Правительства Российской Федерации</w:t>
            </w:r>
          </w:p>
        </w:tc>
        <w:tc>
          <w:tcPr>
            <w:tcW w:w="249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Минэнерго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Минстрой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Минприроды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Минтранс России</w:t>
            </w:r>
          </w:p>
        </w:tc>
        <w:tc>
          <w:tcPr>
            <w:tcW w:w="204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Внедрение на месторождениях Кемеровской области - Кузбасса цифровой системы управления и мониторинга обращения с вскрышными (вмещающими) горными породами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цифровая система управления и мониторинга обращения с вскрышными (вмещающими) горными породами соответствует требованиям Федерального </w:t>
            </w:r>
            <w:r>
              <w:rPr>
                <w:sz w:val="24"/>
              </w:rPr>
              <w:t xml:space="preserve">закона</w:t>
            </w:r>
            <w:r>
              <w:rPr>
                <w:sz w:val="24"/>
              </w:rPr>
              <w:t xml:space="preserve"> Российской Федерации от 14 июля 2022 г. N 343-ФЗ "О внесении изменений в Закон Российской Федерации "О недрах" и отдельные законодательные акты Российской Федерации" и внедрена на месторождениях Кемеровской области - Кузбасса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Кемеровской области - Кузбасса,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Минприроды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Роснедра,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Росприроднадзор,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Ростехнадзор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доклада о вывозе угля в восточном и других направлениях на экспорт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отчет о ходе исполнения поручений Президента Российской Федерации в части вывоза угля, а также индикативного плана-графика вывоза угольной продукции на экспорт в восточном направлении, в том числе соглашений о взаимодействии по обеспечению перевозок железнодорожным транспортом угольной продукции, производимой на территориях регионов Российской Федерации между открытым акционерным обществом "Российские железные дороги" и правительствами угледобывающих регионов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</w:t>
            </w:r>
          </w:p>
          <w:p>
            <w:pPr>
              <w:pStyle w:val="0"/>
            </w:pPr>
            <w:r>
              <w:rPr>
                <w:sz w:val="24"/>
              </w:rPr>
              <w:t xml:space="preserve">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открытое акционерное общество "Российские железные дороги",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Минэнерго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год, далее - ежегодно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плана мероприятий по созданию государственной системы управления глубокой переработкой угля и углехимией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утверждение плана мероприятий, определение целевых показателей, характеризующих уровень развития указанной отрасли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распоряжение Правительства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Минэнерго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Минобрнауки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Освоение Жеронского каменноугольного месторождения (участки Жеронский, Зелендинский) в Усть-Илимском районе Иркутской области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аукционов на право пользования участками недр, освоение месторождений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Минэнерго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Роснедра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6"/>
            <w:tcW w:w="1485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16 октября 2023 г. N 2846-р</w:t>
      </w:r>
    </w:p>
    <w:p>
      <w:pPr>
        <w:pStyle w:val="0"/>
        <w:jc w:val="both"/>
      </w:pPr>
      <w:r>
        <w:rPr>
          <w:sz w:val="24"/>
        </w:rPr>
      </w:r>
    </w:p>
    <w:bookmarkStart w:id="3543" w:name="P3543"/>
    <w:bookmarkEnd w:id="3543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ПРОЕКТОВ В СОЦИАЛЬНОЙ СФЕРЕ, УЧИТЫВАЕМЫХ В ПРИОРИТЕТНОМ</w:t>
      </w:r>
    </w:p>
    <w:p>
      <w:pPr>
        <w:pStyle w:val="2"/>
        <w:jc w:val="center"/>
      </w:pPr>
      <w:r>
        <w:rPr>
          <w:sz w:val="24"/>
        </w:rPr>
        <w:t xml:space="preserve">ПОРЯДКЕ ПРИ ПРИНЯТИИ ПРЕЗИДИУМОМ (ШТАБОМ) ПРАВИТЕЛЬСТВЕННОЙ</w:t>
      </w:r>
    </w:p>
    <w:p>
      <w:pPr>
        <w:pStyle w:val="2"/>
        <w:jc w:val="center"/>
      </w:pPr>
      <w:r>
        <w:rPr>
          <w:sz w:val="24"/>
        </w:rPr>
        <w:t xml:space="preserve">КОМИССИИ ПО РЕГИОНАЛЬНОМУ РАЗВИТИЮ В РОССИЙСКОЙ ФЕДЕРАЦИИ</w:t>
      </w:r>
    </w:p>
    <w:p>
      <w:pPr>
        <w:pStyle w:val="2"/>
        <w:jc w:val="center"/>
      </w:pPr>
      <w:r>
        <w:rPr>
          <w:sz w:val="24"/>
        </w:rPr>
        <w:t xml:space="preserve">РЕШЕНИЙ В СООТВЕТСТВИИ С ПУНКТОМ 12(1) ПОЛОЖЕНИЯ</w:t>
      </w:r>
    </w:p>
    <w:p>
      <w:pPr>
        <w:pStyle w:val="2"/>
        <w:jc w:val="center"/>
      </w:pPr>
      <w:r>
        <w:rPr>
          <w:sz w:val="24"/>
        </w:rPr>
        <w:t xml:space="preserve">О ПРАВИТЕЛЬСТВЕННОЙ КОМИССИИ ПО РЕГИОНАЛЬНОМУ РАЗВИТИЮ</w:t>
      </w:r>
    </w:p>
    <w:p>
      <w:pPr>
        <w:pStyle w:val="2"/>
        <w:jc w:val="center"/>
      </w:pPr>
      <w:r>
        <w:rPr>
          <w:sz w:val="24"/>
        </w:rPr>
        <w:t xml:space="preserve">В РОССИЙСКОЙ ФЕДЕРАЦИИ, УТВЕРЖДЕННОГО ПОСТАНОВЛЕНИЕМ</w:t>
      </w:r>
    </w:p>
    <w:p>
      <w:pPr>
        <w:pStyle w:val="2"/>
        <w:jc w:val="center"/>
      </w:pPr>
      <w:r>
        <w:rPr>
          <w:sz w:val="24"/>
        </w:rPr>
        <w:t xml:space="preserve">ПРАВИТЕЛЬСТВА РОССИЙСКОЙ ФЕДЕРАЦИИ ОТ 21 МАЯ 2016 Г.</w:t>
      </w:r>
    </w:p>
    <w:p>
      <w:pPr>
        <w:pStyle w:val="2"/>
        <w:jc w:val="center"/>
      </w:pPr>
      <w:r>
        <w:rPr>
          <w:sz w:val="24"/>
        </w:rPr>
        <w:t xml:space="preserve">N 451 "О ПРАВИТЕЛЬСТВЕННОЙ КОМИССИИ ПО РЕГИОНАЛЬНОМУ</w:t>
      </w:r>
    </w:p>
    <w:p>
      <w:pPr>
        <w:pStyle w:val="2"/>
        <w:jc w:val="center"/>
      </w:pPr>
      <w:r>
        <w:rPr>
          <w:sz w:val="24"/>
        </w:rPr>
        <w:t xml:space="preserve">РАЗВИТИЮ В РОССИЙСКОЙ ФЕДЕРАЦИИ"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распоряжения</w:t>
            </w:r>
            <w:r>
              <w:rPr>
                <w:sz w:val="24"/>
                <w:color w:val="392c69"/>
              </w:rPr>
              <w:t xml:space="preserve"> Правительства РФ от 04.09.2025 N 2448-р)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4305"/>
        <w:gridCol w:w="4306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4759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объекта</w:t>
            </w:r>
          </w:p>
        </w:tc>
        <w:tc>
          <w:tcPr>
            <w:tcW w:w="4306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</w:tr>
      <w:tr>
        <w:tc>
          <w:tcPr>
            <w:tcW w:w="4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30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Онкологический диспансер в Новосибирской области на 800 коек</w:t>
            </w:r>
          </w:p>
        </w:tc>
        <w:tc>
          <w:tcPr>
            <w:tcW w:w="430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Новосибирской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Лечебный корпус государственного бюджетного учреждения здравоохранения Новосибирской области "Городская клиническая больница N 34"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Новосибирской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Перинатальный центр в г. Горно-Алтайске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Алтай,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Приемное отделение со стационарным отделением скорой помощи государственного бюджетного учреждения здравоохранения "Иркутская ордена "Знак Почета" областная клиническая больница"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Акушерский реанимационный корпус областного государственного автономного учреждения здравоохранения "Братский перинатальный центр"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Радиологический корпус Восточно-Сибирского онкологического центра в г. Иркутске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Государственная корпорация по атомной энергии "Росатом"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Филиал поликлиники областного государственного бюджетного учреждения здравоохранения "Иркутская городская клиническая больница N 1" на 1000 посещений в смену в г. Иркутске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Стационар на 436 коек государственного бюджетного учреждения здравоохранения "Иркутская государственная областная детская клиническая больница"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Республиканский онкологический диспансер в г. Кызыле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Республиканская детская больница в г. Кызыле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Республиканская туберкулезная больница в г. Кызыле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Единый центр скорой медицинской помощи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Спортивно-культурный центр в пгт. Каа-Хем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Минстрой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Тыва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Республиканский клинический онкологический диспансер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Хакасия,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Республиканская клиническая инфекционная больница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Хакасия,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объекта спортивного комплекса "Саяны"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Хакасия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Ледовая арена в жилом районе "Арбан"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Минспорт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Правительство Республики Хакасия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Многопрофильная детская больница в г. Красноярске на 640 коек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Поликлиника в Свердловском районе г. Красноярска с инженерными сетями на 600 посещений в смену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Поликлиника в мкр. "Северный" г. Красноярска на 500 посещений в смену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Красноярского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Операционный корпус по ул. Булатова, д. 105, г. Омск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Омской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Лечебный корпус на 120 мест с поликлиникой на 900 посещений в смену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Омской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Взрослый инфекционный стационар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Омской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Капитальный ремонт здания спортивно-концертного комплекса им. В. Блинова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Омской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Минспорт России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необходимой документации для строительства спортивного зала "Центр тяжелой атлетики" в спортивно-оздоровительном комплексе "Училище Олимпийского резерва"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Минспорт России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необходимой документации для строительства спортивного комплекса с ледовой ареной для керлинга и стрелковым тиром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Минспорт России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с элементами реставрации объекта культурного наследия регионального значения, расположенного по адресу: г. Иркутск, ул. Ленина, 13, с его приспособлением для использования государственным автономным учреждением культуры "Иркутский областной Театр Юного Зрителя им. А. Вампилова"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Иркутской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Минкультуры России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педиатрического стационара на 180 коек бюджетного учреждения здравоохранения Омской области "Городской клинический перинатальный центр"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Омской области,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</w:tr>
      <w:tr>
        <w:tc>
          <w:tcPr>
            <w:gridSpan w:val="3"/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28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  <w:t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краевого государственного бюджетного учреждения здравоохранения "Алтайский краевой клинический центр охраны материнства и детства"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Правительство Алтайского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Минздрав России</w:t>
            </w:r>
          </w:p>
        </w:tc>
      </w:tr>
      <w:tr>
        <w:tc>
          <w:tcPr>
            <w:gridSpan w:val="3"/>
            <w:tcW w:w="906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29 введен </w:t>
            </w:r>
            <w:r>
              <w:rPr>
                <w:sz w:val="24"/>
              </w:rPr>
              <w:t xml:space="preserve">распоряжением</w:t>
            </w:r>
            <w:r>
              <w:rPr>
                <w:sz w:val="24"/>
              </w:rPr>
              <w:t xml:space="preserve"> Правительства РФ от 04.09.2025 N 2448-р)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16.10.2023 N 2846-р</w:t>
            <w:br/>
            <w:t>(ред. от 04.09.2025)</w:t>
            <w:br/>
            <w:t>&lt;О плане реализации Стратегии социально-эконом...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16.10.2023 N 2846-р</w:t>
            <w:br/>
            <w:t>(ред. от 04.09.2025)</w:t>
            <w:br/>
            <w:t>&lt;О плане реализации Стратегии социально-эконом...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eader" Target="header2.xml"/>
	<Relationship Id="rId8" Type="http://schemas.openxmlformats.org/officeDocument/2006/relationships/footer" Target="footer2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foot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16.10.2023 N 2846-р
(ред. от 04.09.2025)
&lt;О плане реализации Стратегии социально-экономического развития Сибирского федерального округа до 2035 года&gt;</dc:title>
  <dcterms:created xsi:type="dcterms:W3CDTF">2026-02-12T12:22:22Z</dcterms:created>
</cp:coreProperties>
</file>