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EC" w:rsidRDefault="00E375E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75EC" w:rsidRDefault="00E375EC">
      <w:pPr>
        <w:pStyle w:val="ConsPlusNormal"/>
        <w:jc w:val="both"/>
        <w:outlineLvl w:val="0"/>
      </w:pPr>
    </w:p>
    <w:p w:rsidR="00E375EC" w:rsidRDefault="00E375EC">
      <w:pPr>
        <w:pStyle w:val="ConsPlusTitle"/>
        <w:jc w:val="center"/>
        <w:outlineLvl w:val="0"/>
      </w:pPr>
      <w:r>
        <w:t>ПРАВИТЕЛЬСТВО РЕСПУБЛИКИ АЛТАЙ</w:t>
      </w:r>
    </w:p>
    <w:p w:rsidR="00E375EC" w:rsidRDefault="00E375EC">
      <w:pPr>
        <w:pStyle w:val="ConsPlusTitle"/>
        <w:jc w:val="both"/>
      </w:pPr>
    </w:p>
    <w:p w:rsidR="00E375EC" w:rsidRDefault="00E375EC">
      <w:pPr>
        <w:pStyle w:val="ConsPlusTitle"/>
        <w:jc w:val="center"/>
      </w:pPr>
      <w:r>
        <w:t>ПОСТАНОВЛЕНИЕ</w:t>
      </w:r>
    </w:p>
    <w:p w:rsidR="00E375EC" w:rsidRDefault="00E375EC">
      <w:pPr>
        <w:pStyle w:val="ConsPlusTitle"/>
        <w:jc w:val="center"/>
      </w:pPr>
    </w:p>
    <w:p w:rsidR="00E375EC" w:rsidRDefault="00E375EC">
      <w:pPr>
        <w:pStyle w:val="ConsPlusTitle"/>
        <w:jc w:val="center"/>
      </w:pPr>
      <w:r>
        <w:t>от 12 августа 2021 г. N 232</w:t>
      </w:r>
    </w:p>
    <w:p w:rsidR="00E375EC" w:rsidRDefault="00E375EC">
      <w:pPr>
        <w:pStyle w:val="ConsPlusTitle"/>
        <w:jc w:val="both"/>
      </w:pPr>
    </w:p>
    <w:p w:rsidR="00E375EC" w:rsidRDefault="00E375EC">
      <w:pPr>
        <w:pStyle w:val="ConsPlusTitle"/>
        <w:jc w:val="center"/>
      </w:pPr>
      <w:r>
        <w:t>ОБ УТВЕРЖДЕНИИ ПОРЯДКА, УСЛОВИЙ ПРЕДОСТАВЛЕНИЯ И РАЗМЕРА</w:t>
      </w:r>
    </w:p>
    <w:p w:rsidR="00E375EC" w:rsidRDefault="00E375EC">
      <w:pPr>
        <w:pStyle w:val="ConsPlusTitle"/>
        <w:jc w:val="center"/>
      </w:pPr>
      <w:r>
        <w:t>МЕРЫ СОЦИАЛЬНОЙ ПОДДЕРЖКИ В ВИДЕ СОЦИАЛЬНОЙ ВЫПЛАТЫ</w:t>
      </w:r>
    </w:p>
    <w:p w:rsidR="00E375EC" w:rsidRDefault="00E375EC">
      <w:pPr>
        <w:pStyle w:val="ConsPlusTitle"/>
        <w:jc w:val="center"/>
      </w:pPr>
      <w:r>
        <w:t>НА ПРИОБРЕТЕНИЕ ЖИЛОГО ПОМЕЩЕНИЯ В СОБСТВЕННОСТЬ,</w:t>
      </w:r>
    </w:p>
    <w:p w:rsidR="00E375EC" w:rsidRDefault="00E375EC">
      <w:pPr>
        <w:pStyle w:val="ConsPlusTitle"/>
        <w:jc w:val="center"/>
      </w:pPr>
      <w:r>
        <w:t>УДОСТОВЕРЯЕМОЙ СЕРТИФИКАТОМ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1.1</w:t>
        </w:r>
      </w:hyperlink>
      <w:r>
        <w:t xml:space="preserve"> Закона Республики Алтай от 26 марта 2013 года N 12-РЗ "Об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Алтай" Правительство Республики Алтай постановляет: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>, условия предоставления и размер меры социальной поддержки в виде социальной выплаты на приобретение жилого помещения в собственность, удостоверяемой сертификатом.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со дня его официального опубликования.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right"/>
      </w:pPr>
      <w:r>
        <w:t>Глава Республики Алтай,</w:t>
      </w:r>
    </w:p>
    <w:p w:rsidR="00E375EC" w:rsidRDefault="00E375EC">
      <w:pPr>
        <w:pStyle w:val="ConsPlusNormal"/>
        <w:jc w:val="right"/>
      </w:pPr>
      <w:r>
        <w:t>Председатель Правительства</w:t>
      </w:r>
    </w:p>
    <w:p w:rsidR="00E375EC" w:rsidRDefault="00E375EC">
      <w:pPr>
        <w:pStyle w:val="ConsPlusNormal"/>
        <w:jc w:val="right"/>
      </w:pPr>
      <w:r>
        <w:t>Республики Алтай</w:t>
      </w:r>
    </w:p>
    <w:p w:rsidR="00E375EC" w:rsidRDefault="00E375EC">
      <w:pPr>
        <w:pStyle w:val="ConsPlusNormal"/>
        <w:jc w:val="right"/>
      </w:pPr>
      <w:r>
        <w:t>О.Л.ХОРОХОРДИН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right"/>
        <w:outlineLvl w:val="0"/>
      </w:pPr>
      <w:r>
        <w:t>Утверждены</w:t>
      </w:r>
    </w:p>
    <w:p w:rsidR="00E375EC" w:rsidRDefault="00E375EC">
      <w:pPr>
        <w:pStyle w:val="ConsPlusNormal"/>
        <w:jc w:val="right"/>
      </w:pPr>
      <w:r>
        <w:t>Постановлением</w:t>
      </w:r>
    </w:p>
    <w:p w:rsidR="00E375EC" w:rsidRDefault="00E375EC">
      <w:pPr>
        <w:pStyle w:val="ConsPlusNormal"/>
        <w:jc w:val="right"/>
      </w:pPr>
      <w:r>
        <w:t>Правительства Республики Алтай</w:t>
      </w:r>
    </w:p>
    <w:p w:rsidR="00E375EC" w:rsidRDefault="00E375EC">
      <w:pPr>
        <w:pStyle w:val="ConsPlusNormal"/>
        <w:jc w:val="right"/>
      </w:pPr>
      <w:r>
        <w:t>от 12 августа 2021 г. N 232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Title"/>
        <w:jc w:val="center"/>
      </w:pPr>
      <w:bookmarkStart w:id="0" w:name="P30"/>
      <w:bookmarkEnd w:id="0"/>
      <w:r>
        <w:t>ПОРЯДОК,</w:t>
      </w:r>
    </w:p>
    <w:p w:rsidR="00E375EC" w:rsidRDefault="00E375EC">
      <w:pPr>
        <w:pStyle w:val="ConsPlusTitle"/>
        <w:jc w:val="center"/>
      </w:pPr>
      <w:r>
        <w:t>УСЛОВИЯ ПРЕДОСТАВЛЕНИЯ И РАЗМЕР МЕРЫ СОЦИАЛЬНОЙ ПОДДЕРЖКИ</w:t>
      </w:r>
    </w:p>
    <w:p w:rsidR="00E375EC" w:rsidRDefault="00E375EC">
      <w:pPr>
        <w:pStyle w:val="ConsPlusTitle"/>
        <w:jc w:val="center"/>
      </w:pPr>
      <w:r>
        <w:t>В ВИДЕ СОЦИАЛЬНОЙ ВЫПЛАТЫ НА ПРИОБРЕТЕНИЕ ЖИЛОГО ПОМЕЩЕНИЯ</w:t>
      </w:r>
    </w:p>
    <w:p w:rsidR="00E375EC" w:rsidRDefault="00E375EC">
      <w:pPr>
        <w:pStyle w:val="ConsPlusTitle"/>
        <w:jc w:val="center"/>
      </w:pPr>
      <w:r>
        <w:t>В СОБСТВЕННОСТЬ, УДОСТОВЕРЯЕМОЙ СЕРТИФИКАТОМ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ind w:firstLine="540"/>
        <w:jc w:val="both"/>
      </w:pPr>
      <w:bookmarkStart w:id="1" w:name="P35"/>
      <w:bookmarkEnd w:id="1"/>
      <w:r>
        <w:t xml:space="preserve">1. Настоящий Порядок определяет порядок, условия и размер однократного предоставления меры социальной поддержки лицам, указанным в </w:t>
      </w:r>
      <w:hyperlink r:id="rId6" w:history="1">
        <w:r>
          <w:rPr>
            <w:color w:val="0000FF"/>
          </w:rPr>
          <w:t>части 1 статьи 1</w:t>
        </w:r>
      </w:hyperlink>
      <w:r>
        <w:t xml:space="preserve"> Закона Республики Алтай от 26 марта 2013 года N 12-РЗ "Об обеспечении детей-сирот и детей, оставшихся без попечения родителей, лиц из числа детей-сирот и детей, оставшихся без попечения родителей, дополнительной гарантией прав на имущество и жилое помещение на территории Республики Алтай", достигшим возраста 23 лет, в отношении которых имеется вступивший до 1 января 2021 года в законную силу, но неисполненный судебный акт об обязании предоставления уполномоченным Правительством Республики Алтай исполнительным органом государственной </w:t>
      </w:r>
      <w:r>
        <w:lastRenderedPageBreak/>
        <w:t xml:space="preserve">власти Республики Алтай (далее - уполномоченный орган) жилого помещения специализированного жилищного фонда, при наличии вступившего в законную силу определения суда об утверждении мирового соглашения об урегулировании судебного спора об обеспечении таким жилым помещением, в виде социальной выплаты на приобретение жилого помещения в собственность, удостоверяемой </w:t>
      </w:r>
      <w:hyperlink w:anchor="P126" w:history="1">
        <w:r>
          <w:rPr>
            <w:color w:val="0000FF"/>
          </w:rPr>
          <w:t>сертификатом</w:t>
        </w:r>
      </w:hyperlink>
      <w:r>
        <w:t xml:space="preserve"> по форме согласно приложению N 1 к настоящему Порядку (далее соответственно - социальная выплата, сертификат), взамен предоставления уполномоченным органом жилого помещения специализированного жилищного фонда.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Сертификат является именным свидетельством, удостоверяющим право лица, указанного в </w:t>
      </w:r>
      <w:hyperlink w:anchor="P35" w:history="1">
        <w:r>
          <w:rPr>
            <w:color w:val="0000FF"/>
          </w:rPr>
          <w:t>абзаце первом</w:t>
        </w:r>
      </w:hyperlink>
      <w:r>
        <w:t xml:space="preserve"> настоящего пункта, на социальную выплату за счет средств республиканского бюджета Республики Алтай в пределах бюджетных ассигнований республиканского бюджета Республики Алтай, предусмотренных на эти цели на соответствующий финансовый год и плановый период.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Сертификат не является ценной бумагой. Срок действия сертификата составляет шесть месяцев с даты его выдачи, по истечении указанного срока сертификат является недействительным.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Лицо, получившее в соответствии с настоящим Порядком сертификат, и не осуществившее приобретение жилого помещения за время действия сертификата, имеет право на повторное обращение о предоставлении сертификата в соответствии с настоящим Порядком.</w:t>
      </w:r>
    </w:p>
    <w:p w:rsidR="00E375EC" w:rsidRDefault="00E375EC">
      <w:pPr>
        <w:pStyle w:val="ConsPlusNormal"/>
        <w:spacing w:before="220"/>
        <w:ind w:firstLine="540"/>
        <w:jc w:val="both"/>
      </w:pPr>
      <w:bookmarkStart w:id="2" w:name="P39"/>
      <w:bookmarkEnd w:id="2"/>
      <w:r>
        <w:t>2. Для целей настоящего Порядка под жилым помещением понимается: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а) жилой дом, часть жилого дома;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б) квартира.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Средства социальной выплаты не могут быть направлены на приобретение жилого помещения, признанного в соответствии с федеральным законодательством непригодным для проживания и (или) находящегося в многоквартирном доме, который признан в установленном федеральным законодательством порядке аварийным и подлежащим сносу или реконструкции, имеющего нарушения целостности наружных и внутренних стен индивидуального жилого дома (его части), его оконных и дверных блоков, крыши, не благоустроенного применительно к условиям соответствующего населенного пункта муниципального образования в Республике Алтай.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Общая площадь жилого помещения, приобретаемого с использованием средств социальной выплаты в индивидуальную собственность заявителя, должна составлять не менее 33 квадратных метров.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В случае приобретения жилого помещения с использованием средств социальной выплаты в общую собственность заявителя и членов его семьи (супруга, детей) размер доли лица, указанного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Порядка, должен составлять не менее 33 квадратных метров общей площади приобретаемого жилого помещения.</w:t>
      </w:r>
    </w:p>
    <w:p w:rsidR="00E375EC" w:rsidRDefault="00E375EC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3. Социальная выплата предоставляется уполномоченным органом - Министерством экономического развития Республики Алтай (далее - Минэкономразвития РА) в соответствии с настоящим Порядком однократно, единовременно, путем перечисления денежных средств на банковский счет продавца жилого помещения, указанный в договоре купли-продажи жилого помещения, покупателем в котором указано лицо, указанное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 (далее - договор).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В случае, если стоимость жилого помещения, указанная в договоре, превышает расчетный размер социальной выплаты, указанный в сертификате, либо равна ему, средства социальной выплаты перечисляются в соответствии с требованиями настоящего Порядка в размере, указанном в сертификате.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lastRenderedPageBreak/>
        <w:t>В случае, если стоимость жилого помещения, указанная в договоре, меньше расчетного размера социальной выплаты, указанного в сертификате, средства социальной выплаты перечисляются в соответствии с требованиями настоящего Порядка в размере стоимости жилого помещения, указанной в договоре.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Лицо, указанное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Порядка, имеющее сертификат, при приобретении жилого помещения с использованием средств социальной выплаты, вправе использовать иные дополнительные источники оплаты.</w:t>
      </w:r>
    </w:p>
    <w:p w:rsidR="00E375EC" w:rsidRDefault="00E375EC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4. В целях получения сертификата лицо, указанное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Порядка, либо уполномоченный им представитель, действующий на основании оформленной в соответствии с федеральным законодательством доверенности, либо законный представитель такого лица (далее - представитель) обращается в Минэкономразвития РА с </w:t>
      </w:r>
      <w:hyperlink w:anchor="P187" w:history="1">
        <w:r>
          <w:rPr>
            <w:color w:val="0000FF"/>
          </w:rPr>
          <w:t>заявлением</w:t>
        </w:r>
      </w:hyperlink>
      <w:r>
        <w:t xml:space="preserve"> о предоставлении сертификата по форме согласно приложению N 2 к настоящему Порядку (далее - заявитель, заявление).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 (далее документы):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копия документа, удостоверяющего в соответствии с федеральным законодательством личность лица, указанного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Порядка, представителя такого лица с приложением документов, подтверждающих полномочия представителя (в случае представления заявления представителем), с предъявлением оригинала, в случае представления заявления и документов способом, указанным в </w:t>
      </w:r>
      <w:hyperlink w:anchor="P54" w:history="1">
        <w:r>
          <w:rPr>
            <w:color w:val="0000FF"/>
          </w:rPr>
          <w:t>абзаце шестом</w:t>
        </w:r>
      </w:hyperlink>
      <w:r>
        <w:t xml:space="preserve"> настоящего пункта;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заверенная в соответствии с федеральным законодательством копия документа, удостоверяющего личность в соответствии с федеральным законодательством лица, указанного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Порядка, представителя такого лица с приложением документов, подтверждающих полномочия представителя (в случае представления заявления представителем), в случае направления заявления способом, указанным в </w:t>
      </w:r>
      <w:hyperlink w:anchor="P55" w:history="1">
        <w:r>
          <w:rPr>
            <w:color w:val="0000FF"/>
          </w:rPr>
          <w:t>абзаце седьмом</w:t>
        </w:r>
      </w:hyperlink>
      <w:r>
        <w:t xml:space="preserve"> настоящего пункта.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Заявление и документы представляются одним из следующих способов:</w:t>
      </w:r>
    </w:p>
    <w:p w:rsidR="00E375EC" w:rsidRDefault="00E375EC">
      <w:pPr>
        <w:pStyle w:val="ConsPlusNormal"/>
        <w:spacing w:before="220"/>
        <w:ind w:firstLine="540"/>
        <w:jc w:val="both"/>
      </w:pPr>
      <w:bookmarkStart w:id="5" w:name="P54"/>
      <w:bookmarkEnd w:id="5"/>
      <w:r>
        <w:t>а) путем личного обращения заявителя. В этом случае днем обращения заявителя в Минэкономразвития РА считается дата приема Минэкономразвития РА заявления от заявителя;</w:t>
      </w:r>
    </w:p>
    <w:p w:rsidR="00E375EC" w:rsidRDefault="00E375EC">
      <w:pPr>
        <w:pStyle w:val="ConsPlusNormal"/>
        <w:spacing w:before="220"/>
        <w:ind w:firstLine="540"/>
        <w:jc w:val="both"/>
      </w:pPr>
      <w:bookmarkStart w:id="6" w:name="P55"/>
      <w:bookmarkEnd w:id="6"/>
      <w:r>
        <w:t>б) путем направления в адрес Минэкономразвития РА через организации федеральной почтовой связи. В этом случае днем обращения заявителя в Минэкономразвития РА считается дата вручения Минэкономразвития РА почтового отправления, указанная на почтовом штемпеле организации федеральной почтовой связи.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Заявление и документы принимаются Минэкономразвития РА в следующие сроки: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с 15 августа по 15 сентября 2021 года для предоставления социальной выплаты в 2021 финансовом году;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с 10 января по 1 марта 2022 года для предоставления социальной выплаты в 2022 финансовом году;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с 10 июня по 1 августа 2023 года для предоставления социальной выплаты в 2023 году;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с 10 июня по 1 августа 2024 года для предоставления социальной выплаты в 2024 году;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с 10 июня по 1 августа 2025 года для предоставления социальной выплаты в 2025 году.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5. Минэкономразвития РА в день обращения заявителя регистрирует заявление в </w:t>
      </w:r>
      <w:hyperlink w:anchor="P269" w:history="1">
        <w:r>
          <w:rPr>
            <w:color w:val="0000FF"/>
          </w:rPr>
          <w:t>Журнале</w:t>
        </w:r>
      </w:hyperlink>
      <w:r>
        <w:t xml:space="preserve"> регистрации заявлений о предоставлении сертификата, заключений мировых соглашений, </w:t>
      </w:r>
      <w:r>
        <w:lastRenderedPageBreak/>
        <w:t>заявлений о согласовании предварительного договора купли-продажи жилого помещения, который ведется Минэкономразвития РА по форме согласно приложению N 3 к настоящему Порядку (далее - Журнал регистрации), и выдает либо направляет через организацию федеральной почтовой связи заявителю копию заявления с номером и датой его регистрации, заверенную подписью должностного лица, осуществившего регистрацию заявления.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В случае если заявление и документы представлены с нарушением </w:t>
      </w:r>
      <w:hyperlink w:anchor="P49" w:history="1">
        <w:r>
          <w:rPr>
            <w:color w:val="0000FF"/>
          </w:rPr>
          <w:t>пункта 4</w:t>
        </w:r>
      </w:hyperlink>
      <w:r>
        <w:t xml:space="preserve"> настоящего Порядка Минэкономразвития РА через организации федеральной почтовой связи почтовым отправлением возвращает заявителю заявление и документы (при их наличии) в течение пяти рабочих дней со дня обращения заявителя с письменным обоснованием причин возврата.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Заявитель в случае устранения причин, послуживших основанием для возврата заявления и документов (при их наличии), вправе повторно обратиться с заявлением и документами в порядке, установленном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6. В случае если заявление и документы поданы с соблюдением </w:t>
      </w:r>
      <w:hyperlink w:anchor="P49" w:history="1">
        <w:r>
          <w:rPr>
            <w:color w:val="0000FF"/>
          </w:rPr>
          <w:t>пункта 4</w:t>
        </w:r>
      </w:hyperlink>
      <w:r>
        <w:t xml:space="preserve"> настоящего Порядка, Минэкономразвития РА в течение трех рабочих дней, следующих со дня обращения заявителя: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принимает решение в форме правового акта Минэкономразвития РА о предоставлении лицу, указанному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Порядка, сертификата;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оформляет, подписывает и заверяет печатью сертификат;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уведомляет заявителя посредством телефонной, почтовой связи или электронной почты о необходимости получения сертификата с указанием места и времени получения сертификата.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Минэкономразвития РА выдает сертификат заявителю в день его обращения за сертификатом.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7. Расчетный размер социальной выплаты лицу, указанному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Порядка, указываемый в сертификате, определяется Минэкономразвития РА по формуле: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center"/>
      </w:pPr>
      <w:r>
        <w:t>С</w:t>
      </w:r>
      <w:r>
        <w:rPr>
          <w:vertAlign w:val="subscript"/>
        </w:rPr>
        <w:t>руб.</w:t>
      </w:r>
      <w:r>
        <w:t xml:space="preserve"> = М</w:t>
      </w:r>
      <w:r>
        <w:rPr>
          <w:vertAlign w:val="subscript"/>
        </w:rPr>
        <w:t>руб.</w:t>
      </w:r>
      <w:r>
        <w:t xml:space="preserve"> x Н</w:t>
      </w:r>
      <w:r>
        <w:rPr>
          <w:vertAlign w:val="subscript"/>
        </w:rPr>
        <w:t>кв.м</w:t>
      </w:r>
      <w:r>
        <w:t>,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ind w:firstLine="540"/>
        <w:jc w:val="both"/>
      </w:pPr>
      <w:r>
        <w:t>где: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руб.</w:t>
      </w:r>
      <w:r>
        <w:t xml:space="preserve"> - расчетный размер социальной выплаты, указываемый в сертификате;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М</w:t>
      </w:r>
      <w:r>
        <w:rPr>
          <w:vertAlign w:val="subscript"/>
        </w:rPr>
        <w:t>руб.</w:t>
      </w:r>
      <w:r>
        <w:t xml:space="preserve"> - предусмотренный федеральным законодательством показатель средней рыночной стоимости одного квадратного метра общей площади жилого помещения по Республике Алтай на квартал, в котором Минэкономразвития РА производится расчет социальной выплаты;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кв.м</w:t>
      </w:r>
      <w:r>
        <w:t xml:space="preserve"> - норма общей площади жилого помещения в размере 33 квадратных метров.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Расчетный размер социальной выплаты, указываемый в сертификате, является неизменным на срок действия сертификата.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8. Заявитель до заключения договора и не позднее чем за два месяца до окончания срока действия сертификата, обращается в Минэкономразвития РА с заявлением в свободной форме о согласовании предварительного договора (далее соответственно - заявление о согласовании, предварительный договор) одним из способов, указанных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К заявлению о согласовании прилагается копия предварительного договора. Предварительный договор должен содержать следующие существенные условия: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вид жилого помещения;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lastRenderedPageBreak/>
        <w:t>кадастровый номер жилого помещения;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кадастровый номер земельного участка, на котором расположено жилое помещение;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адрес местонахождения жилого помещения с указанием почтового индекса;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техническое описание жилого помещения (материал стен, перекрытий, кровли, оконных блоков, сведения о наличии и типах систем (локальная/централизованная) теплоснабжения (отопления), электроснабжения, водоснабжения, водоотведения, вентиляции);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стоимость жилого помещения в рублях Российской Федерации;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условие об оплате жилого помещения за счет средств социальной выплаты;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в случае если стоимость жилого помещения превышает расчетный размер социальной выплаты, указанный в сертификате, в предварительном договоре должны быть определены иные дополнительные источники оплаты части стоимости жилого помещения, превышающей расчетный размер социальной выплаты, указанный в сертификате.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сведений, в том числе существенных условий предварительного договора, предусмотренных настоящим пунктом, и соответствие существенных условий договора существенным условиям предварительного договора, несет лицо, указанное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E375EC" w:rsidRDefault="00E375EC">
      <w:pPr>
        <w:pStyle w:val="ConsPlusNormal"/>
        <w:spacing w:before="220"/>
        <w:ind w:firstLine="540"/>
        <w:jc w:val="both"/>
      </w:pPr>
      <w:bookmarkStart w:id="7" w:name="P90"/>
      <w:bookmarkEnd w:id="7"/>
      <w:r>
        <w:t>9. Минэкономразвития РА: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в день обращения заявителя регистрирует заявление о согласовании и предварительный договор в Журнале регистрации заявлений и выдает либо направляет через организацию федеральной почтовой связи заявителю копию заявления с номером и датой его регистрации, заверенную подписью должностного лица, осуществившего регистрацию заявления;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в течение 2 рабочих дней со дня регистрации заявления о согласовании и копии предварительного договора направляет их на рассмотрение Комиссии по оценке соответствия жилого помещения, указанного в предварительном договоре, требованиям, установленным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настоящего Порядка (далее - Комиссия).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Положение о Комиссии, порядок работы и состав Комиссии утверждаются правовым актом Минэкономразвития РА.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Комиссия в течение 10 рабочих дней со дня поступления в Комиссию заявления о согласовании и копии предварительного договора: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рассматривает заявление о согласовании и копию предварительного договора;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готовит заключение о соответствии жилого помещения, указанного в предварительном договоре, требованиям, установленным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настоящего Порядка, либо заключение о несоответствии жилого помещения, указанного в предварительном договоре, требованиям, установленным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направляет заключение о соответствии жилого помещения, указанного в предварительном договоре, требованиям, установленным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настоящего Порядка, либо заключение о несоответствии жилого помещения, указанного в предварительном договоре, требованиям, установленным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настоящего Порядка в Минэкономразвития РА.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10. Минэкономразвития РА в течение 2 рабочих дней со дня поступления заключения Комиссии, указанного в </w:t>
      </w:r>
      <w:hyperlink w:anchor="P90" w:history="1">
        <w:r>
          <w:rPr>
            <w:color w:val="0000FF"/>
          </w:rPr>
          <w:t>пункте 9</w:t>
        </w:r>
      </w:hyperlink>
      <w:r>
        <w:t xml:space="preserve"> настоящего Порядка, принимает одно из решений: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lastRenderedPageBreak/>
        <w:t xml:space="preserve">об удовлетворении сертификата - в случае получения заключения о соответствии жилого помещения, указанного в предварительном договоре, требованиям, установленным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об отказе в удовлетворении сертификата с указанием причин отказа - в случае получения заключения о несоответствии жилого помещения, указанного в предварительном договоре, требованиям, установленным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Минэкономразвития РА в день принятия одного из решений, указанных в настоящем пункте, направляет такое решение заявителю через организацию федеральной почтовой связи простым почтовым отправлением или посредством электронной почты.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Лицо, указанное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Порядка, в отношении которого вынесено решение об отказе в удовлетворении сертификата, вправе представить в соответствии с требованиями настоящего Порядка на рассмотрение предварительный договор в отношении иного жилого помещения.</w:t>
      </w:r>
    </w:p>
    <w:p w:rsidR="00E375EC" w:rsidRDefault="00E375EC">
      <w:pPr>
        <w:pStyle w:val="ConsPlusNormal"/>
        <w:spacing w:before="220"/>
        <w:ind w:firstLine="540"/>
        <w:jc w:val="both"/>
      </w:pPr>
      <w:bookmarkStart w:id="8" w:name="P103"/>
      <w:bookmarkEnd w:id="8"/>
      <w:r>
        <w:t xml:space="preserve">11. Заявитель в течение 5 рабочих дней, следующих со дня государственной регистрации возникновения или перехода прав на жилое помещение, приобретаемое по договору, представляет одним из способов, указанных в </w:t>
      </w:r>
      <w:hyperlink w:anchor="P49" w:history="1">
        <w:r>
          <w:rPr>
            <w:color w:val="0000FF"/>
          </w:rPr>
          <w:t>пункте 4</w:t>
        </w:r>
      </w:hyperlink>
      <w:r>
        <w:t xml:space="preserve"> настоящего Порядка, в Минэкономразвития РА: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1) сертификат;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2) один экземпляр договора с отметкой регистрирующего органа о регистрации возникновения или перехода права на жилое помещение.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недвижимости, удостоверяющая государственную регистрацию возникновения или перехода прав на жилое помещение, может быть представлена заявителем по собственной инициативе.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12. Минэкономразвития РА: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>в день обращения заявителя регистрирует представленный договор в Журнале регистрации и выдает либо направляет через организацию федеральной почтовой связи заявителю копию договора с номером и датой его регистрации в Минэкономразвития РА, заверенную подписью должностного лица, осуществившего регистрацию договора;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в течение 10 рабочих дней, следующих со дня получения документов, указанных в </w:t>
      </w:r>
      <w:hyperlink w:anchor="P103" w:history="1">
        <w:r>
          <w:rPr>
            <w:color w:val="0000FF"/>
          </w:rPr>
          <w:t>пункте 11</w:t>
        </w:r>
      </w:hyperlink>
      <w:r>
        <w:t xml:space="preserve"> настоящего Порядка: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запрашивает в порядке межведомственного информационного взаимодействия выписку из Единого государственного реестра недвижимости о праве лица, указанного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Порядка, на жилое помещение, приобретаемое по договору;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принимает решение об оплате стоимости жилого помещения, указанного в договоре, и оплачивает стоимость жилого помещения, указанного в договоре, в соответствии с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настоящего Порядка - в случае соответствия существенных условий договора существенным условиям предварительного договора и наличия сведений в Едином государственном реестре недвижимости о зарегистрированном праве собственности лица, указанного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Порядка, на жилое помещение, указанное в договоре;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принимает решение об отказе в оплате стоимости жилого помещения, указанного в договоре, с указанием причин отказа - в случае несоответствия существенных условий договора существенным условиям предварительного договора и (или) отсутствия сведений в Едином государственном реестре недвижимости о зарегистрированном праве собственности лица, </w:t>
      </w:r>
      <w:r>
        <w:lastRenderedPageBreak/>
        <w:t xml:space="preserve">указанного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Порядка, на жилое помещение, указанное в договоре. В этом случае Минэкономразвития РА в течение одного рабочего дня со дня принятия такого решения направляет это решение заявителю через организации федеральной почтовой связи почтовым отправлением с уведомлением о вручении с приложением документов, представленных в соответствии с </w:t>
      </w:r>
      <w:hyperlink w:anchor="P103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E375EC" w:rsidRDefault="00E375EC">
      <w:pPr>
        <w:pStyle w:val="ConsPlusNormal"/>
        <w:spacing w:before="220"/>
        <w:ind w:firstLine="540"/>
        <w:jc w:val="both"/>
      </w:pPr>
      <w:r>
        <w:t xml:space="preserve">13. В случае оплаты Минэкономразвития РА стоимости жилого помещения, указанного в договоре, в соответствии с настоящим Порядком, обязанность Минэкономразвития РА, как уполномоченного органа по однократному предоставлению благоустроенного жилого помещения специализированного жилищного фонда по договору найма специализированного жилого помещения лицу, указанному в </w:t>
      </w:r>
      <w:hyperlink w:anchor="P35" w:history="1">
        <w:r>
          <w:rPr>
            <w:color w:val="0000FF"/>
          </w:rPr>
          <w:t>пункте 1</w:t>
        </w:r>
      </w:hyperlink>
      <w:r>
        <w:t xml:space="preserve"> настоящего Порядка, является исполненной.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right"/>
        <w:outlineLvl w:val="1"/>
      </w:pPr>
      <w:r>
        <w:t>Приложение N 1</w:t>
      </w:r>
    </w:p>
    <w:p w:rsidR="00E375EC" w:rsidRDefault="00E375EC">
      <w:pPr>
        <w:pStyle w:val="ConsPlusNormal"/>
        <w:jc w:val="right"/>
      </w:pPr>
      <w:r>
        <w:t>к настоящему Порядку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right"/>
      </w:pPr>
      <w:r>
        <w:t>Форма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nformat"/>
        <w:jc w:val="both"/>
      </w:pPr>
      <w:r>
        <w:t xml:space="preserve">           Министерство экономического развития Республики Алтай</w:t>
      </w:r>
    </w:p>
    <w:p w:rsidR="00E375EC" w:rsidRDefault="00E375EC">
      <w:pPr>
        <w:pStyle w:val="ConsPlusNonformat"/>
        <w:jc w:val="both"/>
      </w:pPr>
    </w:p>
    <w:p w:rsidR="00E375EC" w:rsidRDefault="00E375EC">
      <w:pPr>
        <w:pStyle w:val="ConsPlusNonformat"/>
        <w:jc w:val="both"/>
      </w:pPr>
      <w:bookmarkStart w:id="9" w:name="P126"/>
      <w:bookmarkEnd w:id="9"/>
      <w:r>
        <w:t xml:space="preserve">                                СЕРТИФИКАТ,</w:t>
      </w:r>
    </w:p>
    <w:p w:rsidR="00E375EC" w:rsidRDefault="00E375EC">
      <w:pPr>
        <w:pStyle w:val="ConsPlusNonformat"/>
        <w:jc w:val="both"/>
      </w:pPr>
      <w:r>
        <w:t xml:space="preserve">          удостоверяющий право на получение социальной выплаты на</w:t>
      </w:r>
    </w:p>
    <w:p w:rsidR="00E375EC" w:rsidRDefault="00E375EC">
      <w:pPr>
        <w:pStyle w:val="ConsPlusNonformat"/>
        <w:jc w:val="both"/>
      </w:pPr>
      <w:r>
        <w:t xml:space="preserve">               приобретение жилого помещения в собственность</w:t>
      </w:r>
    </w:p>
    <w:p w:rsidR="00E375EC" w:rsidRDefault="00E375EC">
      <w:pPr>
        <w:pStyle w:val="ConsPlusNonformat"/>
        <w:jc w:val="both"/>
      </w:pPr>
    </w:p>
    <w:p w:rsidR="00E375EC" w:rsidRDefault="00E375EC">
      <w:pPr>
        <w:pStyle w:val="ConsPlusNonformat"/>
        <w:jc w:val="both"/>
      </w:pPr>
      <w:r>
        <w:t>Номер сертификата _____                  Дата выдачи "__" ____________ года</w:t>
      </w:r>
    </w:p>
    <w:p w:rsidR="00E375EC" w:rsidRDefault="00E375EC">
      <w:pPr>
        <w:pStyle w:val="ConsPlusNonformat"/>
        <w:jc w:val="both"/>
      </w:pPr>
    </w:p>
    <w:p w:rsidR="00E375EC" w:rsidRDefault="00E375EC">
      <w:pPr>
        <w:pStyle w:val="ConsPlusNonformat"/>
        <w:jc w:val="both"/>
      </w:pPr>
      <w:r>
        <w:t xml:space="preserve">    Настоящий сертификат выдан гражданину</w:t>
      </w:r>
    </w:p>
    <w:p w:rsidR="00E375EC" w:rsidRDefault="00E375EC">
      <w:pPr>
        <w:pStyle w:val="ConsPlusNonformat"/>
        <w:jc w:val="both"/>
      </w:pPr>
      <w:r>
        <w:t>___________________________________________________________________________</w:t>
      </w:r>
    </w:p>
    <w:p w:rsidR="00E375EC" w:rsidRDefault="00E375EC">
      <w:pPr>
        <w:pStyle w:val="ConsPlusNonformat"/>
        <w:jc w:val="both"/>
      </w:pPr>
      <w:r>
        <w:t>(фамилия, имя, отчество (при наличии) гражданина полностью, дата рождения)</w:t>
      </w:r>
    </w:p>
    <w:p w:rsidR="00E375EC" w:rsidRDefault="00E375EC">
      <w:pPr>
        <w:pStyle w:val="ConsPlusNonformat"/>
        <w:jc w:val="both"/>
      </w:pPr>
      <w:proofErr w:type="gramStart"/>
      <w:r>
        <w:t>о  том</w:t>
      </w:r>
      <w:proofErr w:type="gramEnd"/>
      <w:r>
        <w:t xml:space="preserve">,  что он (она) в соответствии со </w:t>
      </w:r>
      <w:hyperlink r:id="rId7" w:history="1">
        <w:r>
          <w:rPr>
            <w:color w:val="0000FF"/>
          </w:rPr>
          <w:t>статьей 1.1</w:t>
        </w:r>
      </w:hyperlink>
      <w:r>
        <w:t xml:space="preserve"> Закона Республики Алтай</w:t>
      </w:r>
    </w:p>
    <w:p w:rsidR="00E375EC" w:rsidRDefault="00E375EC">
      <w:pPr>
        <w:pStyle w:val="ConsPlusNonformat"/>
        <w:jc w:val="both"/>
      </w:pPr>
      <w:proofErr w:type="gramStart"/>
      <w:r>
        <w:t>от  26</w:t>
      </w:r>
      <w:proofErr w:type="gramEnd"/>
      <w:r>
        <w:t xml:space="preserve">  марта  2013  года  N  12-РЗ  "Об  обеспечении  детей-сирот и детей,</w:t>
      </w:r>
    </w:p>
    <w:p w:rsidR="00E375EC" w:rsidRDefault="00E375EC">
      <w:pPr>
        <w:pStyle w:val="ConsPlusNonformat"/>
        <w:jc w:val="both"/>
      </w:pPr>
      <w:proofErr w:type="gramStart"/>
      <w:r>
        <w:t>оставшихся  без</w:t>
      </w:r>
      <w:proofErr w:type="gramEnd"/>
      <w:r>
        <w:t xml:space="preserve">  попечения  родителей,  лиц  из  числа детей-сирот и детей,</w:t>
      </w:r>
    </w:p>
    <w:p w:rsidR="00E375EC" w:rsidRDefault="00E375EC">
      <w:pPr>
        <w:pStyle w:val="ConsPlusNonformat"/>
        <w:jc w:val="both"/>
      </w:pPr>
      <w:proofErr w:type="gramStart"/>
      <w:r>
        <w:t>оставшихся  без</w:t>
      </w:r>
      <w:proofErr w:type="gramEnd"/>
      <w:r>
        <w:t xml:space="preserve">  попечения  родителей,  дополнительной  гарантией  прав  на</w:t>
      </w:r>
    </w:p>
    <w:p w:rsidR="00E375EC" w:rsidRDefault="00E375EC">
      <w:pPr>
        <w:pStyle w:val="ConsPlusNonformat"/>
        <w:jc w:val="both"/>
      </w:pPr>
      <w:proofErr w:type="gramStart"/>
      <w:r>
        <w:t>имущество  и</w:t>
      </w:r>
      <w:proofErr w:type="gramEnd"/>
      <w:r>
        <w:t xml:space="preserve"> жилое помещение на территории Республики Алтай" имеет право на</w:t>
      </w:r>
    </w:p>
    <w:p w:rsidR="00E375EC" w:rsidRDefault="00E375EC">
      <w:pPr>
        <w:pStyle w:val="ConsPlusNonformat"/>
        <w:jc w:val="both"/>
      </w:pPr>
      <w:r>
        <w:t xml:space="preserve">получение   социальной   выплаты   на   приобретение   </w:t>
      </w:r>
      <w:proofErr w:type="gramStart"/>
      <w:r>
        <w:t>жилого  помещения</w:t>
      </w:r>
      <w:proofErr w:type="gramEnd"/>
      <w:r>
        <w:t xml:space="preserve">  в</w:t>
      </w:r>
    </w:p>
    <w:p w:rsidR="00E375EC" w:rsidRDefault="00E375EC">
      <w:pPr>
        <w:pStyle w:val="ConsPlusNonformat"/>
        <w:jc w:val="both"/>
      </w:pPr>
      <w:r>
        <w:t>собственность на территории Республики Алтай.</w:t>
      </w:r>
    </w:p>
    <w:p w:rsidR="00E375EC" w:rsidRDefault="00E375EC">
      <w:pPr>
        <w:pStyle w:val="ConsPlusNonformat"/>
        <w:jc w:val="both"/>
      </w:pPr>
      <w:r>
        <w:t xml:space="preserve">    Сведения о получателе настоящего сертификата:</w:t>
      </w:r>
    </w:p>
    <w:p w:rsidR="00E375EC" w:rsidRDefault="00E375EC">
      <w:pPr>
        <w:pStyle w:val="ConsPlusNonformat"/>
        <w:jc w:val="both"/>
      </w:pPr>
      <w:r>
        <w:t xml:space="preserve">    1.   </w:t>
      </w:r>
      <w:proofErr w:type="gramStart"/>
      <w:r>
        <w:t>Документ  удостоверяющий</w:t>
      </w:r>
      <w:proofErr w:type="gramEnd"/>
      <w:r>
        <w:t xml:space="preserve">  личность  гражданина  в  соответствии  с</w:t>
      </w:r>
    </w:p>
    <w:p w:rsidR="00E375EC" w:rsidRDefault="00E375EC">
      <w:pPr>
        <w:pStyle w:val="ConsPlusNonformat"/>
        <w:jc w:val="both"/>
      </w:pPr>
      <w:r>
        <w:t>федеральным законодательством:</w:t>
      </w:r>
    </w:p>
    <w:p w:rsidR="00E375EC" w:rsidRDefault="00E375EC">
      <w:pPr>
        <w:pStyle w:val="ConsPlusNonformat"/>
        <w:jc w:val="both"/>
      </w:pPr>
      <w:r>
        <w:t>__________________________________________________________________________</w:t>
      </w:r>
    </w:p>
    <w:p w:rsidR="00E375EC" w:rsidRDefault="00E375EC">
      <w:pPr>
        <w:pStyle w:val="ConsPlusNonformat"/>
        <w:jc w:val="both"/>
      </w:pPr>
      <w:r>
        <w:t xml:space="preserve">                  (серия, номер, дата выдачи, кем выдан)</w:t>
      </w:r>
    </w:p>
    <w:p w:rsidR="00E375EC" w:rsidRDefault="00E375EC">
      <w:pPr>
        <w:pStyle w:val="ConsPlusNonformat"/>
        <w:jc w:val="both"/>
      </w:pPr>
      <w:r>
        <w:t xml:space="preserve">    2. Адрес места проживания (пребывания) гражданина:</w:t>
      </w:r>
    </w:p>
    <w:p w:rsidR="00E375EC" w:rsidRDefault="00E375EC">
      <w:pPr>
        <w:pStyle w:val="ConsPlusNonformat"/>
        <w:jc w:val="both"/>
      </w:pPr>
      <w:r>
        <w:t>__________________________________________________________________________</w:t>
      </w:r>
    </w:p>
    <w:p w:rsidR="00E375EC" w:rsidRDefault="00E375EC">
      <w:pPr>
        <w:pStyle w:val="ConsPlusNonformat"/>
        <w:jc w:val="both"/>
      </w:pPr>
      <w:r>
        <w:t xml:space="preserve">               (район (город), улица, номер дома, квартиры)</w:t>
      </w:r>
    </w:p>
    <w:p w:rsidR="00E375EC" w:rsidRDefault="00E375EC">
      <w:pPr>
        <w:pStyle w:val="ConsPlusNonformat"/>
        <w:jc w:val="both"/>
      </w:pPr>
      <w:r>
        <w:t xml:space="preserve">    3. Расчетный размер социальной выплаты составляет:</w:t>
      </w:r>
    </w:p>
    <w:p w:rsidR="00E375EC" w:rsidRDefault="00E375EC">
      <w:pPr>
        <w:pStyle w:val="ConsPlusNonformat"/>
        <w:jc w:val="both"/>
      </w:pPr>
      <w:r>
        <w:t>____________________________________________________________________ рублей</w:t>
      </w:r>
    </w:p>
    <w:p w:rsidR="00E375EC" w:rsidRDefault="00E375EC">
      <w:pPr>
        <w:pStyle w:val="ConsPlusNonformat"/>
        <w:jc w:val="both"/>
      </w:pPr>
      <w:r>
        <w:t xml:space="preserve">                           (цифрами и прописью)</w:t>
      </w:r>
    </w:p>
    <w:p w:rsidR="00E375EC" w:rsidRDefault="00E375EC">
      <w:pPr>
        <w:pStyle w:val="ConsPlusNonformat"/>
        <w:jc w:val="both"/>
      </w:pPr>
      <w:r>
        <w:t>______________ копеек.</w:t>
      </w:r>
    </w:p>
    <w:p w:rsidR="00E375EC" w:rsidRDefault="00E375EC">
      <w:pPr>
        <w:pStyle w:val="ConsPlusNonformat"/>
        <w:jc w:val="both"/>
      </w:pPr>
      <w:r>
        <w:t xml:space="preserve">    4. Сертификат действителен до: "___" ___________ 202__ года</w:t>
      </w:r>
    </w:p>
    <w:p w:rsidR="00E375EC" w:rsidRDefault="00E375EC">
      <w:pPr>
        <w:pStyle w:val="ConsPlusNonformat"/>
        <w:jc w:val="both"/>
      </w:pPr>
    </w:p>
    <w:p w:rsidR="00E375EC" w:rsidRDefault="00E375EC">
      <w:pPr>
        <w:pStyle w:val="ConsPlusNonformat"/>
        <w:jc w:val="both"/>
      </w:pPr>
      <w:r>
        <w:t>Должностное лицо, уполномоченное на выдачу сертификата:</w:t>
      </w:r>
    </w:p>
    <w:p w:rsidR="00E375EC" w:rsidRDefault="00E375EC">
      <w:pPr>
        <w:pStyle w:val="ConsPlusNonformat"/>
        <w:jc w:val="both"/>
      </w:pPr>
    </w:p>
    <w:p w:rsidR="00E375EC" w:rsidRDefault="00E375EC">
      <w:pPr>
        <w:pStyle w:val="ConsPlusNonformat"/>
        <w:jc w:val="both"/>
      </w:pPr>
      <w:r>
        <w:t>_______________________________________                ____________________</w:t>
      </w:r>
    </w:p>
    <w:p w:rsidR="00E375EC" w:rsidRDefault="00E375EC">
      <w:pPr>
        <w:pStyle w:val="ConsPlusNonformat"/>
        <w:jc w:val="both"/>
      </w:pPr>
      <w:r>
        <w:t xml:space="preserve">           (Ф.И.О.)                                          (подпись)</w:t>
      </w:r>
    </w:p>
    <w:p w:rsidR="00E375EC" w:rsidRDefault="00E375EC">
      <w:pPr>
        <w:pStyle w:val="ConsPlusNonformat"/>
        <w:jc w:val="both"/>
      </w:pPr>
      <w:r>
        <w:t>М.П.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right"/>
        <w:outlineLvl w:val="1"/>
      </w:pPr>
      <w:r>
        <w:t>Приложение N 2</w:t>
      </w:r>
    </w:p>
    <w:p w:rsidR="00E375EC" w:rsidRDefault="00E375EC">
      <w:pPr>
        <w:pStyle w:val="ConsPlusNormal"/>
        <w:jc w:val="right"/>
      </w:pPr>
      <w:r>
        <w:t>к настоящему Порядку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right"/>
      </w:pPr>
      <w:r>
        <w:t>(форма)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375EC" w:rsidRDefault="00E375EC">
      <w:pPr>
        <w:pStyle w:val="ConsPlusNonformat"/>
        <w:jc w:val="both"/>
      </w:pPr>
      <w:r>
        <w:t xml:space="preserve">                                           (в уполномоченный исполнительный</w:t>
      </w:r>
    </w:p>
    <w:p w:rsidR="00E375EC" w:rsidRDefault="00E375EC">
      <w:pPr>
        <w:pStyle w:val="ConsPlusNonformat"/>
        <w:jc w:val="both"/>
      </w:pPr>
      <w:r>
        <w:t xml:space="preserve">                                             орган государственной власти</w:t>
      </w:r>
    </w:p>
    <w:p w:rsidR="00E375EC" w:rsidRDefault="00E375EC">
      <w:pPr>
        <w:pStyle w:val="ConsPlusNonformat"/>
        <w:jc w:val="both"/>
      </w:pPr>
      <w:r>
        <w:t xml:space="preserve">                                                   Республики Алтай)</w:t>
      </w:r>
    </w:p>
    <w:p w:rsidR="00E375EC" w:rsidRDefault="00E375EC">
      <w:pPr>
        <w:pStyle w:val="ConsPlusNonformat"/>
        <w:jc w:val="both"/>
      </w:pPr>
      <w:r>
        <w:t xml:space="preserve">                                           от гражданина</w:t>
      </w:r>
    </w:p>
    <w:p w:rsidR="00E375EC" w:rsidRDefault="00E375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375EC" w:rsidRDefault="00E375EC">
      <w:pPr>
        <w:pStyle w:val="ConsPlusNonformat"/>
        <w:jc w:val="both"/>
      </w:pPr>
      <w:r>
        <w:t xml:space="preserve">                                                (фамилия, имя и отчество</w:t>
      </w:r>
    </w:p>
    <w:p w:rsidR="00E375EC" w:rsidRDefault="00E375EC">
      <w:pPr>
        <w:pStyle w:val="ConsPlusNonformat"/>
        <w:jc w:val="both"/>
      </w:pPr>
      <w:r>
        <w:t xml:space="preserve">                                                     (при наличии))</w:t>
      </w:r>
    </w:p>
    <w:p w:rsidR="00E375EC" w:rsidRDefault="00E375EC">
      <w:pPr>
        <w:pStyle w:val="ConsPlusNonformat"/>
        <w:jc w:val="both"/>
      </w:pPr>
      <w:r>
        <w:t xml:space="preserve">                                           проживающего (проживающей) по</w:t>
      </w:r>
    </w:p>
    <w:p w:rsidR="00E375EC" w:rsidRDefault="00E375EC">
      <w:pPr>
        <w:pStyle w:val="ConsPlusNonformat"/>
        <w:jc w:val="both"/>
      </w:pPr>
      <w:r>
        <w:t xml:space="preserve">                                           адресу:</w:t>
      </w:r>
    </w:p>
    <w:p w:rsidR="00E375EC" w:rsidRDefault="00E375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375EC" w:rsidRDefault="00E375EC">
      <w:pPr>
        <w:pStyle w:val="ConsPlusNonformat"/>
        <w:jc w:val="both"/>
      </w:pPr>
      <w:r>
        <w:t xml:space="preserve">                                                   (почтовый адрес)</w:t>
      </w:r>
    </w:p>
    <w:p w:rsidR="00E375EC" w:rsidRDefault="00E375E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E375EC" w:rsidRDefault="00E375EC">
      <w:pPr>
        <w:pStyle w:val="ConsPlusNonformat"/>
        <w:jc w:val="both"/>
      </w:pPr>
      <w:r>
        <w:t xml:space="preserve">                                                (номер телефона, адрес</w:t>
      </w:r>
    </w:p>
    <w:p w:rsidR="00E375EC" w:rsidRDefault="00E375EC">
      <w:pPr>
        <w:pStyle w:val="ConsPlusNonformat"/>
        <w:jc w:val="both"/>
      </w:pPr>
      <w:r>
        <w:t xml:space="preserve">                                                   электронной почты)</w:t>
      </w:r>
    </w:p>
    <w:p w:rsidR="00E375EC" w:rsidRDefault="00E375EC">
      <w:pPr>
        <w:pStyle w:val="ConsPlusNonformat"/>
        <w:jc w:val="both"/>
      </w:pPr>
    </w:p>
    <w:p w:rsidR="00E375EC" w:rsidRDefault="00E375EC">
      <w:pPr>
        <w:pStyle w:val="ConsPlusNonformat"/>
        <w:jc w:val="both"/>
      </w:pPr>
      <w:bookmarkStart w:id="10" w:name="P187"/>
      <w:bookmarkEnd w:id="10"/>
      <w:r>
        <w:t xml:space="preserve">                                 ЗАЯВЛЕНИЕ</w:t>
      </w:r>
    </w:p>
    <w:p w:rsidR="00E375EC" w:rsidRDefault="00E375EC">
      <w:pPr>
        <w:pStyle w:val="ConsPlusNonformat"/>
        <w:jc w:val="both"/>
      </w:pPr>
    </w:p>
    <w:p w:rsidR="00E375EC" w:rsidRDefault="00E375EC">
      <w:pPr>
        <w:pStyle w:val="ConsPlusNonformat"/>
        <w:jc w:val="both"/>
      </w:pPr>
      <w:r>
        <w:t xml:space="preserve">    Прошу предоставить мне, _______________________________________________</w:t>
      </w:r>
    </w:p>
    <w:p w:rsidR="00E375EC" w:rsidRDefault="00E375EC">
      <w:pPr>
        <w:pStyle w:val="ConsPlusNonformat"/>
        <w:jc w:val="both"/>
      </w:pPr>
      <w:r>
        <w:t xml:space="preserve">                     (фамилия, имя и отчество (при наличии), дата рождения)</w:t>
      </w:r>
    </w:p>
    <w:p w:rsidR="00E375EC" w:rsidRDefault="00E375EC">
      <w:pPr>
        <w:pStyle w:val="ConsPlusNonformat"/>
        <w:jc w:val="both"/>
      </w:pPr>
      <w:r>
        <w:t>___________________________________________________________________________</w:t>
      </w:r>
    </w:p>
    <w:p w:rsidR="00E375EC" w:rsidRDefault="00E375EC">
      <w:pPr>
        <w:pStyle w:val="ConsPlusNonformat"/>
        <w:jc w:val="both"/>
      </w:pPr>
      <w:r>
        <w:t xml:space="preserve">       (наименование документа, удостоверяющего личность гражданина</w:t>
      </w:r>
    </w:p>
    <w:p w:rsidR="00E375EC" w:rsidRDefault="00E375EC">
      <w:pPr>
        <w:pStyle w:val="ConsPlusNonformat"/>
        <w:jc w:val="both"/>
      </w:pPr>
      <w:r>
        <w:t xml:space="preserve">        Российской Федерации, серия, номер, дата выдачи, кем выдан)</w:t>
      </w:r>
    </w:p>
    <w:p w:rsidR="00E375EC" w:rsidRDefault="00E375EC">
      <w:pPr>
        <w:pStyle w:val="ConsPlusNonformat"/>
        <w:jc w:val="both"/>
      </w:pPr>
      <w:proofErr w:type="gramStart"/>
      <w:r>
        <w:t>социальную  выплату</w:t>
      </w:r>
      <w:proofErr w:type="gramEnd"/>
      <w:r>
        <w:t xml:space="preserve">  на  приобретение  жилого  помещения  в  собственность,</w:t>
      </w:r>
    </w:p>
    <w:p w:rsidR="00E375EC" w:rsidRDefault="00E375EC">
      <w:pPr>
        <w:pStyle w:val="ConsPlusNonformat"/>
        <w:jc w:val="both"/>
      </w:pPr>
      <w:r>
        <w:t xml:space="preserve">удостоверяемую   </w:t>
      </w:r>
      <w:proofErr w:type="gramStart"/>
      <w:r>
        <w:t xml:space="preserve">сертификатом,   </w:t>
      </w:r>
      <w:proofErr w:type="gramEnd"/>
      <w:r>
        <w:t xml:space="preserve">в   соответствии  со  </w:t>
      </w:r>
      <w:hyperlink r:id="rId8" w:history="1">
        <w:r>
          <w:rPr>
            <w:color w:val="0000FF"/>
          </w:rPr>
          <w:t>статьей  1.1</w:t>
        </w:r>
      </w:hyperlink>
      <w:r>
        <w:t xml:space="preserve">  Закона</w:t>
      </w:r>
    </w:p>
    <w:p w:rsidR="00E375EC" w:rsidRDefault="00E375EC">
      <w:pPr>
        <w:pStyle w:val="ConsPlusNonformat"/>
        <w:jc w:val="both"/>
      </w:pPr>
      <w:proofErr w:type="gramStart"/>
      <w:r>
        <w:t>Республики  Алтай</w:t>
      </w:r>
      <w:proofErr w:type="gramEnd"/>
      <w:r>
        <w:t xml:space="preserve"> от 26 марта 2013 года N 12-РЗ "Об обеспечении детей-сирот</w:t>
      </w:r>
    </w:p>
    <w:p w:rsidR="00E375EC" w:rsidRDefault="00E375EC">
      <w:pPr>
        <w:pStyle w:val="ConsPlusNonformat"/>
        <w:jc w:val="both"/>
      </w:pPr>
      <w:proofErr w:type="gramStart"/>
      <w:r>
        <w:t>и  детей</w:t>
      </w:r>
      <w:proofErr w:type="gramEnd"/>
      <w:r>
        <w:t>,  оставшихся  без  попечения родителей, лиц из числа детей-сирот и</w:t>
      </w:r>
    </w:p>
    <w:p w:rsidR="00E375EC" w:rsidRDefault="00E375EC">
      <w:pPr>
        <w:pStyle w:val="ConsPlusNonformat"/>
        <w:jc w:val="both"/>
      </w:pPr>
      <w:r>
        <w:t>детей, оставшихся без попечения родителей, дополнительной гарантией прав на</w:t>
      </w:r>
    </w:p>
    <w:p w:rsidR="00E375EC" w:rsidRDefault="00E375EC">
      <w:pPr>
        <w:pStyle w:val="ConsPlusNonformat"/>
        <w:jc w:val="both"/>
      </w:pPr>
      <w:proofErr w:type="gramStart"/>
      <w:r>
        <w:t>имущество  и</w:t>
      </w:r>
      <w:proofErr w:type="gramEnd"/>
      <w:r>
        <w:t xml:space="preserve">  жилое  помещение  на  территории  Республики  Алтай" (далее -</w:t>
      </w:r>
    </w:p>
    <w:p w:rsidR="00E375EC" w:rsidRDefault="00E375EC">
      <w:pPr>
        <w:pStyle w:val="ConsPlusNonformat"/>
        <w:jc w:val="both"/>
      </w:pPr>
      <w:r>
        <w:t>социальная выплата).</w:t>
      </w:r>
    </w:p>
    <w:p w:rsidR="00E375EC" w:rsidRDefault="00E375EC">
      <w:pPr>
        <w:pStyle w:val="ConsPlusNonformat"/>
        <w:jc w:val="both"/>
      </w:pPr>
      <w:r>
        <w:t xml:space="preserve">    К заявлению мною прилагаются следующие документы</w:t>
      </w:r>
    </w:p>
    <w:p w:rsidR="00E375EC" w:rsidRDefault="00E375EC">
      <w:pPr>
        <w:pStyle w:val="ConsPlusNonformat"/>
        <w:jc w:val="both"/>
      </w:pPr>
      <w:r>
        <w:t>___________________________________________________________________________</w:t>
      </w:r>
    </w:p>
    <w:p w:rsidR="00E375EC" w:rsidRDefault="00E375EC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E375EC" w:rsidRDefault="00E375EC">
      <w:pPr>
        <w:pStyle w:val="ConsPlusNonformat"/>
        <w:jc w:val="both"/>
      </w:pPr>
      <w:r>
        <w:t>___________________________________________________________________________</w:t>
      </w:r>
    </w:p>
    <w:p w:rsidR="00E375EC" w:rsidRDefault="00E375EC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E375EC" w:rsidRDefault="00E375EC">
      <w:pPr>
        <w:pStyle w:val="ConsPlusNonformat"/>
        <w:jc w:val="both"/>
      </w:pPr>
      <w:r>
        <w:t>___________________________________________________________________________</w:t>
      </w:r>
    </w:p>
    <w:p w:rsidR="00E375EC" w:rsidRDefault="00E375EC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E375EC" w:rsidRDefault="00E375EC">
      <w:pPr>
        <w:pStyle w:val="ConsPlusNonformat"/>
        <w:jc w:val="both"/>
      </w:pPr>
      <w:r>
        <w:t>___________________________________________________________________________</w:t>
      </w:r>
    </w:p>
    <w:p w:rsidR="00E375EC" w:rsidRDefault="00E375EC">
      <w:pPr>
        <w:pStyle w:val="ConsPlusNonformat"/>
        <w:jc w:val="both"/>
      </w:pPr>
      <w:r>
        <w:t xml:space="preserve">     (наименование и номер документа (при наличии), кем и когда выдан)</w:t>
      </w:r>
    </w:p>
    <w:p w:rsidR="00E375EC" w:rsidRDefault="00E375EC">
      <w:pPr>
        <w:pStyle w:val="ConsPlusNonformat"/>
        <w:jc w:val="both"/>
      </w:pPr>
    </w:p>
    <w:p w:rsidR="00E375EC" w:rsidRDefault="00E375EC">
      <w:pPr>
        <w:pStyle w:val="ConsPlusNonformat"/>
        <w:jc w:val="both"/>
      </w:pPr>
      <w:r>
        <w:t xml:space="preserve">(фамилия, имя и отчество (при          </w:t>
      </w:r>
      <w:proofErr w:type="gramStart"/>
      <w:r>
        <w:t xml:space="preserve">   (</w:t>
      </w:r>
      <w:proofErr w:type="gramEnd"/>
      <w:r>
        <w:t>подпись)                 (дата)</w:t>
      </w:r>
    </w:p>
    <w:p w:rsidR="00E375EC" w:rsidRDefault="00E375EC">
      <w:pPr>
        <w:pStyle w:val="ConsPlusNonformat"/>
        <w:jc w:val="both"/>
      </w:pPr>
      <w:r>
        <w:t xml:space="preserve">      наличии) заявителя)</w:t>
      </w:r>
    </w:p>
    <w:p w:rsidR="00E375EC" w:rsidRDefault="00E375EC">
      <w:pPr>
        <w:pStyle w:val="ConsPlusNonformat"/>
        <w:jc w:val="both"/>
      </w:pPr>
    </w:p>
    <w:p w:rsidR="00E375EC" w:rsidRDefault="00E375EC">
      <w:pPr>
        <w:pStyle w:val="ConsPlusNonformat"/>
        <w:jc w:val="both"/>
      </w:pPr>
      <w:r>
        <w:t xml:space="preserve">    </w:t>
      </w:r>
      <w:proofErr w:type="gramStart"/>
      <w:r>
        <w:t>Я  даю</w:t>
      </w:r>
      <w:proofErr w:type="gramEnd"/>
      <w:r>
        <w:t xml:space="preserve">  согласие, в соответствии со </w:t>
      </w:r>
      <w:hyperlink r:id="rId9" w:history="1">
        <w:r>
          <w:rPr>
            <w:color w:val="0000FF"/>
          </w:rPr>
          <w:t>статьей 9</w:t>
        </w:r>
      </w:hyperlink>
      <w:r>
        <w:t xml:space="preserve"> Федерального закона от 27</w:t>
      </w:r>
    </w:p>
    <w:p w:rsidR="00E375EC" w:rsidRDefault="00E375EC">
      <w:pPr>
        <w:pStyle w:val="ConsPlusNonformat"/>
        <w:jc w:val="both"/>
      </w:pPr>
      <w:proofErr w:type="gramStart"/>
      <w:r>
        <w:t>июля  2006</w:t>
      </w:r>
      <w:proofErr w:type="gramEnd"/>
      <w:r>
        <w:t xml:space="preserve">  года N 152-ФЗ "О персональных данных", на автоматизированную, а</w:t>
      </w:r>
    </w:p>
    <w:p w:rsidR="00E375EC" w:rsidRDefault="00E375EC">
      <w:pPr>
        <w:pStyle w:val="ConsPlusNonformat"/>
        <w:jc w:val="both"/>
      </w:pPr>
      <w:proofErr w:type="gramStart"/>
      <w:r>
        <w:t>также  без</w:t>
      </w:r>
      <w:proofErr w:type="gramEnd"/>
      <w:r>
        <w:t xml:space="preserve">  использования средств автоматизации обработку моих персональных</w:t>
      </w:r>
    </w:p>
    <w:p w:rsidR="00E375EC" w:rsidRDefault="00E375EC">
      <w:pPr>
        <w:pStyle w:val="ConsPlusNonformat"/>
        <w:jc w:val="both"/>
      </w:pPr>
      <w:proofErr w:type="gramStart"/>
      <w:r>
        <w:t>данных  и</w:t>
      </w:r>
      <w:proofErr w:type="gramEnd"/>
      <w:r>
        <w:t xml:space="preserve">  персональных данных членов моей семьи в целях получения права на</w:t>
      </w:r>
    </w:p>
    <w:p w:rsidR="00E375EC" w:rsidRDefault="00E375EC">
      <w:pPr>
        <w:pStyle w:val="ConsPlusNonformat"/>
        <w:jc w:val="both"/>
      </w:pPr>
      <w:proofErr w:type="gramStart"/>
      <w:r>
        <w:t>социальную  выплату</w:t>
      </w:r>
      <w:proofErr w:type="gramEnd"/>
      <w:r>
        <w:t>,  а  именно  на  совершение  действий,  предусмотренных</w:t>
      </w:r>
    </w:p>
    <w:p w:rsidR="00E375EC" w:rsidRDefault="00E375EC">
      <w:pPr>
        <w:pStyle w:val="ConsPlusNonformat"/>
        <w:jc w:val="both"/>
      </w:pPr>
      <w:hyperlink r:id="rId10" w:history="1">
        <w:proofErr w:type="gramStart"/>
        <w:r>
          <w:rPr>
            <w:color w:val="0000FF"/>
          </w:rPr>
          <w:t>пунктом  3</w:t>
        </w:r>
        <w:proofErr w:type="gramEnd"/>
        <w:r>
          <w:rPr>
            <w:color w:val="0000FF"/>
          </w:rPr>
          <w:t xml:space="preserve">  статьи  3</w:t>
        </w:r>
      </w:hyperlink>
      <w:r>
        <w:t xml:space="preserve">  Федерального закона от 27 июля 2006 года N 152-ФЗ "О</w:t>
      </w:r>
    </w:p>
    <w:p w:rsidR="00E375EC" w:rsidRDefault="00E375EC">
      <w:pPr>
        <w:pStyle w:val="ConsPlusNonformat"/>
        <w:jc w:val="both"/>
      </w:pPr>
      <w:r>
        <w:t>персональных данных", со сведениями, представленными мной в _______________</w:t>
      </w:r>
    </w:p>
    <w:p w:rsidR="00E375EC" w:rsidRDefault="00E375EC">
      <w:pPr>
        <w:pStyle w:val="ConsPlusNonformat"/>
        <w:jc w:val="both"/>
      </w:pPr>
      <w:r>
        <w:t>___________________________________________________________________________</w:t>
      </w:r>
    </w:p>
    <w:p w:rsidR="00E375EC" w:rsidRDefault="00E375EC">
      <w:pPr>
        <w:pStyle w:val="ConsPlusNonformat"/>
        <w:jc w:val="both"/>
      </w:pPr>
      <w:r>
        <w:t>(наименование уполномоченного исполнительного органа государственной власти</w:t>
      </w:r>
    </w:p>
    <w:p w:rsidR="00E375EC" w:rsidRDefault="00E375EC">
      <w:pPr>
        <w:pStyle w:val="ConsPlusNonformat"/>
        <w:jc w:val="both"/>
      </w:pPr>
      <w:r>
        <w:t xml:space="preserve">                             Республики Алтай)</w:t>
      </w:r>
    </w:p>
    <w:p w:rsidR="00E375EC" w:rsidRDefault="00E375EC">
      <w:pPr>
        <w:pStyle w:val="ConsPlusNonformat"/>
        <w:jc w:val="both"/>
      </w:pPr>
      <w:r>
        <w:t>для получения социальной выплаты.</w:t>
      </w:r>
    </w:p>
    <w:p w:rsidR="00E375EC" w:rsidRDefault="00E375EC">
      <w:pPr>
        <w:pStyle w:val="ConsPlusNonformat"/>
        <w:jc w:val="both"/>
      </w:pPr>
      <w:r>
        <w:lastRenderedPageBreak/>
        <w:t xml:space="preserve">    </w:t>
      </w:r>
      <w:proofErr w:type="gramStart"/>
      <w:r>
        <w:t>Настоящее  согласие</w:t>
      </w:r>
      <w:proofErr w:type="gramEnd"/>
      <w:r>
        <w:t xml:space="preserve"> дается до истечения сроков хранения соответствующей</w:t>
      </w:r>
    </w:p>
    <w:p w:rsidR="00E375EC" w:rsidRDefault="00E375EC">
      <w:pPr>
        <w:pStyle w:val="ConsPlusNonformat"/>
        <w:jc w:val="both"/>
      </w:pPr>
      <w:proofErr w:type="gramStart"/>
      <w:r>
        <w:t>информации  или</w:t>
      </w:r>
      <w:proofErr w:type="gramEnd"/>
      <w:r>
        <w:t xml:space="preserve"> документов, содержащих указанную информацию, определяемых в</w:t>
      </w:r>
    </w:p>
    <w:p w:rsidR="00E375EC" w:rsidRDefault="00E375EC">
      <w:pPr>
        <w:pStyle w:val="ConsPlusNonformat"/>
        <w:jc w:val="both"/>
      </w:pPr>
      <w:r>
        <w:t>соответствии с федеральным законодательством.</w:t>
      </w:r>
    </w:p>
    <w:p w:rsidR="00E375EC" w:rsidRDefault="00E375EC">
      <w:pPr>
        <w:pStyle w:val="ConsPlusNonformat"/>
        <w:jc w:val="both"/>
      </w:pPr>
    </w:p>
    <w:p w:rsidR="00E375EC" w:rsidRDefault="00E375EC">
      <w:pPr>
        <w:pStyle w:val="ConsPlusNonformat"/>
        <w:jc w:val="both"/>
      </w:pPr>
      <w:r>
        <w:t>______________________________________       _____________       __________</w:t>
      </w:r>
    </w:p>
    <w:p w:rsidR="00E375EC" w:rsidRDefault="00E375EC">
      <w:pPr>
        <w:pStyle w:val="ConsPlusNonformat"/>
        <w:jc w:val="both"/>
      </w:pPr>
      <w:r>
        <w:t xml:space="preserve">(фамилия, имя и отчество (при </w:t>
      </w:r>
      <w:proofErr w:type="gramStart"/>
      <w:r>
        <w:t xml:space="preserve">наличии)   </w:t>
      </w:r>
      <w:proofErr w:type="gramEnd"/>
      <w:r>
        <w:t xml:space="preserve">      (подпись)           (дата)</w:t>
      </w:r>
    </w:p>
    <w:p w:rsidR="00E375EC" w:rsidRDefault="00E375EC">
      <w:pPr>
        <w:pStyle w:val="ConsPlusNonformat"/>
        <w:jc w:val="both"/>
      </w:pPr>
      <w:r>
        <w:t xml:space="preserve">            заявителя)</w:t>
      </w:r>
    </w:p>
    <w:p w:rsidR="00E375EC" w:rsidRDefault="00E375EC">
      <w:pPr>
        <w:pStyle w:val="ConsPlusNonformat"/>
        <w:jc w:val="both"/>
      </w:pPr>
    </w:p>
    <w:p w:rsidR="00E375EC" w:rsidRDefault="00E375EC">
      <w:pPr>
        <w:pStyle w:val="ConsPlusNonformat"/>
        <w:jc w:val="both"/>
      </w:pPr>
      <w:r>
        <w:t>________________________________________     _____________       __________</w:t>
      </w:r>
    </w:p>
    <w:p w:rsidR="00E375EC" w:rsidRDefault="00E375EC">
      <w:pPr>
        <w:pStyle w:val="ConsPlusNonformat"/>
        <w:jc w:val="both"/>
      </w:pPr>
      <w:r>
        <w:t xml:space="preserve"> (фамилия, имя и отчество (при </w:t>
      </w:r>
      <w:proofErr w:type="gramStart"/>
      <w:r>
        <w:t xml:space="preserve">наличии)   </w:t>
      </w:r>
      <w:proofErr w:type="gramEnd"/>
      <w:r>
        <w:t xml:space="preserve">     (подпись)           (дата)</w:t>
      </w:r>
    </w:p>
    <w:p w:rsidR="00E375EC" w:rsidRDefault="00E375EC">
      <w:pPr>
        <w:pStyle w:val="ConsPlusNonformat"/>
        <w:jc w:val="both"/>
      </w:pPr>
      <w:r>
        <w:t>совершеннолетнего члена семьи заявителя)</w:t>
      </w:r>
    </w:p>
    <w:p w:rsidR="00E375EC" w:rsidRDefault="00E375EC">
      <w:pPr>
        <w:pStyle w:val="ConsPlusNonformat"/>
        <w:jc w:val="both"/>
      </w:pPr>
    </w:p>
    <w:p w:rsidR="00E375EC" w:rsidRDefault="00E375EC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со </w:t>
      </w:r>
      <w:hyperlink r:id="rId11" w:history="1">
        <w:r>
          <w:rPr>
            <w:color w:val="0000FF"/>
          </w:rPr>
          <w:t>статьей 1.1</w:t>
        </w:r>
      </w:hyperlink>
      <w:r>
        <w:t xml:space="preserve"> Закона Республики Алтай от 26 марта 2013</w:t>
      </w:r>
    </w:p>
    <w:p w:rsidR="00E375EC" w:rsidRDefault="00E375EC">
      <w:pPr>
        <w:pStyle w:val="ConsPlusNonformat"/>
        <w:jc w:val="both"/>
      </w:pPr>
      <w:proofErr w:type="gramStart"/>
      <w:r>
        <w:t>года  N</w:t>
      </w:r>
      <w:proofErr w:type="gramEnd"/>
      <w:r>
        <w:t xml:space="preserve"> 12-РЗ "Об обеспечении детей-сирот и детей, оставшихся без попечения</w:t>
      </w:r>
    </w:p>
    <w:p w:rsidR="00E375EC" w:rsidRDefault="00E375EC">
      <w:pPr>
        <w:pStyle w:val="ConsPlusNonformat"/>
        <w:jc w:val="both"/>
      </w:pPr>
      <w:proofErr w:type="gramStart"/>
      <w:r>
        <w:t>родителей,  лиц</w:t>
      </w:r>
      <w:proofErr w:type="gramEnd"/>
      <w:r>
        <w:t xml:space="preserve">  из  числа  детей-сирот  и  детей, оставшихся без попечения</w:t>
      </w:r>
    </w:p>
    <w:p w:rsidR="00E375EC" w:rsidRDefault="00E375EC">
      <w:pPr>
        <w:pStyle w:val="ConsPlusNonformat"/>
        <w:jc w:val="both"/>
      </w:pPr>
      <w:proofErr w:type="gramStart"/>
      <w:r>
        <w:t>родителей,  дополнительной</w:t>
      </w:r>
      <w:proofErr w:type="gramEnd"/>
      <w:r>
        <w:t xml:space="preserve"> гарантией прав на имущество и жилое помещение на</w:t>
      </w:r>
    </w:p>
    <w:p w:rsidR="00E375EC" w:rsidRDefault="00E375EC">
      <w:pPr>
        <w:pStyle w:val="ConsPlusNonformat"/>
        <w:jc w:val="both"/>
      </w:pPr>
      <w:proofErr w:type="gramStart"/>
      <w:r>
        <w:t>территории  Республики</w:t>
      </w:r>
      <w:proofErr w:type="gramEnd"/>
      <w:r>
        <w:t xml:space="preserve">  Алтай"  подтверждаю,  что  являюсь  взыскателем  по</w:t>
      </w:r>
    </w:p>
    <w:p w:rsidR="00E375EC" w:rsidRDefault="00E375EC">
      <w:pPr>
        <w:pStyle w:val="ConsPlusNonformat"/>
        <w:jc w:val="both"/>
      </w:pPr>
      <w:r>
        <w:t>решению суда ______________________________________________________________</w:t>
      </w:r>
    </w:p>
    <w:p w:rsidR="00E375EC" w:rsidRDefault="00E375EC">
      <w:pPr>
        <w:pStyle w:val="ConsPlusNonformat"/>
        <w:jc w:val="both"/>
      </w:pPr>
      <w:r>
        <w:t>___________________________________________________________________________</w:t>
      </w:r>
    </w:p>
    <w:p w:rsidR="00E375EC" w:rsidRDefault="00E375EC">
      <w:pPr>
        <w:pStyle w:val="ConsPlusNonformat"/>
        <w:jc w:val="both"/>
      </w:pPr>
      <w:r>
        <w:t xml:space="preserve">     (наименование суда, вынесшего решение об обязании предоставления</w:t>
      </w:r>
    </w:p>
    <w:p w:rsidR="00E375EC" w:rsidRDefault="00E375EC">
      <w:pPr>
        <w:pStyle w:val="ConsPlusNonformat"/>
        <w:jc w:val="both"/>
      </w:pPr>
      <w:r>
        <w:t xml:space="preserve">       уполномоченным органом специализированного жилого помещения)</w:t>
      </w:r>
    </w:p>
    <w:p w:rsidR="00E375EC" w:rsidRDefault="00E375EC">
      <w:pPr>
        <w:pStyle w:val="ConsPlusNonformat"/>
        <w:jc w:val="both"/>
      </w:pPr>
      <w:r>
        <w:t>___________________________________________________________________________</w:t>
      </w:r>
    </w:p>
    <w:p w:rsidR="00E375EC" w:rsidRDefault="00E375EC">
      <w:pPr>
        <w:pStyle w:val="ConsPlusNonformat"/>
        <w:jc w:val="both"/>
      </w:pPr>
      <w:r>
        <w:t xml:space="preserve">              (номер дела, дата вынесения судебного решения)</w:t>
      </w:r>
    </w:p>
    <w:p w:rsidR="00E375EC" w:rsidRDefault="00E375EC">
      <w:pPr>
        <w:pStyle w:val="ConsPlusNonformat"/>
        <w:jc w:val="both"/>
      </w:pPr>
      <w:r>
        <w:t>вступившего в законную силу ______________________________ и неисполненное,</w:t>
      </w:r>
    </w:p>
    <w:p w:rsidR="00E375EC" w:rsidRDefault="00E375EC">
      <w:pPr>
        <w:pStyle w:val="ConsPlusNonformat"/>
        <w:jc w:val="both"/>
      </w:pPr>
      <w:r>
        <w:t xml:space="preserve">                           (дата вступления в законную силу</w:t>
      </w:r>
    </w:p>
    <w:p w:rsidR="00E375EC" w:rsidRDefault="00E375EC">
      <w:pPr>
        <w:pStyle w:val="ConsPlusNonformat"/>
        <w:jc w:val="both"/>
      </w:pPr>
      <w:r>
        <w:t xml:space="preserve">                                    решения суда)</w:t>
      </w:r>
    </w:p>
    <w:p w:rsidR="00E375EC" w:rsidRDefault="00E375EC">
      <w:pPr>
        <w:pStyle w:val="ConsPlusNonformat"/>
        <w:jc w:val="both"/>
      </w:pPr>
      <w:r>
        <w:t>имеется вступившее в законную силу определение суда об утверждении мирового</w:t>
      </w:r>
    </w:p>
    <w:p w:rsidR="00E375EC" w:rsidRDefault="00E375EC">
      <w:pPr>
        <w:pStyle w:val="ConsPlusNonformat"/>
        <w:jc w:val="both"/>
      </w:pPr>
      <w:r>
        <w:t xml:space="preserve">соглашения   об   урегулировании   </w:t>
      </w:r>
      <w:proofErr w:type="gramStart"/>
      <w:r>
        <w:t>судебного  спора</w:t>
      </w:r>
      <w:proofErr w:type="gramEnd"/>
      <w:r>
        <w:t xml:space="preserve">  об  обеспечении  жилым</w:t>
      </w:r>
    </w:p>
    <w:p w:rsidR="00E375EC" w:rsidRDefault="00E375EC">
      <w:pPr>
        <w:pStyle w:val="ConsPlusNonformat"/>
        <w:jc w:val="both"/>
      </w:pPr>
      <w:r>
        <w:t>помещением _______________________________________________________________.</w:t>
      </w:r>
    </w:p>
    <w:p w:rsidR="00E375EC" w:rsidRDefault="00E375EC">
      <w:pPr>
        <w:pStyle w:val="ConsPlusNonformat"/>
        <w:jc w:val="both"/>
      </w:pPr>
      <w:r>
        <w:t xml:space="preserve">          (дата вступления в законную силу определения суда об утверждении</w:t>
      </w:r>
    </w:p>
    <w:p w:rsidR="00E375EC" w:rsidRDefault="00E375EC">
      <w:pPr>
        <w:pStyle w:val="ConsPlusNonformat"/>
        <w:jc w:val="both"/>
      </w:pPr>
      <w:r>
        <w:t xml:space="preserve">                                мирового соглашения)</w:t>
      </w:r>
    </w:p>
    <w:p w:rsidR="00E375EC" w:rsidRDefault="00E375EC">
      <w:pPr>
        <w:pStyle w:val="ConsPlusNonformat"/>
        <w:jc w:val="both"/>
      </w:pPr>
    </w:p>
    <w:p w:rsidR="00E375EC" w:rsidRDefault="00E375EC">
      <w:pPr>
        <w:pStyle w:val="ConsPlusNonformat"/>
        <w:jc w:val="both"/>
      </w:pPr>
      <w:r>
        <w:t xml:space="preserve">(фамилия, имя и отчество (при           </w:t>
      </w:r>
      <w:proofErr w:type="gramStart"/>
      <w:r>
        <w:t xml:space="preserve">   (</w:t>
      </w:r>
      <w:proofErr w:type="gramEnd"/>
      <w:r>
        <w:t>подпись)            (дата)</w:t>
      </w:r>
    </w:p>
    <w:p w:rsidR="00E375EC" w:rsidRDefault="00E375EC">
      <w:pPr>
        <w:pStyle w:val="ConsPlusNonformat"/>
        <w:jc w:val="both"/>
      </w:pPr>
      <w:r>
        <w:t xml:space="preserve">     наличии) заявителя)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right"/>
        <w:outlineLvl w:val="1"/>
      </w:pPr>
      <w:r>
        <w:t>Приложение N 3</w:t>
      </w:r>
    </w:p>
    <w:p w:rsidR="00E375EC" w:rsidRDefault="00E375EC">
      <w:pPr>
        <w:pStyle w:val="ConsPlusNormal"/>
        <w:jc w:val="right"/>
      </w:pPr>
      <w:r>
        <w:t>к настоящему Порядку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right"/>
      </w:pPr>
      <w:r>
        <w:t>(форма)</w:t>
      </w: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center"/>
      </w:pPr>
      <w:bookmarkStart w:id="11" w:name="P269"/>
      <w:bookmarkEnd w:id="11"/>
      <w:r>
        <w:t>ЖУРНАЛ</w:t>
      </w:r>
    </w:p>
    <w:p w:rsidR="00E375EC" w:rsidRDefault="00E375EC">
      <w:pPr>
        <w:pStyle w:val="ConsPlusNormal"/>
        <w:jc w:val="center"/>
      </w:pPr>
      <w:r>
        <w:t>регистрации заявлений о предоставлении сертификата,</w:t>
      </w:r>
    </w:p>
    <w:p w:rsidR="00E375EC" w:rsidRDefault="00E375EC">
      <w:pPr>
        <w:pStyle w:val="ConsPlusNormal"/>
        <w:jc w:val="center"/>
      </w:pPr>
      <w:r>
        <w:t>заключений мировых соглашений, заявлений о согласовании</w:t>
      </w:r>
    </w:p>
    <w:p w:rsidR="00E375EC" w:rsidRDefault="00E375EC">
      <w:pPr>
        <w:pStyle w:val="ConsPlusNormal"/>
        <w:jc w:val="center"/>
      </w:pPr>
      <w:r>
        <w:t>предварительного договора купли-продажи жилого помещения</w:t>
      </w:r>
    </w:p>
    <w:p w:rsidR="00E375EC" w:rsidRDefault="00E375EC">
      <w:pPr>
        <w:pStyle w:val="ConsPlusNormal"/>
        <w:jc w:val="both"/>
      </w:pPr>
    </w:p>
    <w:p w:rsidR="00E375EC" w:rsidRDefault="00E375EC">
      <w:pPr>
        <w:sectPr w:rsidR="00E375EC" w:rsidSect="00290C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77"/>
        <w:gridCol w:w="1694"/>
        <w:gridCol w:w="1954"/>
        <w:gridCol w:w="1349"/>
        <w:gridCol w:w="1910"/>
        <w:gridCol w:w="1474"/>
        <w:gridCol w:w="1474"/>
        <w:gridCol w:w="1984"/>
      </w:tblGrid>
      <w:tr w:rsidR="00E375E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375EC" w:rsidRDefault="00E375E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375EC" w:rsidRDefault="00E375EC">
            <w:pPr>
              <w:pStyle w:val="ConsPlusNormal"/>
              <w:jc w:val="center"/>
            </w:pPr>
            <w:r>
              <w:t>Фамилия, имя, отчество (при наличии), дата рождения заявителя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E375EC" w:rsidRDefault="00E375EC">
            <w:pPr>
              <w:pStyle w:val="ConsPlusNormal"/>
              <w:jc w:val="center"/>
            </w:pPr>
            <w:r>
              <w:t>Дата (число, месяц, год), время (часы, минуты) регистрации в журнале регистрации заявлений о предоставлении сертификата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E375EC" w:rsidRDefault="00E375EC">
            <w:pPr>
              <w:pStyle w:val="ConsPlusNormal"/>
              <w:jc w:val="center"/>
            </w:pPr>
            <w:r>
              <w:t>Сведения о наличии или отсутствии в отношении планируемого к приобретению жилого помещения информации о признании его непригодным для проживания и (или) о признании аварийным и подлежащим сносу или реконструкции многоквартирного дома, в котором находится данное жилое помещение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E375EC" w:rsidRDefault="00E375EC">
            <w:pPr>
              <w:pStyle w:val="ConsPlusNormal"/>
              <w:jc w:val="center"/>
            </w:pPr>
            <w:r>
              <w:t>Дата выдачи, номер и период (с ... по) действия сертификата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E375EC" w:rsidRDefault="00E375EC">
            <w:pPr>
              <w:pStyle w:val="ConsPlusNormal"/>
              <w:jc w:val="center"/>
            </w:pPr>
            <w:r>
              <w:t>Дата представления заявителем заявления о согласовании предварительного договора купли-продажи жилого помещения и предварительного договора купли-продажи жилого помещения (реквизиты договора, дата заключения, номер, сумма договора)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375EC" w:rsidRDefault="00E375EC">
            <w:pPr>
              <w:pStyle w:val="ConsPlusNormal"/>
              <w:jc w:val="center"/>
            </w:pPr>
            <w:r>
              <w:t>Заключение комиссии (содержание заключения, дата, номер), решение Минэкономразвития РА (содержание решения, дата, номер)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E375EC" w:rsidRDefault="00E375EC">
            <w:pPr>
              <w:pStyle w:val="ConsPlusNormal"/>
              <w:jc w:val="center"/>
            </w:pPr>
            <w:r>
              <w:t>Дата представления заявителем договора купли-продажи жилого помещения, (реквизиты договора купли-продажи: дата заключения, номер, стоимость жилого помещения, указанная в договоре)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375EC" w:rsidRDefault="00E375EC">
            <w:pPr>
              <w:pStyle w:val="ConsPlusNormal"/>
              <w:jc w:val="center"/>
            </w:pPr>
            <w:r>
              <w:t>Дата и сумма оплаты стоимости жилого помещения, указанного в договоре купли-продажи жилого помещения, дата направления решения об отказе в оплате стоимости жилого помещения, указанного в договоре купли-продажи жилого помещения</w:t>
            </w:r>
          </w:p>
        </w:tc>
      </w:tr>
    </w:tbl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jc w:val="both"/>
      </w:pPr>
    </w:p>
    <w:p w:rsidR="00E375EC" w:rsidRDefault="00E37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A29" w:rsidRDefault="005E6A29">
      <w:bookmarkStart w:id="12" w:name="_GoBack"/>
      <w:bookmarkEnd w:id="12"/>
    </w:p>
    <w:sectPr w:rsidR="005E6A29" w:rsidSect="00F118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EC"/>
    <w:rsid w:val="005E6A29"/>
    <w:rsid w:val="00E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4E8C-FEA5-49FB-BEB8-6EE2B889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75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7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7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F121543534B26897EDC0ABAAF2BD4E749FFF1272567AE43E42E7AC92FE7C577167D3EF8431ABCC0B7CAE44C6CD4D2DE8FCBCC7620F7i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F121543534B26897EDC0ABAAF2BD4E749FFF1272567AE43E42E7AC92FE7C577167D3EF8431ABCC0B7CAE44C6CD4D2DE8FCBCC7620F7iA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F121543534B26897EDC0ABAAF2BD4E749FFF1272567AE43E42E7AC92FE7C577167D3EF8431AB794E68BB94A3A82888B8AD7C9682273D095F526FDi1J" TargetMode="External"/><Relationship Id="rId11" Type="http://schemas.openxmlformats.org/officeDocument/2006/relationships/hyperlink" Target="consultantplus://offline/ref=164F121543534B26897EDC0ABAAF2BD4E749FFF1272567AE43E42E7AC92FE7C577167D3EF8431ABCC0B7CAE44C6CD4D2DE8FCBCC7620F7iAJ" TargetMode="External"/><Relationship Id="rId5" Type="http://schemas.openxmlformats.org/officeDocument/2006/relationships/hyperlink" Target="consultantplus://offline/ref=164F121543534B26897EDC0ABAAF2BD4E749FFF1272567AE43E42E7AC92FE7C577167D3EF8431AB794E68BB94A3A82888B8AD7C9682273D095F526FDi1J" TargetMode="External"/><Relationship Id="rId10" Type="http://schemas.openxmlformats.org/officeDocument/2006/relationships/hyperlink" Target="consultantplus://offline/ref=164F121543534B26897EC207ACC37CD8E24AA8FD2A2364F116BB75279E26ED923059247CBC4E19B49DEDDAE0053BDECED999D5C668207BCCF9i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4F121543534B26897EC207ACC37CD8E24AA8FD2A2364F116BB75279E26ED923059247CBC4E19B09CEDDAE0053BDECED999D5C668207BCCF9i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2021-08-27T09:34:00Z</dcterms:created>
  <dcterms:modified xsi:type="dcterms:W3CDTF">2021-08-27T09:34:00Z</dcterms:modified>
</cp:coreProperties>
</file>