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D0" w:rsidRDefault="004861D0">
      <w:pPr>
        <w:pStyle w:val="ConsPlusNormal"/>
        <w:jc w:val="both"/>
        <w:outlineLvl w:val="0"/>
      </w:pPr>
      <w:bookmarkStart w:id="0" w:name="_GoBack"/>
      <w:bookmarkEnd w:id="0"/>
    </w:p>
    <w:p w:rsidR="004861D0" w:rsidRDefault="004861D0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4861D0" w:rsidRDefault="004861D0">
      <w:pPr>
        <w:pStyle w:val="ConsPlusTitle"/>
        <w:jc w:val="both"/>
      </w:pPr>
    </w:p>
    <w:p w:rsidR="004861D0" w:rsidRDefault="004861D0">
      <w:pPr>
        <w:pStyle w:val="ConsPlusTitle"/>
        <w:jc w:val="center"/>
      </w:pPr>
      <w:r>
        <w:t>ПРИКАЗ</w:t>
      </w:r>
    </w:p>
    <w:p w:rsidR="004861D0" w:rsidRDefault="004861D0">
      <w:pPr>
        <w:pStyle w:val="ConsPlusTitle"/>
        <w:jc w:val="center"/>
      </w:pPr>
    </w:p>
    <w:p w:rsidR="004861D0" w:rsidRDefault="004861D0">
      <w:pPr>
        <w:pStyle w:val="ConsPlusTitle"/>
        <w:jc w:val="center"/>
      </w:pPr>
      <w:r>
        <w:t>от 28 сентября 2021 г. N 199-ОД</w:t>
      </w:r>
    </w:p>
    <w:p w:rsidR="004861D0" w:rsidRDefault="004861D0">
      <w:pPr>
        <w:pStyle w:val="ConsPlusTitle"/>
        <w:jc w:val="both"/>
      </w:pPr>
    </w:p>
    <w:p w:rsidR="004861D0" w:rsidRDefault="004861D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861D0" w:rsidRDefault="004861D0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4861D0" w:rsidRDefault="004861D0">
      <w:pPr>
        <w:pStyle w:val="ConsPlusTitle"/>
        <w:jc w:val="center"/>
      </w:pPr>
      <w:r>
        <w:t>ГОСУДАРСТВЕННОЙ УСЛУГИ "УСТАНОВЛЕНИЕ СЕРВИТУТА (ПУБЛИЧНОГО</w:t>
      </w:r>
    </w:p>
    <w:p w:rsidR="004861D0" w:rsidRDefault="004861D0">
      <w:pPr>
        <w:pStyle w:val="ConsPlusTitle"/>
        <w:jc w:val="center"/>
      </w:pPr>
      <w:r>
        <w:t>СЕРВИТУТА) В ОТНОШЕНИИ ЗЕМЕЛЬНОГО УЧАСТКА, НАХОДЯЩЕГОСЯ</w:t>
      </w:r>
    </w:p>
    <w:p w:rsidR="004861D0" w:rsidRDefault="004861D0">
      <w:pPr>
        <w:pStyle w:val="ConsPlusTitle"/>
        <w:jc w:val="center"/>
      </w:pPr>
      <w:r>
        <w:t>В ГОСУДАРСТВЕННОЙ СОБСТВЕННОСТИ РЕСПУБЛИКИ АЛТАЙ"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N 417, приказываю: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"Установление сервитута (публичного сервитута) в отношении земельного участка, находящегося в государственной собственности Республики Алтай".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right"/>
      </w:pPr>
      <w:r>
        <w:t>Министр</w:t>
      </w:r>
    </w:p>
    <w:p w:rsidR="004861D0" w:rsidRDefault="004861D0">
      <w:pPr>
        <w:pStyle w:val="ConsPlusNormal"/>
        <w:jc w:val="right"/>
      </w:pPr>
      <w:r>
        <w:t>В.В.ТУПИКИН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right"/>
        <w:outlineLvl w:val="0"/>
      </w:pPr>
      <w:r>
        <w:t>Утвержден</w:t>
      </w:r>
    </w:p>
    <w:p w:rsidR="004861D0" w:rsidRDefault="004861D0">
      <w:pPr>
        <w:pStyle w:val="ConsPlusNormal"/>
        <w:jc w:val="right"/>
      </w:pPr>
      <w:r>
        <w:t>Приказом</w:t>
      </w:r>
    </w:p>
    <w:p w:rsidR="004861D0" w:rsidRDefault="004861D0">
      <w:pPr>
        <w:pStyle w:val="ConsPlusNormal"/>
        <w:jc w:val="right"/>
      </w:pPr>
      <w:r>
        <w:t>Министерства экономического развития</w:t>
      </w:r>
    </w:p>
    <w:p w:rsidR="004861D0" w:rsidRDefault="004861D0">
      <w:pPr>
        <w:pStyle w:val="ConsPlusNormal"/>
        <w:jc w:val="right"/>
      </w:pPr>
      <w:r>
        <w:t>Республики Алтай</w:t>
      </w:r>
    </w:p>
    <w:p w:rsidR="004861D0" w:rsidRDefault="004861D0">
      <w:pPr>
        <w:pStyle w:val="ConsPlusNormal"/>
        <w:jc w:val="right"/>
      </w:pPr>
      <w:r>
        <w:t>от 28 сентября 2021 г. N 199-ОД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4861D0" w:rsidRDefault="004861D0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4861D0" w:rsidRDefault="004861D0">
      <w:pPr>
        <w:pStyle w:val="ConsPlusTitle"/>
        <w:jc w:val="center"/>
      </w:pPr>
      <w:r>
        <w:t>РЕСПУБЛИКИ АЛТАЙ ГОСУДАРСТВЕННОЙ УСЛУГИ "УСТАНОВЛЕНИЕ</w:t>
      </w:r>
    </w:p>
    <w:p w:rsidR="004861D0" w:rsidRDefault="004861D0">
      <w:pPr>
        <w:pStyle w:val="ConsPlusTitle"/>
        <w:jc w:val="center"/>
      </w:pPr>
      <w:r>
        <w:t>СЕРВИТУТА (ПУБЛИЧНОГО СЕРВИТУТА) В ОТНОШЕНИИ ЗЕМЕЛЬНОГО</w:t>
      </w:r>
    </w:p>
    <w:p w:rsidR="004861D0" w:rsidRDefault="004861D0">
      <w:pPr>
        <w:pStyle w:val="ConsPlusTitle"/>
        <w:jc w:val="center"/>
      </w:pPr>
      <w:r>
        <w:t>УЧАСТКА, НАХОДЯЩЕГОСЯ В ГОСУДАРСТВЕННОЙ СОБСТВЕННОСТИ</w:t>
      </w:r>
    </w:p>
    <w:p w:rsidR="004861D0" w:rsidRDefault="004861D0">
      <w:pPr>
        <w:pStyle w:val="ConsPlusTitle"/>
        <w:jc w:val="center"/>
      </w:pPr>
      <w:r>
        <w:t>РЕСПУБЛИКИ АЛТАЙ"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1"/>
      </w:pPr>
      <w:r>
        <w:t>I. Общие положения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предоставления Министерством экономического развития Республики Алтай (далее - Министерство) государственной услуги по установлению сервитута (публичного сервитута) в отношении земельного участка, находящегося в государственной собственности Республики Алтай, и не предоставленного в постоянное (бессрочное) пользование, пожизненное наследуемое владение либо в аренду или безвозмездное пользование на срок более чем один год (далее соответственно - Административный регламент, государственная услуга).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lastRenderedPageBreak/>
        <w:t>1.2. Круг заявителей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2. Правом на подачу заявления о предоставлении государственной услуги обладают: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правообладатель земельного участка, который является соседним по отношению к земельному участку, находящемуся в государственной собственности Республики Алтай, за исключением случаев, установленных </w:t>
      </w:r>
      <w:hyperlink r:id="rId5" w:history="1">
        <w:r>
          <w:rPr>
            <w:color w:val="0000FF"/>
          </w:rPr>
          <w:t>пунктом 1 статьи 39.24</w:t>
        </w:r>
      </w:hyperlink>
      <w:r>
        <w:t xml:space="preserve"> Земельного кодекса Российской Федерации, иные лица в случаях, предусмотренных федеральными законами (далее - заявитель);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организация (далее - заявитель):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б) являющаяся организацией связи, - в случаях установления публичного сервитута для размещения линий или сооружений связи, указанных в </w:t>
      </w:r>
      <w:hyperlink r:id="rId6" w:history="1">
        <w:r>
          <w:rPr>
            <w:color w:val="0000FF"/>
          </w:rPr>
          <w:t>подпункте 1 статьи 39.37</w:t>
        </w:r>
      </w:hyperlink>
      <w: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в) являющаяся владельцем объекта транспортной инфраструктуры регионального значения, - в случае установления публичного сервитута для целей, указанных в </w:t>
      </w:r>
      <w:hyperlink r:id="rId7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8" w:history="1">
        <w:r>
          <w:rPr>
            <w:color w:val="0000FF"/>
          </w:rPr>
          <w:t>5 статьи 39.37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г) предусмотренная </w:t>
      </w:r>
      <w:hyperlink r:id="rId9" w:history="1">
        <w:r>
          <w:rPr>
            <w:color w:val="0000FF"/>
          </w:rPr>
          <w:t>пунктом 1 статьи 56.4</w:t>
        </w:r>
      </w:hyperlink>
      <w:r>
        <w:t xml:space="preserve"> Земельного кодекса Российской Федерации и подавшая ходатайство об изъятии земельного участка для государственных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нужд;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4861D0" w:rsidRDefault="004861D0">
      <w:pPr>
        <w:pStyle w:val="ConsPlusTitle"/>
        <w:jc w:val="center"/>
      </w:pPr>
      <w:r>
        <w:t>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3. Информация о предоставлении государственной услуги размещается на: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официальном сайте Министерства в информационно-телекоммуникационной сети "Интернет" (далее - официальный сайт Министерства);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непосредственно в помещении Министерства с использованием информационных стендов, а также предоставляется по телефону, почте.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lastRenderedPageBreak/>
        <w:t>4.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справочный номер телефона отдела по управлению земельными ресурсами Министерства, ответственного за предоставление государственной услуги (далее - структурное подразделение Министерства, ответственное за предоставление государственной услуги);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5. На официальном сайте Министерства размещается следующая информация: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Министерства, ответственного за предоставление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6. Государственный гражданский служащий структурного подразделения Министерства, ответственного за предоставление государственной услуги (далее - ответственный исполнитель Министерства), при обращении заявителя обязан сообщить ему график приема заявителей, точный почтовый адрес Министерства, информацию о порядке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ответственный исполнитель Министерства обязан в соответствии с поступившим запросом сообщить информацию по следующим вопросам: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lastRenderedPageBreak/>
        <w:t xml:space="preserve">а) о входящих номерах, под которыми зарегистрированы в системе делопроизводства Министерства, документы, указанные в </w:t>
      </w:r>
      <w:hyperlink w:anchor="P152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67" w:history="1">
        <w:r>
          <w:rPr>
            <w:color w:val="0000FF"/>
          </w:rPr>
          <w:t>18</w:t>
        </w:r>
      </w:hyperlink>
      <w:r>
        <w:t xml:space="preserve"> настоящего Регламента, поступившие в Министерство;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Министерства, ответственного за предоставление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ж) о почтовом адресе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Министерства информации по вопросам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При поступлении заявления по электронной почте или в письменном виде ответ направляется на электронный адрес или в адрес заявителя в срок, не превышающий пяти рабочих дней со дня поступления запроса.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Государственная услуга предоставляется через единый портал государственных услуг.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9. Государственная услуга по установлению сервитута (публичного сервитута) в отношении земельного участка, находящегося в государственной собственности Республики Алтай.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4861D0" w:rsidRDefault="004861D0">
      <w:pPr>
        <w:pStyle w:val="ConsPlusTitle"/>
        <w:jc w:val="center"/>
      </w:pPr>
      <w:r>
        <w:t>государственную услугу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 ответственным исполнителем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lastRenderedPageBreak/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(выдача) заявителю одного из следующих документов: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уведомления о возможности заключения соглашения об установлении сервитута в предложенных заявителем границах;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подписанных Министерством экземпляров проекта соглашения об установлении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решения об установлении публичного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решения об отказе в установлении сервитута (публичного сервитута).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2.4. Срок предоставления государственной услуги,</w:t>
      </w:r>
    </w:p>
    <w:p w:rsidR="004861D0" w:rsidRDefault="004861D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861D0" w:rsidRDefault="004861D0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4861D0" w:rsidRDefault="004861D0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4861D0" w:rsidRDefault="004861D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861D0" w:rsidRDefault="004861D0">
      <w:pPr>
        <w:pStyle w:val="ConsPlusTitle"/>
        <w:jc w:val="center"/>
      </w:pPr>
      <w:r>
        <w:t>федеральным законодательством и законодательством</w:t>
      </w:r>
    </w:p>
    <w:p w:rsidR="004861D0" w:rsidRDefault="004861D0">
      <w:pPr>
        <w:pStyle w:val="ConsPlusTitle"/>
        <w:jc w:val="center"/>
      </w:pPr>
      <w:r>
        <w:t>Республики Алтай, срок выдачи (направления) документов,</w:t>
      </w:r>
    </w:p>
    <w:p w:rsidR="004861D0" w:rsidRDefault="004861D0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13. Срок предоставления государственной услуги с учетом необходимости обращения в органы и организации, участвующие в ее предоставлении, составляет: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30 дней со дня поступления заявления о заключении соглашения об установлении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20 дней со дня поступления ходатайства об установлении публичного сервитута и прилагаемых к ходатайству документов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собственности, в границах полосы отвода автомобильной дороги;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45 дней со дня поступления ходатайства об установлении публичного сервитута и прилагаемых к ходатайству документов, но не ранее чем 30 дней со дня опубликования сообщения о поступившем ходатайстве об установлении публичного сервитута в целях: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lastRenderedPageBreak/>
        <w:t>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регионального значения либо переносятся в связи с изъятием земельных участков, на которых они ранее располагались, для государственных нужд (далее также - инженерные сооружения);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регионального значения, на срок указанных строительства, реконструкции, ремонта;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размещения автомобильных дорог и железнодорожных путей в туннелях;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проведения инженерных изысканий в целях подготовки документации по планировке территории, предусматривающей размещение линейных объектов регионального значения, проведение инженерных изысканий для строительства, реконструкции указанных объектов, а также инженерных сооружений.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14. Срок приостановления предоставления государственной услуги не установлен.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15. Срок выдачи (направления) документов, являющихся результатом предоставления государственной услуги, определен </w:t>
      </w:r>
      <w:hyperlink w:anchor="P432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4861D0" w:rsidRDefault="004861D0">
      <w:pPr>
        <w:pStyle w:val="ConsPlusTitle"/>
        <w:jc w:val="center"/>
      </w:pPr>
      <w:r>
        <w:t>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16. Перечень федеральных нормативных правовых актов и нормативных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на сайте федерального реестра.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4861D0" w:rsidRDefault="004861D0">
      <w:pPr>
        <w:pStyle w:val="ConsPlusTitle"/>
        <w:jc w:val="center"/>
      </w:pPr>
      <w:r>
        <w:t>в соответствии с нормативными правовыми актами</w:t>
      </w:r>
    </w:p>
    <w:p w:rsidR="004861D0" w:rsidRDefault="004861D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861D0" w:rsidRDefault="004861D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861D0" w:rsidRDefault="004861D0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4861D0" w:rsidRDefault="004861D0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4861D0" w:rsidRDefault="004861D0">
      <w:pPr>
        <w:pStyle w:val="ConsPlusTitle"/>
        <w:jc w:val="center"/>
      </w:pPr>
      <w:r>
        <w:t>форме, порядок их представления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bookmarkStart w:id="4" w:name="P152"/>
      <w:bookmarkEnd w:id="4"/>
      <w:r>
        <w:t>17. Перечень документов, необходимых для предоставления государственной услуги в целях установления сервитута: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а) заявление о заключении соглашения об установлении сервитута по форме согласно </w:t>
      </w:r>
      <w:hyperlink w:anchor="P554" w:history="1">
        <w:r>
          <w:rPr>
            <w:color w:val="0000FF"/>
          </w:rPr>
          <w:t>приложению 1</w:t>
        </w:r>
      </w:hyperlink>
      <w:r>
        <w:t xml:space="preserve"> к Административному регламенту (далее - заявление), в котором указываются: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место жительства заявителя, реквизиты документа, удостоверяющего личность заявителя, согласие на обработку его персональных данных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(для гражданина);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идентификационный номер налогоплательщика (ИНН), государственный регистрационный номер записи о государственной регистрации юридического лица (ОГРН), за исключением случаев, если заявителем является иностранное юридическое лицо (указывает страну, дату и номер регистрации (инкорпорации)), номер контактного телефона (при наличии);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сведения о земельном участке, применительно к которому предполагается установить сервитут (местоположение, кадастровый номер, учетный номер части (частей) земельного участка, применительно к которой (которым) устанавливается сервитут;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сведения о недвижимом имуществе (земельном участке, другой недвижимости с указанием местоположения, кадастрового номера (при наличии)), являющемся соседним по отношению к земельному участку, в отношении которого заявитель просит заключить соглашение об установлении сервитута и принадлежащем ему на праве собственности (праве постоянного (бессрочного) пользования, пожизненного наследуемого владения, аренды);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цель установления и срок действия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основания установления сервитута, подтверждающие (характеризующие) невозможность обеспечения нужд заявителя без установления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заявителя;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заявителя, в случае, если с заявлением о заключении соглашения об установлении сервитута обращается представитель заявителя;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схема границ сервитута на кадастровом плане территории в случае, если сервитут устанавливается в отношении части земельного участка;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копии документов, удостоверяющих (устанавливающих) права на недвижимое имущество (земельный участок, другую недвижимость), являющееся соседним по отношению к земельному участку, в отношении которого заявитель просит заключить соглашение об установлении сервитута, если право на недвижимое имущество не зарегистрировано в Едином государственном реестре недвижимости (далее - ЕГРН);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ж) уведомление о государственном кадастровом учете частей земельных участков, в отношении которых устанавливается сервитут, в случаях, установленных </w:t>
      </w:r>
      <w:hyperlink r:id="rId12" w:history="1">
        <w:r>
          <w:rPr>
            <w:color w:val="0000FF"/>
          </w:rPr>
          <w:t>пунктами 5</w:t>
        </w:r>
      </w:hyperlink>
      <w:r>
        <w:t xml:space="preserve">, </w:t>
      </w:r>
      <w:hyperlink r:id="rId13" w:history="1">
        <w:r>
          <w:rPr>
            <w:color w:val="0000FF"/>
          </w:rPr>
          <w:t>6 статьи 39.26</w:t>
        </w:r>
      </w:hyperlink>
      <w:r>
        <w:t xml:space="preserve"> Земельного кодекса Российской Федерации.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18. Перечень документов, необходимых для предоставления государственной услуги в целях установления публичного сервитута: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а) </w:t>
      </w:r>
      <w:hyperlink w:anchor="P768" w:history="1">
        <w:r>
          <w:rPr>
            <w:color w:val="0000FF"/>
          </w:rPr>
          <w:t>ходатайство</w:t>
        </w:r>
      </w:hyperlink>
      <w:r>
        <w:t xml:space="preserve"> об установлении публичного сервитута (приложение к Административному регламенту)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согласно приказу Минэкономразвития России от 10 октября 2018 года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Минэкономразвития России от 10.10.2018 N 542), (далее - заявление), в котором указываются: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наименование и место нахождения заявителя, ОГРН и ИНН;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цель установления публичного сервитута в соответствии со </w:t>
      </w:r>
      <w:hyperlink r:id="rId15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испрашиваемый срок публичного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указание на право, на котором инженерное сооружение принадлежит заявителю, если подано заявление об установлении публичного сервитута для реконструкции или эксплуатации указанного инженерного сооружения;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сведения о правообладателе инженерного сооружения, которое переносится в связи с изъятием земельного участка для государственных нужд, в случае, если заявитель не является собственником указанного инженерного сооружения;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кадастровые номера (при их наличии) земельных участков, в отношении которых подано заявление об установлении публичного сервитута, адреса или иное описание местоположения таких земельных участков;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обоснование необходимости установления публичного сервитута: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- реквизиты решения об утверждении документа территориального планирования, предусматривающего размещение объекта регионального значения в случае, если подано заявление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регионального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реквизиты решений об утверждении документа территориального планирования и об утверждении проекта планировки территории, предусматривающих размещение объекта регионального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-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заявление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документации по планировке территории;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реквизиты решения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собственности, в границах полосы отвода автомобильной дороги;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- сведения о проекте организации строительства, реконструкции объекта регионального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</w:t>
      </w:r>
      <w:hyperlink r:id="rId16" w:history="1">
        <w:r>
          <w:rPr>
            <w:color w:val="0000FF"/>
          </w:rPr>
          <w:t>подпунктом 2 статьи 39.37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реквизиты правоустанавливающих или правоудостоверяющих документов на сооружение и земельный участок, на котором расположено такое сооружение,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-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заявление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17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8" w:history="1">
        <w:r>
          <w:rPr>
            <w:color w:val="0000FF"/>
          </w:rPr>
          <w:t>9 статьи 23</w:t>
        </w:r>
      </w:hyperlink>
      <w:r>
        <w:t xml:space="preserve"> Земельного кодекса Российской Федерации, при отсутствии документов, указанных в </w:t>
      </w:r>
      <w:hyperlink w:anchor="P178" w:history="1">
        <w:r>
          <w:rPr>
            <w:color w:val="0000FF"/>
          </w:rPr>
          <w:t>абзацах 12</w:t>
        </w:r>
      </w:hyperlink>
      <w:r>
        <w:t xml:space="preserve">, </w:t>
      </w:r>
      <w:hyperlink w:anchor="P180" w:history="1">
        <w:r>
          <w:rPr>
            <w:color w:val="0000FF"/>
          </w:rPr>
          <w:t>14 пункта 18</w:t>
        </w:r>
      </w:hyperlink>
      <w:r>
        <w:t xml:space="preserve"> Административного регламента;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-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собственности и не предоставленных гражданам или юридическим лицам (а в случаях, предусмотренных </w:t>
      </w:r>
      <w:hyperlink r:id="rId19" w:history="1">
        <w:r>
          <w:rPr>
            <w:color w:val="0000FF"/>
          </w:rPr>
          <w:t>пунктом 5 статьи 39.39</w:t>
        </w:r>
      </w:hyperlink>
      <w: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лицам, при отсутствии документов, указанных в </w:t>
      </w:r>
      <w:hyperlink w:anchor="P178" w:history="1">
        <w:r>
          <w:rPr>
            <w:color w:val="0000FF"/>
          </w:rPr>
          <w:t>абзацах 12</w:t>
        </w:r>
      </w:hyperlink>
      <w:r>
        <w:t xml:space="preserve">, </w:t>
      </w:r>
      <w:hyperlink w:anchor="P180" w:history="1">
        <w:r>
          <w:rPr>
            <w:color w:val="0000FF"/>
          </w:rPr>
          <w:t>14 пункта 18</w:t>
        </w:r>
      </w:hyperlink>
      <w:r>
        <w:t xml:space="preserve"> Административного регламента;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документ, подтверждающий полномочия представителя заявителя, в случае, если с заявлением об установлении публичного сервитута обращается представитель заявителя;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е) кадастровый план территории либо его фрагмент,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сооружения),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20" w:history="1">
        <w:r>
          <w:rPr>
            <w:color w:val="0000FF"/>
          </w:rPr>
          <w:t>статье 39.37</w:t>
        </w:r>
      </w:hyperlink>
      <w:r>
        <w:t xml:space="preserve"> Земельного кодекса Российской Федерации, не требуется подготовки документации по планировке территории: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- на земельных участках, предоставленных или принадлежащих гражданам и (или) юридическим лицам;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-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собственности и не предоставленных гражданам или юридическим лицам (а в случаях, предусмотренных </w:t>
      </w:r>
      <w:hyperlink r:id="rId21" w:history="1">
        <w:r>
          <w:rPr>
            <w:color w:val="0000FF"/>
          </w:rPr>
          <w:t>пунктом 5 статьи 39.39</w:t>
        </w:r>
      </w:hyperlink>
      <w: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4861D0" w:rsidRDefault="004861D0">
      <w:pPr>
        <w:pStyle w:val="ConsPlusTitle"/>
        <w:jc w:val="center"/>
      </w:pPr>
      <w:r>
        <w:t>в соответствии с нормативными правовыми актами</w:t>
      </w:r>
    </w:p>
    <w:p w:rsidR="004861D0" w:rsidRDefault="004861D0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861D0" w:rsidRDefault="004861D0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4861D0" w:rsidRDefault="004861D0">
      <w:pPr>
        <w:pStyle w:val="ConsPlusTitle"/>
        <w:jc w:val="center"/>
      </w:pPr>
      <w:r>
        <w:t>местного самоуправления в Республике Алтай,</w:t>
      </w:r>
    </w:p>
    <w:p w:rsidR="004861D0" w:rsidRDefault="004861D0">
      <w:pPr>
        <w:pStyle w:val="ConsPlusTitle"/>
        <w:jc w:val="center"/>
      </w:pPr>
      <w:r>
        <w:t>либо подведомственных им организаций, участвующих</w:t>
      </w:r>
    </w:p>
    <w:p w:rsidR="004861D0" w:rsidRDefault="004861D0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4861D0" w:rsidRDefault="004861D0">
      <w:pPr>
        <w:pStyle w:val="ConsPlusTitle"/>
        <w:jc w:val="center"/>
      </w:pPr>
      <w:r>
        <w:t>вправе представить, а также способы их получения</w:t>
      </w:r>
    </w:p>
    <w:p w:rsidR="004861D0" w:rsidRDefault="004861D0">
      <w:pPr>
        <w:pStyle w:val="ConsPlusTitle"/>
        <w:jc w:val="center"/>
      </w:pPr>
      <w:r>
        <w:t>заявителями, в том числе в электронной форме,</w:t>
      </w:r>
    </w:p>
    <w:p w:rsidR="004861D0" w:rsidRDefault="004861D0">
      <w:pPr>
        <w:pStyle w:val="ConsPlusTitle"/>
        <w:jc w:val="center"/>
      </w:pPr>
      <w:r>
        <w:t>порядок их представления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19. Для предоставления государственной услуги необходимы следующие документы, которые заявитель вправе представить в Министерство самостоятельно: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(далее - ЕГРЮЛ) о юридическом лице, являющемся заявителем;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выписка из ЕГРН об объекте недвижимости (о здании и (или) сооружении, земельном участке), являющемся соседним по отношению к земельному участку, в отношении которого заявитель просит заключить соглашение об установлении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выписка из ЕГРН об объекте недвижимости (о здании и (или) сооружении, расположенном(ых) на испрашиваемом земельном участке);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выписка из ЕГРН об испрашиваемом земельном участке;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информация (сведения) о выданной лицензии на пользование недрами в случае обращения за установлением сервитута для ведения работ, связанных с пользованием недрами.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Непредоставление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2.8. Запрет требовать от заявителя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bookmarkStart w:id="8" w:name="P224"/>
      <w:bookmarkEnd w:id="8"/>
      <w:r>
        <w:t>2.9. Исчерпывающий перечень оснований для отказа в приеме</w:t>
      </w:r>
    </w:p>
    <w:p w:rsidR="004861D0" w:rsidRDefault="004861D0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 xml:space="preserve">21. 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требований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формату",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23 апреля 2015 года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22. Заявление об установлении публичного сервитута возвращается на основании </w:t>
      </w:r>
      <w:hyperlink r:id="rId27" w:history="1">
        <w:r>
          <w:rPr>
            <w:color w:val="0000FF"/>
          </w:rPr>
          <w:t>пункта 9 статьи 39.41</w:t>
        </w:r>
      </w:hyperlink>
      <w:r>
        <w:t xml:space="preserve"> Земельного кодекса Российской Федерации в следующих случаях: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заявление подано в орган исполнительной власти, не уполномоченный на установление публичного сервитута для целей, указанных в заявлении;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заявитель не является лицом, имеющим право ходатайствовать об установлении публичного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в) подано заявление об установлении публичного сервитута в целях, не предусмотренных </w:t>
      </w:r>
      <w:hyperlink r:id="rId28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г) к заявлению об установлении публичного сервитута не приложены документы, предусмотренные </w:t>
      </w:r>
      <w:hyperlink w:anchor="P167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д) заявление об установлении публичного сервитута и приложенные к нему документы не соответствуют </w:t>
      </w:r>
      <w:hyperlink r:id="rId29" w:history="1">
        <w:r>
          <w:rPr>
            <w:color w:val="0000FF"/>
          </w:rPr>
          <w:t>требованиям</w:t>
        </w:r>
      </w:hyperlink>
      <w:r>
        <w:t>, установленным в соответствии с приказом Минэкономразвития России от 10.10.2018 N 542.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4861D0" w:rsidRDefault="004861D0">
      <w:pPr>
        <w:pStyle w:val="ConsPlusTitle"/>
        <w:jc w:val="center"/>
      </w:pPr>
      <w:r>
        <w:t>или отказа в предоставлении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23. Оснований для приостановления предоставления государственной услуги действующим законодательством Российской Федерации не предусмотрено.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9" w:name="P240"/>
      <w:bookmarkEnd w:id="9"/>
      <w:r>
        <w:t xml:space="preserve">24. Основаниями для отказа в предоставлении государственной услуги, по результатам которой заявителю отказывается в установлении сервитута, являются случаи, определенные </w:t>
      </w:r>
      <w:hyperlink r:id="rId30" w:history="1">
        <w:r>
          <w:rPr>
            <w:color w:val="0000FF"/>
          </w:rPr>
          <w:t>пунктом 4 статьи 39.26</w:t>
        </w:r>
      </w:hyperlink>
      <w:r>
        <w:t xml:space="preserve"> Земельного кодекса Российской Федерации: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заявление направлено в орган исполнительной власти, который не вправе заключать соглашение об установлении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участка.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10" w:name="P244"/>
      <w:bookmarkEnd w:id="10"/>
      <w:r>
        <w:t xml:space="preserve">25. Основаниями для отказа в предоставлении государственной услуги, по результатам которой заявителю отказывается в установлении публичного сервитута, являются случаи, определенные </w:t>
      </w:r>
      <w:hyperlink r:id="rId31" w:history="1">
        <w:r>
          <w:rPr>
            <w:color w:val="0000FF"/>
          </w:rPr>
          <w:t>статьей 39.44</w:t>
        </w:r>
      </w:hyperlink>
      <w:r>
        <w:t xml:space="preserve"> Земельного кодекса Российской Федерации: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а) в заявлении об установлении публичного сервитута отсутствуют сведения, предусмотренные </w:t>
      </w:r>
      <w:hyperlink r:id="rId32" w:history="1">
        <w:r>
          <w:rPr>
            <w:color w:val="0000FF"/>
          </w:rPr>
          <w:t>статьей 39.41</w:t>
        </w:r>
      </w:hyperlink>
      <w: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3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4" w:history="1">
        <w:r>
          <w:rPr>
            <w:color w:val="0000FF"/>
          </w:rPr>
          <w:t>3 статьи 39.41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б) не соблюдены условия установления публичного сервитута, предусмотренные </w:t>
      </w:r>
      <w:hyperlink r:id="rId35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6" w:history="1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участков, за исключением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е)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7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8" w:history="1">
        <w:r>
          <w:rPr>
            <w:color w:val="0000FF"/>
          </w:rPr>
          <w:t>3</w:t>
        </w:r>
      </w:hyperlink>
      <w:r>
        <w:t xml:space="preserve"> и </w:t>
      </w:r>
      <w:hyperlink r:id="rId39" w:history="1">
        <w:r>
          <w:rPr>
            <w:color w:val="0000FF"/>
          </w:rPr>
          <w:t>4 статьи 39.37</w:t>
        </w:r>
      </w:hyperlink>
      <w:r>
        <w:t xml:space="preserve"> Земельного кодекса Российской Федерации;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ж)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нужд, и принято решение об отказе в удовлетворении ходатайства об изъятии такого земельного участка для государственных нужд.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4861D0" w:rsidRDefault="004861D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861D0" w:rsidRDefault="004861D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861D0" w:rsidRDefault="004861D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861D0" w:rsidRDefault="004861D0">
      <w:pPr>
        <w:pStyle w:val="ConsPlusTitle"/>
        <w:jc w:val="center"/>
      </w:pPr>
      <w:r>
        <w:t>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26.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4861D0" w:rsidRDefault="004861D0">
      <w:pPr>
        <w:pStyle w:val="ConsPlusTitle"/>
        <w:jc w:val="center"/>
      </w:pPr>
      <w:r>
        <w:t>пошлины или иной платы, взимаемой за предоставление</w:t>
      </w:r>
    </w:p>
    <w:p w:rsidR="004861D0" w:rsidRDefault="004861D0">
      <w:pPr>
        <w:pStyle w:val="ConsPlusTitle"/>
        <w:jc w:val="center"/>
      </w:pPr>
      <w:r>
        <w:t>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27. Государственная пошлина или иная плата за предоставление Министерством государственной услуги с заявителей не взимается.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28.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Министерства и (или) ответственного исполнителя Министерства, плата с заявителя не взимается.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4861D0" w:rsidRDefault="004861D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861D0" w:rsidRDefault="004861D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861D0" w:rsidRDefault="004861D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29.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4861D0" w:rsidRDefault="004861D0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861D0" w:rsidRDefault="004861D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861D0" w:rsidRDefault="004861D0">
      <w:pPr>
        <w:pStyle w:val="ConsPlusTitle"/>
        <w:jc w:val="center"/>
      </w:pPr>
      <w:r>
        <w:t>государственной услуги, и при получении результата</w:t>
      </w:r>
    </w:p>
    <w:p w:rsidR="004861D0" w:rsidRDefault="004861D0">
      <w:pPr>
        <w:pStyle w:val="ConsPlusTitle"/>
        <w:jc w:val="center"/>
      </w:pPr>
      <w:r>
        <w:t>предоставления таких услуг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30.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4861D0" w:rsidRDefault="004861D0">
      <w:pPr>
        <w:pStyle w:val="ConsPlusTitle"/>
        <w:jc w:val="center"/>
      </w:pPr>
      <w:r>
        <w:t>о предоставлении государственной услуги и услуги,</w:t>
      </w:r>
    </w:p>
    <w:p w:rsidR="004861D0" w:rsidRDefault="004861D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861D0" w:rsidRDefault="004861D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31. Регистрация документов, представленных при непосредственном обращении заявителя в Министерство или МФЦ (в случае наличия соглашения о взаимодействии), почтовым отправлением или в форме электронного документа в системе делопроизводства производится в течение одного рабочего дня со дня поступления указанных документов в структурное подразделение Министерства, ответственное за предоставление государственной услуги, путем присвоения входящего номера.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Заявление в форме электронного документа в виде файлов в формате doc, docx, txt, xls, xlsx, rtf направляется на официальный адрес электронной почты Министерства mineco04@mail.ru или с использованием единого портала.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4861D0" w:rsidRDefault="004861D0">
      <w:pPr>
        <w:pStyle w:val="ConsPlusTitle"/>
        <w:jc w:val="center"/>
      </w:pPr>
      <w:r>
        <w:t>государственная услуга, к залу ожидания, местам</w:t>
      </w:r>
    </w:p>
    <w:p w:rsidR="004861D0" w:rsidRDefault="004861D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861D0" w:rsidRDefault="004861D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861D0" w:rsidRDefault="004861D0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4861D0" w:rsidRDefault="004861D0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861D0" w:rsidRDefault="004861D0">
      <w:pPr>
        <w:pStyle w:val="ConsPlusTitle"/>
        <w:jc w:val="center"/>
      </w:pPr>
      <w:r>
        <w:t>текстовой и мультимедийной информации о порядке</w:t>
      </w:r>
    </w:p>
    <w:p w:rsidR="004861D0" w:rsidRDefault="004861D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861D0" w:rsidRDefault="004861D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861D0" w:rsidRDefault="004861D0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4861D0" w:rsidRDefault="004861D0">
      <w:pPr>
        <w:pStyle w:val="ConsPlusTitle"/>
        <w:jc w:val="center"/>
      </w:pPr>
      <w:r>
        <w:t>инвалидов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32. Прием документов производится по месту нахождения Министерства: 649000, Республика Алтай, г. Горно-Алтайск, ул. Чаптынова, 24, 1 этаж, кабинет N 106, и в соответствии с режимом работы, указанным на официальном сайте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33. Рабочие места ответственных исполнителей Министерства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34. Места ожидания должны соответствовать комфортным условиям для заинтересованных лиц и оптимальным условиям работы ответственных исполнителей Министерства, в том числе необходимо наличие доступных мест общего пользования (туалет, гардероб).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35.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структурном подразделении Министерства, должна содержаться следующая информация: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ответственных исполнителей Министерства, ответственных за предоставление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 помещениях структурного подразделения Министерства,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4861D0" w:rsidRDefault="004861D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861D0" w:rsidRDefault="004861D0">
      <w:pPr>
        <w:pStyle w:val="ConsPlusTitle"/>
        <w:jc w:val="center"/>
      </w:pPr>
      <w:r>
        <w:t>с должностными лицами исполнительного органа,</w:t>
      </w:r>
    </w:p>
    <w:p w:rsidR="004861D0" w:rsidRDefault="004861D0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4861D0" w:rsidRDefault="004861D0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4861D0" w:rsidRDefault="004861D0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услуги, в том числе с использованием</w:t>
      </w:r>
    </w:p>
    <w:p w:rsidR="004861D0" w:rsidRDefault="004861D0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4861D0" w:rsidRDefault="004861D0">
      <w:pPr>
        <w:pStyle w:val="ConsPlusTitle"/>
        <w:jc w:val="center"/>
      </w:pPr>
      <w:r>
        <w:t>невозможность получения государственной услуги</w:t>
      </w:r>
    </w:p>
    <w:p w:rsidR="004861D0" w:rsidRDefault="004861D0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4861D0" w:rsidRDefault="004861D0">
      <w:pPr>
        <w:pStyle w:val="ConsPlusTitle"/>
        <w:jc w:val="center"/>
      </w:pPr>
      <w:r>
        <w:t>посредством запроса о предоставлении нескольких</w:t>
      </w:r>
    </w:p>
    <w:p w:rsidR="004861D0" w:rsidRDefault="004861D0">
      <w:pPr>
        <w:pStyle w:val="ConsPlusTitle"/>
        <w:jc w:val="center"/>
      </w:pPr>
      <w:r>
        <w:t>государственных и (или) муниципальных услуг</w:t>
      </w:r>
    </w:p>
    <w:p w:rsidR="004861D0" w:rsidRDefault="004861D0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4861D0" w:rsidRDefault="004861D0">
      <w:pPr>
        <w:pStyle w:val="ConsPlusTitle"/>
        <w:jc w:val="center"/>
      </w:pPr>
      <w:r>
        <w:t>Федерального закона от 27 июля 2010 года N 210-ФЗ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36. Показателями доступности предоставления государственной услуги являются: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расположенность Министерства в зоне доступности к основным транспортным магистралям, хорошие подъездные дороги;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Министерства, в информационно-телекоммуникационных сетях общего пользования, в том числе на официальном сайте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настоящим Административным регламентом сроков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37. Качество предоставления государственной услуги характеризуется отсутствием: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жалоб на решения министра экономического развития Республики Алтай, решения и действия (бездействие) Министерства и его должностных лиц, государственных гражданских служащих;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Министерства к заявителям (их представителям).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38. Взаимодействие заявителя с ответственным исполнителем Министерства осуществляется при личном обращении заявителя: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ответственным исполнителем Министерства при предоставлении государственной услуги составляет 15 минут.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39. Мультимедийной информации о предоставлении государственной услуги в Министерстве не предусмотрено.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4861D0" w:rsidRDefault="004861D0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 xml:space="preserve">40.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41.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42. Информация по вопросам предоставления государственной услуги доводится до сведения заявителя способом, указанным в заявлении.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заявлением о государственной услуге, осуществляется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43.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861D0" w:rsidRDefault="004861D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861D0" w:rsidRDefault="004861D0">
      <w:pPr>
        <w:pStyle w:val="ConsPlusTitle"/>
        <w:jc w:val="center"/>
      </w:pPr>
      <w:r>
        <w:t>их выполнения, в том числе особенности выполнения</w:t>
      </w:r>
    </w:p>
    <w:p w:rsidR="004861D0" w:rsidRDefault="004861D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прием и регистрация заявления и приложенных к нему документов, необходимых для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возврат (оставление без рассмотрения) заявления;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рассмотрение заявления и приложенных к нему документов;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подготовка результатов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направление (выдачу) результатов предоставления государственной услуги.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3.2. Прием и регистрация заявления и приложенных к нему</w:t>
      </w:r>
    </w:p>
    <w:p w:rsidR="004861D0" w:rsidRDefault="004861D0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45. Министерством осуществляется прием, регистрация письменного заявления и приложенных к нему документов либо заявления и приложенных к нему документов, поступивших в электронной форме, в том числе через единый портал, необходимых для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Основанием для приема, регистрации заявления и приложенных к нему документов (далее - заявление) является его поступление в канцелярию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 случае поступления такого заявления после завершения рабочего времени или в выходной день заявление регистрируется в начале следующего рабочего дня.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Получение заявления, поступившего в электронной форме, подтверждается управлением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управление. Статус заявления в личном кабинете заявителя на едином портале, официальном сайте обновляется до статуса "принято".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при поступлении заявления является ответственный сотрудник отдела по управлению земельными ресурсами Министерства (далее - ответственный сотрудник).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- 1 день со дня поступления заявления.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3.3. Возврат (оставление без рассмотрения) заявления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 xml:space="preserve">46. Ответственный сотрудник в течение 2 рабочих дней со дня поступления к нему заявления проверяет наличие (отсутствие) оснований для возврата (оставления без рассмотрения) заявления и документов, указанных в </w:t>
      </w:r>
      <w:hyperlink w:anchor="P224" w:history="1">
        <w:r>
          <w:rPr>
            <w:color w:val="0000FF"/>
          </w:rPr>
          <w:t>подразделе 2.9</w:t>
        </w:r>
      </w:hyperlink>
      <w:r>
        <w:t xml:space="preserve"> Административного регламента.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При наличии указанных в </w:t>
      </w:r>
      <w:hyperlink w:anchor="P224" w:history="1">
        <w:r>
          <w:rPr>
            <w:color w:val="0000FF"/>
          </w:rPr>
          <w:t>подразделе 2.9</w:t>
        </w:r>
      </w:hyperlink>
      <w:r>
        <w:t xml:space="preserve"> Административного регламента оснований для возврата (оставления без рассмотрения) заявления ответственный сотрудник готовит на официальном бланке Министерства проект уведомления о возврате (об оставлении без рассмотрения) заявления с указанием причин возврата (оставления без рассмотрения) и передает его на подпись руководителю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Уведомление о возврате (об оставлении без рассмотрения) заявления после подписания направляется (вручается) заявителю в течение 1 дня с даты его подписания.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в том числе при поступлении заявления в электронной форме, - 4 дня.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3.4. Рассмотрение заявления и приложенных к нему документов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47. Рассмотрение заявления и приложенных к нему документов осуществляется ответственным сотрудником в порядке поступления.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возврата (оставления без рассмотрения) заявления ответственный сотрудник в течение 2 дней с момента получения заявления осуществляет анализ прилагаемых к заявлению документов и направляет запросы в соответствующие органы государственной власти и органы местного самоуправления в Республике Алтай в случае необходимости получения документов, указанных в </w:t>
      </w:r>
      <w:hyperlink w:anchor="P152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167" w:history="1">
        <w:r>
          <w:rPr>
            <w:color w:val="0000FF"/>
          </w:rPr>
          <w:t>18</w:t>
        </w:r>
      </w:hyperlink>
      <w:r>
        <w:t xml:space="preserve"> Административного регламента, в том числе взаимодействует с указанными органами по каналам системы межведомственного электронного взаимодействия путем направления запросов (получения ответов), формируемых в соответствии с разработанной технологической картой межведомственного взаимодействия.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Ответственный сотрудник осуществляет получение документов, предоставленных в рамках межведомственного информационного взаимодействия, ответов на запросы в день их поступления и приобщает к заявлению, проверяет: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соответствие документов, приложенных к заявлению, требованиям, установленным Административным регламентом, за исключением документов, которые не могут быть затребованы у заявителя;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соответствие сведений, указанных в заявлении, сведениям, содержащимся в приложенных к заявлению документах;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наличие (отсутствие) противоречий в представленных заявителем документах (информации, сведениях, данных);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обеспечивает опубликование сообщения о возможном установлении публичного сервитута в отдельных целях в порядке, установленном для официального опубликования (обнародования) правовых актов уставом поселения, городского округа, по месту нахождения земельного участка и (или) земель, в отношении которых подано заявление, размещение такого сообщения на официальном сайте Министерства, муниципального образования, по месту нахождения земельного участка и (или) земель, в отношении которых подано заявление, в информационно-телекоммуникационной сети "Интернет",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наличие (отсутствие) оснований для отказа в предоставлении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установление оснований для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10 дней со дня поступления заявления к ответственному сотруднику, при предоставлении государственной услуги для установления публичного сервитута в отдельных целях - 3 рабочих дня со дня поступления заявления к ответственному сотруднику.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3.5. Подготовка результатов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 xml:space="preserve">49. По результатам рассмотрения заявления и приложенных к нему документов ответственный сотрудник в течение 7 дней, в случаях, установленных </w:t>
      </w:r>
      <w:hyperlink w:anchor="P129" w:history="1">
        <w:r>
          <w:rPr>
            <w:color w:val="0000FF"/>
          </w:rPr>
          <w:t>абзацем 3 пункта 13</w:t>
        </w:r>
      </w:hyperlink>
      <w:r>
        <w:t xml:space="preserve"> Административного регламента, - в течение 4 дней, в случаях,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- в течение 2 дней, с момента установления наличия (отсутствия) оснований для предоставления государственной услуги осуществляет следующие действия по подготовке результатов предоставления государственной услуги (далее - документ, являющийся результатом предоставления государственной услуги):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предусмотренных </w:t>
      </w:r>
      <w:hyperlink w:anchor="P24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44" w:history="1">
        <w:r>
          <w:rPr>
            <w:color w:val="0000FF"/>
          </w:rPr>
          <w:t>25</w:t>
        </w:r>
      </w:hyperlink>
      <w:r>
        <w:t xml:space="preserve"> Административного регламента, готовит проект решения об отказе в установлении сервитута (публичного сервитута) с указанием причин, послуживших основанием для отказа;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предусмотренных </w:t>
      </w:r>
      <w:hyperlink w:anchor="P24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44" w:history="1">
        <w:r>
          <w:rPr>
            <w:color w:val="0000FF"/>
          </w:rPr>
          <w:t>25</w:t>
        </w:r>
      </w:hyperlink>
      <w:r>
        <w:t xml:space="preserve"> Административного регламента, готовит проект одного из следующих документов, являющихся результатом предоставления государственной услуги: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уведомления о возможности заключения соглашения об установлении сервитута в предложенных заявителем границах;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соглашения об установлении сервитута;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решения об установлении публичного сервитута.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50. После подготовки проекта документа, являющегося результатом предоставления государственной услуги, ответственный сотрудник передает его на визирование начальнику отдела по управлению земельными ресурсами.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Проект документа, являющегося результатом предоставления государственной услуги, подписывается руководителем Министерства в течение 2 дней,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- в течение 1 дня, с момента передачи проекта документа, являющегося результатом предоставления государственной услуги, на подписание.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51. Максимальный срок выполнения административной процедуры по подготовке результатов предоставления государственной услуги составляет 13 дней.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подготовке результатов предоставления государственной услуги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составляет 10 дней.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подготовке результатов предоставления государственной услуги в случаях, установленных </w:t>
      </w:r>
      <w:hyperlink w:anchor="P130" w:history="1">
        <w:r>
          <w:rPr>
            <w:color w:val="0000FF"/>
          </w:rPr>
          <w:t>абзацем 4 пункта 13</w:t>
        </w:r>
      </w:hyperlink>
      <w:r>
        <w:t xml:space="preserve"> Административного регламента, составляет 5 дней.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подготовке результатов предоставления государственной услуги является подписание должностным лицом документа, являющегося результатом предоставления государственной услуги, и его передача для выдачи (направления) заявителю.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3.6. Направление (выдача) результатов предоставления</w:t>
      </w:r>
    </w:p>
    <w:p w:rsidR="004861D0" w:rsidRDefault="004861D0">
      <w:pPr>
        <w:pStyle w:val="ConsPlusTitle"/>
        <w:jc w:val="center"/>
      </w:pPr>
      <w:r>
        <w:t>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bookmarkStart w:id="11" w:name="P432"/>
      <w:bookmarkEnd w:id="11"/>
      <w:r>
        <w:t>52. Документ, являющийся результатом предоставления государственной услуги в форме решения об установлении публичного сервитута, регистрируется структурным подразделением Министерства в журнале регистрации распоряжений, решения об отказе в установлении сервитута (публичного сервитута),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системе делопроизводства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Подписанный проект соглашения об установлении сервитута регистрируется структурным подразделением Министерства, ответственным за предоставление государственной услуги, в журнале регистрации соглашений при выдаче заявителю при личном обращении. Срок извещения заявителя не должен превышать 1 дня с момента подписания документа, являющегося результатом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государственной услуги, выдается либо направляется заявителю по почте.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выдаче (направлению) результатов предоставления государственной услуги составляет 3 дня.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направлению (выдаче) результатов предоставления государственной услуги является направление (выдача) результата предоставления государственной услуги заявителю.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3.7. Порядок осуществления отдельных административных</w:t>
      </w:r>
    </w:p>
    <w:p w:rsidR="004861D0" w:rsidRDefault="004861D0">
      <w:pPr>
        <w:pStyle w:val="ConsPlusTitle"/>
        <w:jc w:val="center"/>
      </w:pPr>
      <w:r>
        <w:t>процедур в электронной форме, в том числе с использованием</w:t>
      </w:r>
    </w:p>
    <w:p w:rsidR="004861D0" w:rsidRDefault="004861D0">
      <w:pPr>
        <w:pStyle w:val="ConsPlusTitle"/>
        <w:jc w:val="center"/>
      </w:pPr>
      <w:r>
        <w:t>единого портала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53.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официальном сайте Министерства и на едином портале.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54. Подача заявителем запроса и иных документов, необходимых для предоставления государственной услуги, и прием таких запросов и документов могут осуществляться путем направления электронных писем на адрес электронной почты Министерства mineco04@mail.ru.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(при наличии технической возможности) по выбору заявителя.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55. При предоставлении государственной услуги в электронной форме заявителю направляется: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услуги, и начале процедуры предоставления государственной услуги;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уведомление об оставлении заявления без рассмотрения заявления;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уведомление об окончании предоставления государственной услуги и необходимости получить результат предоставления государственной услуги.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56. В случае предоставления государственной услуги в электронной форме ответственный сотрудник не позднее 1 дня с момента регистрации документа, являющегося результатом предоставления государственной услуги, за исключением решения об отказе в установлении сервитута,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57. В случае если результатом предоставления государственной услуги является решение об отказе в установлении сервитута, ответственный сотрудник не позднее 1 дня с момента регистрации соответствующего решения Министерства, в зависимости от того, какой способ предоставления результатов указан заявителем, направляет в Личный кабинет заявителя на едином портале либо на адрес электронной почты сообщение о необходимости явиться за получением документа, являющегося результатом предоставления государственной услуги, или сообщение о направлении такого документа посредством почтового отправления, либо направляет на адрес электронной почты ссылку на электронный документ, размещенный на официальном сайте Министерства, или соответствующее решение в виде электронного документа.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3.8. Порядок исправления допущенных опечаток и ошибок</w:t>
      </w:r>
    </w:p>
    <w:p w:rsidR="004861D0" w:rsidRDefault="004861D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 документах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58. 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в произвольной форме с приложением документов, свидетельствующих о наличии в выданном в результате предоставления государственной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59. Срок исправления опечаток и ошибок, допущенных в документах, являющихся результатом предоставления государственной услуги, не превышает одного рабочего дня с момента обнаружения ошибки или получения от заявителя заявления об ошибке в записях.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 документа и выдается заявителю (представителю заявителя) в течение одного рабочего дня со дня его оформления.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60.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61. В случае отсутствия опечаток и (или)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62. Контроль за исполнением настоящего Административного регламента осуществляется в форме текущего контроля за соблюдением и исполнением последовательности действий, определенных административными процедурами по предоставлению государственной услуги, плановых и внеплановых проверок полноты и качества предоставления государственной услуги.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4861D0" w:rsidRDefault="004861D0">
      <w:pPr>
        <w:pStyle w:val="ConsPlusTitle"/>
        <w:jc w:val="center"/>
      </w:pPr>
      <w:r>
        <w:t>и исполнением ответственными должностными лицами</w:t>
      </w:r>
    </w:p>
    <w:p w:rsidR="004861D0" w:rsidRDefault="004861D0">
      <w:pPr>
        <w:pStyle w:val="ConsPlusTitle"/>
        <w:jc w:val="center"/>
      </w:pPr>
      <w:r>
        <w:t>Министерства положений Административного регламента и иных</w:t>
      </w:r>
    </w:p>
    <w:p w:rsidR="004861D0" w:rsidRDefault="004861D0">
      <w:pPr>
        <w:pStyle w:val="ConsPlusTitle"/>
        <w:jc w:val="center"/>
      </w:pPr>
      <w:r>
        <w:t>нормативных правовых актов Российской Федерации,</w:t>
      </w:r>
    </w:p>
    <w:p w:rsidR="004861D0" w:rsidRDefault="004861D0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4861D0" w:rsidRDefault="004861D0">
      <w:pPr>
        <w:pStyle w:val="ConsPlusTitle"/>
        <w:jc w:val="center"/>
      </w:pPr>
      <w:r>
        <w:t>услуги, а также принятием ими решений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63.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Министерства) осуществляется в форме текущего контроля.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64. Текущий контроль осуществляет начальник отдела по управлению земельными ресурсами Министерства, заместитель министра не реже одного раза в полугодие.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65.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66.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67. В результате осуществления текущего контроля начальником отдела по управлению земельными ресурсами Министерства, заместителем министра принимаются меры, направленные на устранение выявленных нарушений требований и их причин.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4861D0" w:rsidRDefault="004861D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861D0" w:rsidRDefault="004861D0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4861D0" w:rsidRDefault="004861D0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4861D0" w:rsidRDefault="004861D0">
      <w:pPr>
        <w:pStyle w:val="ConsPlusTitle"/>
        <w:jc w:val="center"/>
      </w:pPr>
      <w:r>
        <w:t>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68.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Министерства.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69.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Министерством.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Министерства либо при наличии информации о нарушениях требований, поступившей из других источников.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70. Плановые и внеплановые проверки проводятся на основании приказа Министерства. Результаты плановых и внеплановых проверок оформляются актом проверки по форме, в сроки и порядке, установленном Министерством.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4861D0" w:rsidRDefault="004861D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4861D0" w:rsidRDefault="004861D0">
      <w:pPr>
        <w:pStyle w:val="ConsPlusTitle"/>
        <w:jc w:val="center"/>
      </w:pPr>
      <w:r>
        <w:t>в ходе предоставления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71. Должностные лица Министерства в случае неисполнения или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 и законодательством Республики Алтай.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72.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73. Ответственность начальника отдела по управлению земельными ресурсами Министерства,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4861D0" w:rsidRDefault="004861D0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4861D0" w:rsidRDefault="004861D0">
      <w:pPr>
        <w:pStyle w:val="ConsPlusTitle"/>
        <w:jc w:val="center"/>
      </w:pPr>
      <w:r>
        <w:t>со стороны граждан, их объединений и организаций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74.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сайт, единый портал.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Министерства требований;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Министерства сроков и последовательности административных процедур, установленных Административным регламентом.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861D0" w:rsidRDefault="004861D0">
      <w:pPr>
        <w:pStyle w:val="ConsPlusTitle"/>
        <w:jc w:val="center"/>
      </w:pPr>
      <w:r>
        <w:t>и действий (бездействия) исполнительного органа,</w:t>
      </w:r>
    </w:p>
    <w:p w:rsidR="004861D0" w:rsidRDefault="004861D0">
      <w:pPr>
        <w:pStyle w:val="ConsPlusTitle"/>
        <w:jc w:val="center"/>
      </w:pPr>
      <w:r>
        <w:t>предоставляющего государственную услугу, а также его</w:t>
      </w:r>
    </w:p>
    <w:p w:rsidR="004861D0" w:rsidRDefault="004861D0">
      <w:pPr>
        <w:pStyle w:val="ConsPlusTitle"/>
        <w:jc w:val="center"/>
      </w:pPr>
      <w:r>
        <w:t>должностных лиц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76.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4861D0" w:rsidRDefault="004861D0">
      <w:pPr>
        <w:pStyle w:val="ConsPlusTitle"/>
        <w:jc w:val="center"/>
      </w:pPr>
      <w:r>
        <w:t>на досудебное (внесудебное) обжалование действий</w:t>
      </w:r>
    </w:p>
    <w:p w:rsidR="004861D0" w:rsidRDefault="004861D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861D0" w:rsidRDefault="004861D0">
      <w:pPr>
        <w:pStyle w:val="ConsPlusTitle"/>
        <w:jc w:val="center"/>
      </w:pPr>
      <w:r>
        <w:t>в ходе предоставления государственной услуги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77.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43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4861D0" w:rsidRDefault="004861D0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4861D0" w:rsidRDefault="004861D0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4861D0" w:rsidRDefault="004861D0">
      <w:pPr>
        <w:pStyle w:val="ConsPlusTitle"/>
        <w:jc w:val="center"/>
      </w:pPr>
      <w:r>
        <w:t>порядке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78.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 и его должностных лиц, государственных гражданских служащих Министерства.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4861D0" w:rsidRDefault="004861D0">
      <w:pPr>
        <w:pStyle w:val="ConsPlusTitle"/>
        <w:jc w:val="center"/>
      </w:pPr>
      <w:r>
        <w:t>и рассмотрения жалобы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79.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заявители (представитель заявителя) могут получить: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4861D0" w:rsidRDefault="004861D0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4861D0" w:rsidRDefault="004861D0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4861D0" w:rsidRDefault="004861D0">
      <w:pPr>
        <w:pStyle w:val="ConsPlusTitle"/>
        <w:jc w:val="center"/>
      </w:pPr>
      <w:r>
        <w:t>Министерства, государственных гражданских служащих</w:t>
      </w:r>
    </w:p>
    <w:p w:rsidR="004861D0" w:rsidRDefault="004861D0">
      <w:pPr>
        <w:pStyle w:val="ConsPlusTitle"/>
        <w:jc w:val="center"/>
      </w:pPr>
      <w:r>
        <w:t>Министерства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 регулируется следующими нормативными правовыми актами: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4861D0" w:rsidRDefault="004861D0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right"/>
        <w:outlineLvl w:val="1"/>
      </w:pPr>
      <w:bookmarkStart w:id="12" w:name="P554"/>
      <w:bookmarkEnd w:id="12"/>
      <w:r>
        <w:t>Приложение</w:t>
      </w:r>
    </w:p>
    <w:p w:rsidR="004861D0" w:rsidRDefault="004861D0">
      <w:pPr>
        <w:pStyle w:val="ConsPlusNormal"/>
        <w:jc w:val="right"/>
      </w:pPr>
      <w:r>
        <w:t>к Административному регламенту</w:t>
      </w:r>
    </w:p>
    <w:p w:rsidR="004861D0" w:rsidRDefault="004861D0">
      <w:pPr>
        <w:pStyle w:val="ConsPlusNormal"/>
        <w:jc w:val="right"/>
      </w:pPr>
      <w:r>
        <w:t>предоставления Министерством</w:t>
      </w:r>
    </w:p>
    <w:p w:rsidR="004861D0" w:rsidRDefault="004861D0">
      <w:pPr>
        <w:pStyle w:val="ConsPlusNormal"/>
        <w:jc w:val="right"/>
      </w:pPr>
      <w:r>
        <w:t>экономического развития</w:t>
      </w:r>
    </w:p>
    <w:p w:rsidR="004861D0" w:rsidRDefault="004861D0">
      <w:pPr>
        <w:pStyle w:val="ConsPlusNormal"/>
        <w:jc w:val="right"/>
      </w:pPr>
      <w:r>
        <w:t>Республики Алтай государственной</w:t>
      </w:r>
    </w:p>
    <w:p w:rsidR="004861D0" w:rsidRDefault="004861D0">
      <w:pPr>
        <w:pStyle w:val="ConsPlusNormal"/>
        <w:jc w:val="right"/>
      </w:pPr>
      <w:r>
        <w:t>услуги по установлению сервитута</w:t>
      </w:r>
    </w:p>
    <w:p w:rsidR="004861D0" w:rsidRDefault="004861D0">
      <w:pPr>
        <w:pStyle w:val="ConsPlusNormal"/>
        <w:jc w:val="right"/>
      </w:pPr>
      <w:r>
        <w:t>(публичного сервитута) в отношении</w:t>
      </w:r>
    </w:p>
    <w:p w:rsidR="004861D0" w:rsidRDefault="004861D0">
      <w:pPr>
        <w:pStyle w:val="ConsPlusNormal"/>
        <w:jc w:val="right"/>
      </w:pPr>
      <w:r>
        <w:t>земельного участка, находящегося</w:t>
      </w:r>
    </w:p>
    <w:p w:rsidR="004861D0" w:rsidRDefault="004861D0">
      <w:pPr>
        <w:pStyle w:val="ConsPlusNormal"/>
        <w:jc w:val="right"/>
      </w:pPr>
      <w:r>
        <w:t>в государственной собственности</w:t>
      </w:r>
    </w:p>
    <w:p w:rsidR="004861D0" w:rsidRDefault="004861D0">
      <w:pPr>
        <w:pStyle w:val="ConsPlusNormal"/>
        <w:jc w:val="right"/>
      </w:pPr>
      <w:r>
        <w:t>Республики Алтай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nformat"/>
        <w:jc w:val="both"/>
      </w:pPr>
      <w:r>
        <w:t xml:space="preserve">                                                Министерство экономического</w:t>
      </w:r>
    </w:p>
    <w:p w:rsidR="004861D0" w:rsidRDefault="004861D0">
      <w:pPr>
        <w:pStyle w:val="ConsPlusNonformat"/>
        <w:jc w:val="both"/>
      </w:pPr>
      <w:r>
        <w:t xml:space="preserve">                                                развития Республики Алтай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                      Заявление (для физических лиц)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Фамилия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Имя 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Отчество (при наличии) ____________________________________________________</w:t>
      </w:r>
    </w:p>
    <w:p w:rsidR="004861D0" w:rsidRDefault="004861D0">
      <w:pPr>
        <w:pStyle w:val="ConsPlusNonformat"/>
        <w:jc w:val="both"/>
      </w:pPr>
      <w:r>
        <w:t>Место жительства 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(индекс, населенный пункт, улица, номер дома, квартиры)</w:t>
      </w:r>
    </w:p>
    <w:p w:rsidR="004861D0" w:rsidRDefault="004861D0">
      <w:pPr>
        <w:pStyle w:val="ConsPlusNonformat"/>
        <w:jc w:val="both"/>
      </w:pPr>
      <w:r>
        <w:t>Документ, удостоверяющий личность заявителя (для граждан):</w:t>
      </w:r>
    </w:p>
    <w:p w:rsidR="004861D0" w:rsidRDefault="004861D0">
      <w:pPr>
        <w:pStyle w:val="ConsPlusNonformat"/>
        <w:jc w:val="both"/>
      </w:pPr>
      <w:r>
        <w:t>N _________ серия __________ выдан 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(дата выдачи и орган, выдавший документ)</w:t>
      </w:r>
    </w:p>
    <w:p w:rsidR="004861D0" w:rsidRDefault="004861D0">
      <w:pPr>
        <w:pStyle w:val="ConsPlusNonformat"/>
        <w:jc w:val="both"/>
      </w:pPr>
      <w:r>
        <w:t xml:space="preserve">ИНН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СНИЛС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Номера контактных телефонов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</w:t>
      </w:r>
    </w:p>
    <w:p w:rsidR="004861D0" w:rsidRDefault="004861D0">
      <w:pPr>
        <w:pStyle w:val="ConsPlusNonformat"/>
        <w:jc w:val="both"/>
      </w:pPr>
      <w:r>
        <w:t>Почтовый адрес для связи с заявителем _____________________________________</w:t>
      </w:r>
    </w:p>
    <w:p w:rsidR="004861D0" w:rsidRDefault="004861D0">
      <w:pPr>
        <w:pStyle w:val="ConsPlusNonformat"/>
        <w:jc w:val="both"/>
      </w:pPr>
      <w:r>
        <w:t>Электронный адрес _________________________________________________________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Данные представителя </w:t>
      </w:r>
      <w:hyperlink w:anchor="P679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4861D0" w:rsidRDefault="004861D0">
      <w:pPr>
        <w:pStyle w:val="ConsPlusNonformat"/>
        <w:jc w:val="both"/>
      </w:pPr>
      <w:r>
        <w:t>Ф.И.О. 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Документ, удостоверяющий личность заявителя (для граждан):</w:t>
      </w:r>
    </w:p>
    <w:p w:rsidR="004861D0" w:rsidRDefault="004861D0">
      <w:pPr>
        <w:pStyle w:val="ConsPlusNonformat"/>
        <w:jc w:val="both"/>
      </w:pPr>
      <w:r>
        <w:t>N ______ серия _________ выдан 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(дата выдачи и орган, выдавший документ)</w:t>
      </w:r>
    </w:p>
    <w:p w:rsidR="004861D0" w:rsidRDefault="004861D0">
      <w:pPr>
        <w:pStyle w:val="ConsPlusNonformat"/>
        <w:jc w:val="both"/>
      </w:pPr>
      <w:r>
        <w:t>Место жительства 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(индекс, населенный пункт, улица, номер дома, квартиры)</w:t>
      </w:r>
    </w:p>
    <w:p w:rsidR="004861D0" w:rsidRDefault="004861D0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4861D0" w:rsidRDefault="004861D0">
      <w:pPr>
        <w:pStyle w:val="ConsPlusNonformat"/>
        <w:jc w:val="both"/>
      </w:pPr>
      <w:r>
        <w:t>выданной (удостоверенной) _________________________________________________</w:t>
      </w:r>
    </w:p>
    <w:p w:rsidR="004861D0" w:rsidRDefault="004861D0">
      <w:pPr>
        <w:pStyle w:val="ConsPlusNonformat"/>
        <w:jc w:val="both"/>
      </w:pPr>
      <w:r>
        <w:t>зарегистрированной ________________________________________________________</w:t>
      </w:r>
    </w:p>
    <w:p w:rsidR="004861D0" w:rsidRDefault="004861D0">
      <w:pPr>
        <w:pStyle w:val="ConsPlusNonformat"/>
        <w:jc w:val="both"/>
      </w:pPr>
      <w:r>
        <w:t>Номера контактных телефонов 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Прошу заключить соглашение об установлении сервитута в отношении</w:t>
      </w:r>
    </w:p>
    <w:p w:rsidR="004861D0" w:rsidRDefault="004861D0">
      <w:pPr>
        <w:pStyle w:val="ConsPlusNonformat"/>
        <w:jc w:val="both"/>
      </w:pPr>
      <w:r>
        <w:t>земельного участка 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(находящегося в государственной собственности Республики Алтай, публичного</w:t>
      </w:r>
    </w:p>
    <w:p w:rsidR="004861D0" w:rsidRDefault="004861D0">
      <w:pPr>
        <w:pStyle w:val="ConsPlusNonformat"/>
        <w:jc w:val="both"/>
      </w:pPr>
      <w:r>
        <w:t xml:space="preserve">                       сервитута в отдельных целях)</w:t>
      </w:r>
    </w:p>
    <w:p w:rsidR="004861D0" w:rsidRDefault="004861D0">
      <w:pPr>
        <w:pStyle w:val="ConsPlusNonformat"/>
        <w:jc w:val="both"/>
      </w:pPr>
      <w:r>
        <w:t>Адрес места расположения 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__________________________________________________________________________,</w:t>
      </w:r>
    </w:p>
    <w:p w:rsidR="004861D0" w:rsidRDefault="004861D0">
      <w:pPr>
        <w:pStyle w:val="ConsPlusNonformat"/>
        <w:jc w:val="both"/>
      </w:pPr>
      <w:r>
        <w:t>кадастровый номер 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__________________________________________________________________________,</w:t>
      </w:r>
    </w:p>
    <w:p w:rsidR="004861D0" w:rsidRDefault="004861D0">
      <w:pPr>
        <w:pStyle w:val="ConsPlusNonformat"/>
        <w:jc w:val="both"/>
      </w:pPr>
      <w:r>
        <w:t>учетный   номер   части   земельного   участка,   применительно  к  которой</w:t>
      </w:r>
    </w:p>
    <w:p w:rsidR="004861D0" w:rsidRDefault="004861D0">
      <w:pPr>
        <w:pStyle w:val="ConsPlusNonformat"/>
        <w:jc w:val="both"/>
      </w:pPr>
      <w:r>
        <w:t>устанавливается  сервитут  (за исключением случаев установления сервитута в</w:t>
      </w:r>
    </w:p>
    <w:p w:rsidR="004861D0" w:rsidRDefault="004861D0">
      <w:pPr>
        <w:pStyle w:val="ConsPlusNonformat"/>
        <w:jc w:val="both"/>
      </w:pPr>
      <w:r>
        <w:t>отношении  всего  земельного  участка  либо  в  отношении  части земельного</w:t>
      </w:r>
    </w:p>
    <w:p w:rsidR="004861D0" w:rsidRDefault="004861D0">
      <w:pPr>
        <w:pStyle w:val="ConsPlusNonformat"/>
        <w:jc w:val="both"/>
      </w:pPr>
      <w:r>
        <w:t>участка сроком менее чем на три года) 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являюсь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(выбрать нужное: собственником, землепользователем, землевладельцем,</w:t>
      </w:r>
    </w:p>
    <w:p w:rsidR="004861D0" w:rsidRDefault="004861D0">
      <w:pPr>
        <w:pStyle w:val="ConsPlusNonformat"/>
        <w:jc w:val="both"/>
      </w:pPr>
      <w:r>
        <w:t xml:space="preserve">      представителем собственника, представителем землепользователя,</w:t>
      </w:r>
    </w:p>
    <w:p w:rsidR="004861D0" w:rsidRDefault="004861D0">
      <w:pPr>
        <w:pStyle w:val="ConsPlusNonformat"/>
        <w:jc w:val="both"/>
      </w:pPr>
      <w:r>
        <w:t xml:space="preserve">                      представителем землевладельца)</w:t>
      </w:r>
    </w:p>
    <w:p w:rsidR="004861D0" w:rsidRDefault="004861D0">
      <w:pPr>
        <w:pStyle w:val="ConsPlusNonformat"/>
        <w:jc w:val="both"/>
      </w:pPr>
      <w:r>
        <w:t>недвижимого имущества 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(указать, какого недвижимого имущества (земельного участка, другой</w:t>
      </w:r>
    </w:p>
    <w:p w:rsidR="004861D0" w:rsidRDefault="004861D0">
      <w:pPr>
        <w:pStyle w:val="ConsPlusNonformat"/>
        <w:jc w:val="both"/>
      </w:pPr>
      <w:r>
        <w:t xml:space="preserve"> недвижимости), являющегося соседним по отношению к земельному участку, в</w:t>
      </w:r>
    </w:p>
    <w:p w:rsidR="004861D0" w:rsidRDefault="004861D0">
      <w:pPr>
        <w:pStyle w:val="ConsPlusNonformat"/>
        <w:jc w:val="both"/>
      </w:pPr>
      <w:r>
        <w:t xml:space="preserve"> отношении которого прошу заключить соглашение об установлении сервитута)</w:t>
      </w:r>
    </w:p>
    <w:p w:rsidR="004861D0" w:rsidRDefault="004861D0">
      <w:pPr>
        <w:pStyle w:val="ConsPlusNonformat"/>
        <w:jc w:val="both"/>
      </w:pPr>
      <w:r>
        <w:t xml:space="preserve">    Цель установления сервитута 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 Предполагаемый срок действия сервитута 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 Обеспечение  моих  интересов  без установления  сервитута невозможно по</w:t>
      </w:r>
    </w:p>
    <w:p w:rsidR="004861D0" w:rsidRDefault="004861D0">
      <w:pPr>
        <w:pStyle w:val="ConsPlusNonformat"/>
        <w:jc w:val="both"/>
      </w:pPr>
      <w:r>
        <w:t>следующим основаниям: 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(сведения, подтверждающие (характеризующие) невозможность обеспечения</w:t>
      </w:r>
    </w:p>
    <w:p w:rsidR="004861D0" w:rsidRDefault="004861D0">
      <w:pPr>
        <w:pStyle w:val="ConsPlusNonformat"/>
        <w:jc w:val="both"/>
      </w:pPr>
      <w:r>
        <w:t xml:space="preserve">                нужд заявителя без установления сервитута)</w:t>
      </w:r>
    </w:p>
    <w:p w:rsidR="004861D0" w:rsidRDefault="004861D0">
      <w:pPr>
        <w:pStyle w:val="ConsPlusNonformat"/>
        <w:jc w:val="both"/>
      </w:pPr>
      <w:r>
        <w:t>Способ получения результата государственной услуги: 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   (указывается по выбору заявителя)</w:t>
      </w:r>
    </w:p>
    <w:p w:rsidR="004861D0" w:rsidRDefault="004861D0">
      <w:pPr>
        <w:pStyle w:val="ConsPlusNonformat"/>
        <w:jc w:val="both"/>
      </w:pPr>
      <w:r>
        <w:t xml:space="preserve">    Выражаю согласие на обработку моих персональных данных в соответствии с</w:t>
      </w:r>
    </w:p>
    <w:p w:rsidR="004861D0" w:rsidRDefault="004861D0">
      <w:pPr>
        <w:pStyle w:val="ConsPlusNonformat"/>
        <w:jc w:val="both"/>
      </w:pPr>
      <w:r>
        <w:t xml:space="preserve">требованиями   Федерального   </w:t>
      </w:r>
      <w:hyperlink r:id="rId46" w:history="1">
        <w:r>
          <w:rPr>
            <w:color w:val="0000FF"/>
          </w:rPr>
          <w:t>закона</w:t>
        </w:r>
      </w:hyperlink>
      <w:r>
        <w:t xml:space="preserve">  от  27  июля  2006  года  N 152-ФЗ "О</w:t>
      </w:r>
    </w:p>
    <w:p w:rsidR="004861D0" w:rsidRDefault="004861D0">
      <w:pPr>
        <w:pStyle w:val="ConsPlusNonformat"/>
        <w:jc w:val="both"/>
      </w:pPr>
      <w:r>
        <w:t>персональных   данных",  в  том  числе  сбор,  систематизацию,  накопление,</w:t>
      </w:r>
    </w:p>
    <w:p w:rsidR="004861D0" w:rsidRDefault="004861D0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4861D0" w:rsidRDefault="004861D0">
      <w:pPr>
        <w:pStyle w:val="ConsPlusNonformat"/>
        <w:jc w:val="both"/>
      </w:pPr>
      <w:r>
        <w:t>(в   том   числе   передача),   обезличивание,   блокирование,  уничтожение</w:t>
      </w:r>
    </w:p>
    <w:p w:rsidR="004861D0" w:rsidRDefault="004861D0">
      <w:pPr>
        <w:pStyle w:val="ConsPlusNonformat"/>
        <w:jc w:val="both"/>
      </w:pPr>
      <w:r>
        <w:t>персональных  данных,  а  также  иные  действия,  необходимые для обработки</w:t>
      </w:r>
    </w:p>
    <w:p w:rsidR="004861D0" w:rsidRDefault="004861D0">
      <w:pPr>
        <w:pStyle w:val="ConsPlusNonformat"/>
        <w:jc w:val="both"/>
      </w:pPr>
      <w:r>
        <w:t>персональных  данных  в  рамках  предоставления  государственной  услуги  в</w:t>
      </w:r>
    </w:p>
    <w:p w:rsidR="004861D0" w:rsidRDefault="004861D0">
      <w:pPr>
        <w:pStyle w:val="ConsPlusNonformat"/>
        <w:jc w:val="both"/>
      </w:pPr>
      <w:r>
        <w:t>соответствии    с    законодательством   Российской   Федерации)   органом,</w:t>
      </w:r>
    </w:p>
    <w:p w:rsidR="004861D0" w:rsidRDefault="004861D0">
      <w:pPr>
        <w:pStyle w:val="ConsPlusNonformat"/>
        <w:jc w:val="both"/>
      </w:pPr>
      <w:r>
        <w:t>предоставляющим  государственную услугу, в целях ее предоставления, включая</w:t>
      </w:r>
    </w:p>
    <w:p w:rsidR="004861D0" w:rsidRDefault="004861D0">
      <w:pPr>
        <w:pStyle w:val="ConsPlusNonformat"/>
        <w:jc w:val="both"/>
      </w:pPr>
      <w:r>
        <w:t>передачу   персональных   данных   органам,  участвующим  в  предоставлении</w:t>
      </w:r>
    </w:p>
    <w:p w:rsidR="004861D0" w:rsidRDefault="004861D0">
      <w:pPr>
        <w:pStyle w:val="ConsPlusNonformat"/>
        <w:jc w:val="both"/>
      </w:pPr>
      <w:r>
        <w:t>государственных,  в  расчетные  центры  по  сбору  и обработке платежей для</w:t>
      </w:r>
    </w:p>
    <w:p w:rsidR="004861D0" w:rsidRDefault="004861D0">
      <w:pPr>
        <w:pStyle w:val="ConsPlusNonformat"/>
        <w:jc w:val="both"/>
      </w:pPr>
      <w:r>
        <w:t>выполнения   обязательств   в  соответствии  с  заключенными  договорами  и</w:t>
      </w:r>
    </w:p>
    <w:p w:rsidR="004861D0" w:rsidRDefault="004861D0">
      <w:pPr>
        <w:pStyle w:val="ConsPlusNonformat"/>
        <w:jc w:val="both"/>
      </w:pPr>
      <w:r>
        <w:t>соглашениями.</w:t>
      </w:r>
    </w:p>
    <w:p w:rsidR="004861D0" w:rsidRDefault="004861D0">
      <w:pPr>
        <w:pStyle w:val="ConsPlusNonformat"/>
        <w:jc w:val="both"/>
      </w:pPr>
      <w:r>
        <w:t xml:space="preserve">    Персональные   данные   передаются   с   согласием  их  распространения</w:t>
      </w:r>
    </w:p>
    <w:p w:rsidR="004861D0" w:rsidRDefault="004861D0">
      <w:pPr>
        <w:pStyle w:val="ConsPlusNonformat"/>
        <w:jc w:val="both"/>
      </w:pPr>
      <w:r>
        <w:t>определенному  кругу  органов государственной власти, органов местного само</w:t>
      </w:r>
    </w:p>
    <w:p w:rsidR="004861D0" w:rsidRDefault="004861D0">
      <w:pPr>
        <w:pStyle w:val="ConsPlusNonformat"/>
        <w:jc w:val="both"/>
      </w:pPr>
      <w:r>
        <w:t>Министерства,   организаций   для  действий,  направленных  на  обеспечение</w:t>
      </w:r>
    </w:p>
    <w:p w:rsidR="004861D0" w:rsidRDefault="004861D0">
      <w:pPr>
        <w:pStyle w:val="ConsPlusNonformat"/>
        <w:jc w:val="both"/>
      </w:pPr>
      <w:r>
        <w:t>межведомственного   информационного   взаимодействия   при   предоставлении</w:t>
      </w:r>
    </w:p>
    <w:p w:rsidR="004861D0" w:rsidRDefault="004861D0">
      <w:pPr>
        <w:pStyle w:val="ConsPlusNonformat"/>
        <w:jc w:val="both"/>
      </w:pPr>
      <w:r>
        <w:t>государственной услуги.</w:t>
      </w:r>
    </w:p>
    <w:p w:rsidR="004861D0" w:rsidRDefault="004861D0">
      <w:pPr>
        <w:pStyle w:val="ConsPlusNonformat"/>
        <w:jc w:val="both"/>
      </w:pPr>
      <w:r>
        <w:t xml:space="preserve">    Персональные   данные   передаются   с   согласием   их   обработки   с</w:t>
      </w:r>
    </w:p>
    <w:p w:rsidR="004861D0" w:rsidRDefault="004861D0">
      <w:pPr>
        <w:pStyle w:val="ConsPlusNonformat"/>
        <w:jc w:val="both"/>
      </w:pPr>
      <w:r>
        <w:t>использованием  средств  автоматизации или без использования таких средств,</w:t>
      </w:r>
    </w:p>
    <w:p w:rsidR="004861D0" w:rsidRDefault="004861D0">
      <w:pPr>
        <w:pStyle w:val="ConsPlusNonformat"/>
        <w:jc w:val="both"/>
      </w:pPr>
      <w:r>
        <w:t>если   обработка   персональных  данных  без  использования  таких  средств</w:t>
      </w:r>
    </w:p>
    <w:p w:rsidR="004861D0" w:rsidRDefault="004861D0">
      <w:pPr>
        <w:pStyle w:val="ConsPlusNonformat"/>
        <w:jc w:val="both"/>
      </w:pPr>
      <w:r>
        <w:t>соответствует  характеру  действий  (операций), совершаемых с персональными</w:t>
      </w:r>
    </w:p>
    <w:p w:rsidR="004861D0" w:rsidRDefault="004861D0">
      <w:pPr>
        <w:pStyle w:val="ConsPlusNonformat"/>
        <w:jc w:val="both"/>
      </w:pPr>
      <w:r>
        <w:t>данными.</w:t>
      </w:r>
    </w:p>
    <w:p w:rsidR="004861D0" w:rsidRDefault="004861D0">
      <w:pPr>
        <w:pStyle w:val="ConsPlusNonformat"/>
        <w:jc w:val="both"/>
      </w:pPr>
      <w:r>
        <w:t xml:space="preserve">    Согласие  на  обработку персональных данных выдано на срок, необходимый</w:t>
      </w:r>
    </w:p>
    <w:p w:rsidR="004861D0" w:rsidRDefault="004861D0">
      <w:pPr>
        <w:pStyle w:val="ConsPlusNonformat"/>
        <w:jc w:val="both"/>
      </w:pPr>
      <w:r>
        <w:t>для достижения цели обработки персональных данных, и может быть отозвано на</w:t>
      </w:r>
    </w:p>
    <w:p w:rsidR="004861D0" w:rsidRDefault="004861D0">
      <w:pPr>
        <w:pStyle w:val="ConsPlusNonformat"/>
        <w:jc w:val="both"/>
      </w:pPr>
      <w:r>
        <w:t xml:space="preserve">основании  заявления  в  случаях, предусмотренных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861D0" w:rsidRDefault="004861D0">
      <w:pPr>
        <w:pStyle w:val="ConsPlusNonformat"/>
        <w:jc w:val="both"/>
      </w:pPr>
      <w:r>
        <w:t>июля 2006 года N 152-ФЗ "О персональных данных".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    Выражаю   согласие   на  получение  СМС-уведомлений  в  соответствии  с</w:t>
      </w:r>
    </w:p>
    <w:p w:rsidR="004861D0" w:rsidRDefault="004861D0">
      <w:pPr>
        <w:pStyle w:val="ConsPlusNonformat"/>
        <w:jc w:val="both"/>
      </w:pPr>
      <w:r>
        <w:t xml:space="preserve">требованиями 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июля 2003 года N 126-ФЗ "О связи" от</w:t>
      </w:r>
    </w:p>
    <w:p w:rsidR="004861D0" w:rsidRDefault="004861D0">
      <w:pPr>
        <w:pStyle w:val="ConsPlusNonformat"/>
        <w:jc w:val="both"/>
      </w:pPr>
      <w:r>
        <w:t>Министерства  экономического  развития  Республики Алтай на следующий номер</w:t>
      </w:r>
    </w:p>
    <w:p w:rsidR="004861D0" w:rsidRDefault="004861D0">
      <w:pPr>
        <w:pStyle w:val="ConsPlusNonformat"/>
        <w:jc w:val="both"/>
      </w:pPr>
      <w:r>
        <w:t>телефона: _______________________.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Документы,  представленные на рассмотрение, и сведения, указанные в заявке,</w:t>
      </w:r>
    </w:p>
    <w:p w:rsidR="004861D0" w:rsidRDefault="004861D0">
      <w:pPr>
        <w:pStyle w:val="ConsPlusNonformat"/>
        <w:jc w:val="both"/>
      </w:pPr>
      <w:r>
        <w:t>достоверны.</w:t>
      </w:r>
    </w:p>
    <w:p w:rsidR="004861D0" w:rsidRDefault="004861D0">
      <w:pPr>
        <w:pStyle w:val="ConsPlusNonformat"/>
        <w:jc w:val="both"/>
      </w:pPr>
      <w:r>
        <w:t>Приложение: (указываются прилагаемые документы)</w:t>
      </w:r>
    </w:p>
    <w:p w:rsidR="004861D0" w:rsidRDefault="004861D0">
      <w:pPr>
        <w:pStyle w:val="ConsPlusNonformat"/>
        <w:jc w:val="both"/>
      </w:pPr>
      <w:r>
        <w:t>Подпись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              (Ф.И.О. заявителя)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Заявление принято:</w:t>
      </w:r>
    </w:p>
    <w:p w:rsidR="004861D0" w:rsidRDefault="004861D0">
      <w:pPr>
        <w:pStyle w:val="ConsPlusNonformat"/>
        <w:jc w:val="both"/>
      </w:pPr>
      <w:r>
        <w:t>_______________________________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Подписано в моем присутствии.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ЗАРЕГИСТРИРОВАНО:</w:t>
      </w:r>
    </w:p>
    <w:p w:rsidR="004861D0" w:rsidRDefault="004861D0">
      <w:pPr>
        <w:pStyle w:val="ConsPlusNonformat"/>
        <w:jc w:val="both"/>
      </w:pPr>
      <w:r>
        <w:t>_____________ N ______</w:t>
      </w:r>
    </w:p>
    <w:p w:rsidR="004861D0" w:rsidRDefault="004861D0">
      <w:pPr>
        <w:pStyle w:val="ConsPlusNonformat"/>
        <w:jc w:val="both"/>
      </w:pPr>
      <w:r>
        <w:t>_______________(время)</w:t>
      </w:r>
    </w:p>
    <w:p w:rsidR="004861D0" w:rsidRDefault="004861D0">
      <w:pPr>
        <w:pStyle w:val="ConsPlusNormal"/>
        <w:ind w:firstLine="540"/>
        <w:jc w:val="both"/>
      </w:pPr>
      <w:r>
        <w:t>--------------------------------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13" w:name="P679"/>
      <w:bookmarkEnd w:id="13"/>
      <w:r>
        <w:t>&lt;*&gt; Поля, заполняемые по усмотрению заявителя.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nformat"/>
        <w:jc w:val="both"/>
      </w:pPr>
      <w:r>
        <w:t xml:space="preserve">                                                Министерство экономического</w:t>
      </w:r>
    </w:p>
    <w:p w:rsidR="004861D0" w:rsidRDefault="004861D0">
      <w:pPr>
        <w:pStyle w:val="ConsPlusNonformat"/>
        <w:jc w:val="both"/>
      </w:pPr>
      <w:r>
        <w:t xml:space="preserve">                                                развития Республики Алтай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                      Заявление (для юридических лиц)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Заявитель (наименование): _________________________________________________</w:t>
      </w:r>
    </w:p>
    <w:p w:rsidR="004861D0" w:rsidRDefault="004861D0">
      <w:pPr>
        <w:pStyle w:val="ConsPlusNonformat"/>
        <w:jc w:val="both"/>
      </w:pPr>
      <w:r>
        <w:t>Местонахождение: __________________________________________________________</w:t>
      </w:r>
    </w:p>
    <w:p w:rsidR="004861D0" w:rsidRDefault="004861D0">
      <w:pPr>
        <w:pStyle w:val="ConsPlusNonformat"/>
        <w:jc w:val="both"/>
      </w:pPr>
      <w:r>
        <w:t>ИНН (за исключением иностранных юридических лиц): _________________________</w:t>
      </w:r>
    </w:p>
    <w:p w:rsidR="004861D0" w:rsidRDefault="004861D0">
      <w:pPr>
        <w:pStyle w:val="ConsPlusNonformat"/>
        <w:jc w:val="both"/>
      </w:pPr>
      <w:r>
        <w:t>ОГРН (за исключением иностранных юридических лиц): ________________________</w:t>
      </w:r>
    </w:p>
    <w:p w:rsidR="004861D0" w:rsidRDefault="004861D0">
      <w:pPr>
        <w:pStyle w:val="ConsPlusNonformat"/>
        <w:jc w:val="both"/>
      </w:pPr>
      <w:r>
        <w:t xml:space="preserve">Номера контактных телефонов: </w:t>
      </w:r>
      <w:hyperlink w:anchor="P764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4861D0" w:rsidRDefault="004861D0">
      <w:pPr>
        <w:pStyle w:val="ConsPlusNonformat"/>
        <w:jc w:val="both"/>
      </w:pPr>
      <w:r>
        <w:t>Почтовый адрес (для связи с заявителем): __________________________________</w:t>
      </w:r>
    </w:p>
    <w:p w:rsidR="004861D0" w:rsidRDefault="004861D0">
      <w:pPr>
        <w:pStyle w:val="ConsPlusNonformat"/>
        <w:jc w:val="both"/>
      </w:pPr>
      <w:r>
        <w:t>Электронный адрес _________________________________________________________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Данные представителя </w:t>
      </w:r>
      <w:hyperlink w:anchor="P764" w:history="1">
        <w:r>
          <w:rPr>
            <w:color w:val="0000FF"/>
          </w:rPr>
          <w:t>&lt;*&gt;</w:t>
        </w:r>
      </w:hyperlink>
    </w:p>
    <w:p w:rsidR="004861D0" w:rsidRDefault="004861D0">
      <w:pPr>
        <w:pStyle w:val="ConsPlusNonformat"/>
        <w:jc w:val="both"/>
      </w:pPr>
      <w:r>
        <w:t>Ф.И.О. 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Документ, удостоверяющий личность:</w:t>
      </w:r>
    </w:p>
    <w:p w:rsidR="004861D0" w:rsidRDefault="004861D0">
      <w:pPr>
        <w:pStyle w:val="ConsPlusNonformat"/>
        <w:jc w:val="both"/>
      </w:pPr>
      <w:r>
        <w:t>N __________ серия _________ выдан 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(дата выдачи и орган, выдавший документ)</w:t>
      </w:r>
    </w:p>
    <w:p w:rsidR="004861D0" w:rsidRDefault="004861D0">
      <w:pPr>
        <w:pStyle w:val="ConsPlusNonformat"/>
        <w:jc w:val="both"/>
      </w:pPr>
      <w:r>
        <w:t>Место жительства: 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 (индекс, населенный пункт, улица, номер дома, квартиры)</w:t>
      </w:r>
    </w:p>
    <w:p w:rsidR="004861D0" w:rsidRDefault="004861D0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4861D0" w:rsidRDefault="004861D0">
      <w:pPr>
        <w:pStyle w:val="ConsPlusNonformat"/>
        <w:jc w:val="both"/>
      </w:pPr>
      <w:r>
        <w:t>выданной (удостоверенной) _________________________________________________</w:t>
      </w:r>
    </w:p>
    <w:p w:rsidR="004861D0" w:rsidRDefault="004861D0">
      <w:pPr>
        <w:pStyle w:val="ConsPlusNonformat"/>
        <w:jc w:val="both"/>
      </w:pPr>
      <w:r>
        <w:t>зарегистрированной ________________________________________________________</w:t>
      </w:r>
    </w:p>
    <w:p w:rsidR="004861D0" w:rsidRDefault="004861D0">
      <w:pPr>
        <w:pStyle w:val="ConsPlusNonformat"/>
        <w:jc w:val="both"/>
      </w:pPr>
      <w:r>
        <w:t>Номера контактных телефонов: 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Прошу  заключить  соглашение  об  установлении  сервитута  в  отношении</w:t>
      </w:r>
    </w:p>
    <w:p w:rsidR="004861D0" w:rsidRDefault="004861D0">
      <w:pPr>
        <w:pStyle w:val="ConsPlusNonformat"/>
        <w:jc w:val="both"/>
      </w:pPr>
      <w:r>
        <w:t>земельного участка 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(находящегося в государственной собственности Республики Алтай,</w:t>
      </w:r>
    </w:p>
    <w:p w:rsidR="004861D0" w:rsidRDefault="004861D0">
      <w:pPr>
        <w:pStyle w:val="ConsPlusNonformat"/>
        <w:jc w:val="both"/>
      </w:pPr>
      <w:r>
        <w:t xml:space="preserve">                  публичного сервитута в отдельных целях)</w:t>
      </w:r>
    </w:p>
    <w:p w:rsidR="004861D0" w:rsidRDefault="004861D0">
      <w:pPr>
        <w:pStyle w:val="ConsPlusNonformat"/>
        <w:jc w:val="both"/>
      </w:pPr>
      <w:r>
        <w:t>Адрес места расположения 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__________________________________________________________________________,</w:t>
      </w:r>
    </w:p>
    <w:p w:rsidR="004861D0" w:rsidRDefault="004861D0">
      <w:pPr>
        <w:pStyle w:val="ConsPlusNonformat"/>
        <w:jc w:val="both"/>
      </w:pPr>
      <w:r>
        <w:t>кадастровый номер 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__________________________________________________________________________,</w:t>
      </w:r>
    </w:p>
    <w:p w:rsidR="004861D0" w:rsidRDefault="004861D0">
      <w:pPr>
        <w:pStyle w:val="ConsPlusNonformat"/>
        <w:jc w:val="both"/>
      </w:pPr>
      <w:r>
        <w:t>учетный   номер   части   земельного   участка,   применительно  к  которой</w:t>
      </w:r>
    </w:p>
    <w:p w:rsidR="004861D0" w:rsidRDefault="004861D0">
      <w:pPr>
        <w:pStyle w:val="ConsPlusNonformat"/>
        <w:jc w:val="both"/>
      </w:pPr>
      <w:r>
        <w:t>устанавливается  сервитут  (за исключением случаев установления сервитута в</w:t>
      </w:r>
    </w:p>
    <w:p w:rsidR="004861D0" w:rsidRDefault="004861D0">
      <w:pPr>
        <w:pStyle w:val="ConsPlusNonformat"/>
        <w:jc w:val="both"/>
      </w:pPr>
      <w:r>
        <w:t>отношении  всего  земельного  участка  либо  в  отношении  части земельного</w:t>
      </w:r>
    </w:p>
    <w:p w:rsidR="004861D0" w:rsidRDefault="004861D0">
      <w:pPr>
        <w:pStyle w:val="ConsPlusNonformat"/>
        <w:jc w:val="both"/>
      </w:pPr>
      <w:r>
        <w:t>участка сроком менее чем на три года) 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являюсь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(выбрать нужное: собственником, землепользователем, землевладельцем,</w:t>
      </w:r>
    </w:p>
    <w:p w:rsidR="004861D0" w:rsidRDefault="004861D0">
      <w:pPr>
        <w:pStyle w:val="ConsPlusNonformat"/>
        <w:jc w:val="both"/>
      </w:pPr>
      <w:r>
        <w:t xml:space="preserve">      представителем собственника, представителем землепользователя,</w:t>
      </w:r>
    </w:p>
    <w:p w:rsidR="004861D0" w:rsidRDefault="004861D0">
      <w:pPr>
        <w:pStyle w:val="ConsPlusNonformat"/>
        <w:jc w:val="both"/>
      </w:pPr>
      <w:r>
        <w:t xml:space="preserve">                      представителем землевладельца)</w:t>
      </w:r>
    </w:p>
    <w:p w:rsidR="004861D0" w:rsidRDefault="004861D0">
      <w:pPr>
        <w:pStyle w:val="ConsPlusNonformat"/>
        <w:jc w:val="both"/>
      </w:pPr>
      <w:r>
        <w:t>недвижимого имущества 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(указать, какого недвижимого имущества (земельного участка, другой</w:t>
      </w:r>
    </w:p>
    <w:p w:rsidR="004861D0" w:rsidRDefault="004861D0">
      <w:pPr>
        <w:pStyle w:val="ConsPlusNonformat"/>
        <w:jc w:val="both"/>
      </w:pPr>
      <w:r>
        <w:t xml:space="preserve">  недвижимости), являющегося соседним по отношению к земельному участку,</w:t>
      </w:r>
    </w:p>
    <w:p w:rsidR="004861D0" w:rsidRDefault="004861D0">
      <w:pPr>
        <w:pStyle w:val="ConsPlusNonformat"/>
        <w:jc w:val="both"/>
      </w:pPr>
      <w:r>
        <w:t>в отношении которого прошу заключить соглашение об установлении сервитута)</w:t>
      </w:r>
    </w:p>
    <w:p w:rsidR="004861D0" w:rsidRDefault="004861D0">
      <w:pPr>
        <w:pStyle w:val="ConsPlusNonformat"/>
        <w:jc w:val="both"/>
      </w:pPr>
      <w:r>
        <w:t xml:space="preserve">    Цель установления сервитута 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 Предполагаемый срок действия сервитута 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 Обеспечение  моих  интересов  без  установления сервитута невозможно по</w:t>
      </w:r>
    </w:p>
    <w:p w:rsidR="004861D0" w:rsidRDefault="004861D0">
      <w:pPr>
        <w:pStyle w:val="ConsPlusNonformat"/>
        <w:jc w:val="both"/>
      </w:pPr>
      <w:r>
        <w:t>следующим основаниям: 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__________________________________________________________________________.</w:t>
      </w:r>
    </w:p>
    <w:p w:rsidR="004861D0" w:rsidRDefault="004861D0">
      <w:pPr>
        <w:pStyle w:val="ConsPlusNonformat"/>
        <w:jc w:val="both"/>
      </w:pPr>
      <w:r>
        <w:t xml:space="preserve">   (сведения, подтверждающие (характеризующие) невозможность обеспечения</w:t>
      </w:r>
    </w:p>
    <w:p w:rsidR="004861D0" w:rsidRDefault="004861D0">
      <w:pPr>
        <w:pStyle w:val="ConsPlusNonformat"/>
        <w:jc w:val="both"/>
      </w:pPr>
      <w:r>
        <w:t xml:space="preserve">                нужд заявителя без установления сервитута)</w:t>
      </w:r>
    </w:p>
    <w:p w:rsidR="004861D0" w:rsidRDefault="004861D0">
      <w:pPr>
        <w:pStyle w:val="ConsPlusNonformat"/>
        <w:jc w:val="both"/>
      </w:pPr>
      <w:r>
        <w:t>Способ получения результата государственной услуги: _______________________</w:t>
      </w:r>
    </w:p>
    <w:p w:rsidR="004861D0" w:rsidRDefault="004861D0">
      <w:pPr>
        <w:pStyle w:val="ConsPlusNonformat"/>
        <w:jc w:val="both"/>
      </w:pPr>
      <w:r>
        <w:t>___________________________________________________________________________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   (указывается по выбору заявителя)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 xml:space="preserve">    Выражаю   согласие   на  получение  СМС-уведомлений  в  соответствии  с</w:t>
      </w:r>
    </w:p>
    <w:p w:rsidR="004861D0" w:rsidRDefault="004861D0">
      <w:pPr>
        <w:pStyle w:val="ConsPlusNonformat"/>
        <w:jc w:val="both"/>
      </w:pPr>
      <w:r>
        <w:t xml:space="preserve">требованиями  Федерального  </w:t>
      </w:r>
      <w:hyperlink r:id="rId49" w:history="1">
        <w:r>
          <w:rPr>
            <w:color w:val="0000FF"/>
          </w:rPr>
          <w:t>закона</w:t>
        </w:r>
      </w:hyperlink>
      <w:r>
        <w:t xml:space="preserve">  от  7  июля  2003 N 126-ФЗ "О связи" от</w:t>
      </w:r>
    </w:p>
    <w:p w:rsidR="004861D0" w:rsidRDefault="004861D0">
      <w:pPr>
        <w:pStyle w:val="ConsPlusNonformat"/>
        <w:jc w:val="both"/>
      </w:pPr>
      <w:r>
        <w:t>Министерства  экономического  развития  Республики Алтай на следующий номер</w:t>
      </w:r>
    </w:p>
    <w:p w:rsidR="004861D0" w:rsidRDefault="004861D0">
      <w:pPr>
        <w:pStyle w:val="ConsPlusNonformat"/>
        <w:jc w:val="both"/>
      </w:pPr>
      <w:r>
        <w:t>телефона: _______________________.</w:t>
      </w:r>
    </w:p>
    <w:p w:rsidR="004861D0" w:rsidRDefault="004861D0">
      <w:pPr>
        <w:pStyle w:val="ConsPlusNonformat"/>
        <w:jc w:val="both"/>
      </w:pPr>
      <w:r>
        <w:t xml:space="preserve">    Документы,  представленные  на  рассмотрение  и  сведения,  указанные в</w:t>
      </w:r>
    </w:p>
    <w:p w:rsidR="004861D0" w:rsidRDefault="004861D0">
      <w:pPr>
        <w:pStyle w:val="ConsPlusNonformat"/>
        <w:jc w:val="both"/>
      </w:pPr>
      <w:r>
        <w:t>заявке, достоверны.</w:t>
      </w:r>
    </w:p>
    <w:p w:rsidR="004861D0" w:rsidRDefault="004861D0">
      <w:pPr>
        <w:pStyle w:val="ConsPlusNonformat"/>
        <w:jc w:val="both"/>
      </w:pPr>
      <w:r>
        <w:t>Приложение: (указываются прилагаемые документы)</w:t>
      </w:r>
    </w:p>
    <w:p w:rsidR="004861D0" w:rsidRDefault="004861D0">
      <w:pPr>
        <w:pStyle w:val="ConsPlusNonformat"/>
        <w:jc w:val="both"/>
      </w:pPr>
      <w:r>
        <w:t>Подпись ___________________________________________________________________</w:t>
      </w:r>
    </w:p>
    <w:p w:rsidR="004861D0" w:rsidRDefault="004861D0">
      <w:pPr>
        <w:pStyle w:val="ConsPlusNonformat"/>
        <w:jc w:val="both"/>
      </w:pPr>
      <w:r>
        <w:t xml:space="preserve">                                (Ф.И.О. заявителя)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Заявление принято:</w:t>
      </w:r>
    </w:p>
    <w:p w:rsidR="004861D0" w:rsidRDefault="004861D0">
      <w:pPr>
        <w:pStyle w:val="ConsPlusNonformat"/>
        <w:jc w:val="both"/>
      </w:pPr>
      <w:r>
        <w:t>_______________________________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Подписано в моем присутствии.</w:t>
      </w:r>
    </w:p>
    <w:p w:rsidR="004861D0" w:rsidRDefault="004861D0">
      <w:pPr>
        <w:pStyle w:val="ConsPlusNonformat"/>
        <w:jc w:val="both"/>
      </w:pPr>
    </w:p>
    <w:p w:rsidR="004861D0" w:rsidRDefault="004861D0">
      <w:pPr>
        <w:pStyle w:val="ConsPlusNonformat"/>
        <w:jc w:val="both"/>
      </w:pPr>
      <w:r>
        <w:t>ЗАРЕГИСТРИРОВАНО:</w:t>
      </w:r>
    </w:p>
    <w:p w:rsidR="004861D0" w:rsidRDefault="004861D0">
      <w:pPr>
        <w:pStyle w:val="ConsPlusNonformat"/>
        <w:jc w:val="both"/>
      </w:pPr>
      <w:r>
        <w:t>_____________ N ______</w:t>
      </w:r>
    </w:p>
    <w:p w:rsidR="004861D0" w:rsidRDefault="004861D0">
      <w:pPr>
        <w:pStyle w:val="ConsPlusNonformat"/>
        <w:jc w:val="both"/>
      </w:pPr>
      <w:r>
        <w:t>_______________(время)</w:t>
      </w:r>
    </w:p>
    <w:p w:rsidR="004861D0" w:rsidRDefault="004861D0">
      <w:pPr>
        <w:pStyle w:val="ConsPlusNormal"/>
        <w:ind w:firstLine="540"/>
        <w:jc w:val="both"/>
      </w:pPr>
      <w:r>
        <w:t>--------------------------------</w:t>
      </w:r>
    </w:p>
    <w:p w:rsidR="004861D0" w:rsidRDefault="004861D0">
      <w:pPr>
        <w:pStyle w:val="ConsPlusNormal"/>
        <w:spacing w:before="220"/>
        <w:ind w:firstLine="540"/>
        <w:jc w:val="both"/>
      </w:pPr>
      <w:bookmarkStart w:id="14" w:name="P764"/>
      <w:bookmarkEnd w:id="14"/>
      <w:r>
        <w:t>&lt;*&gt; Поля, заполняемые по усмотрению заявителя.</w:t>
      </w: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center"/>
        <w:outlineLvl w:val="2"/>
      </w:pPr>
      <w:bookmarkStart w:id="15" w:name="P768"/>
      <w:bookmarkEnd w:id="15"/>
      <w:r>
        <w:t>Ходатайство об установлении публичного сервитута</w:t>
      </w:r>
    </w:p>
    <w:p w:rsidR="004861D0" w:rsidRDefault="004861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21"/>
        <w:gridCol w:w="3855"/>
        <w:gridCol w:w="2006"/>
      </w:tblGrid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bookmarkStart w:id="16" w:name="P772"/>
            <w:bookmarkEnd w:id="16"/>
            <w:r>
              <w:t>2.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Сокращенное наименование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Сведения о представителе заявителя:</w:t>
            </w:r>
          </w:p>
        </w:tc>
      </w:tr>
      <w:tr w:rsidR="004861D0">
        <w:tc>
          <w:tcPr>
            <w:tcW w:w="680" w:type="dxa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50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ЗК РФ или </w:t>
            </w:r>
            <w:hyperlink r:id="rId51" w:history="1">
              <w:r>
                <w:rPr>
                  <w:color w:val="0000FF"/>
                </w:rPr>
                <w:t>статьей 3.6</w:t>
              </w:r>
            </w:hyperlink>
            <w:r>
              <w:t xml:space="preserve"> Федерального закона от 25 октября 2001 года N 137-ФЗ "О введении в действие Земельного кодекса Российской Федерации"):</w:t>
            </w:r>
          </w:p>
          <w:p w:rsidR="004861D0" w:rsidRDefault="004861D0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Испрашиваемый срок публичного сервитута ___________________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2" w:history="1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ЗК РФ невозможно или существенно затруднено (при возникновении таких обстоятельств)</w:t>
            </w:r>
          </w:p>
          <w:p w:rsidR="004861D0" w:rsidRDefault="004861D0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Обоснование необходимости установления публичного сервитута _____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72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нужд)</w:t>
            </w:r>
          </w:p>
          <w:p w:rsidR="004861D0" w:rsidRDefault="004861D0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4861D0">
        <w:tc>
          <w:tcPr>
            <w:tcW w:w="680" w:type="dxa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376" w:type="dxa"/>
            <w:gridSpan w:val="2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ЕГРН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4861D0">
        <w:tc>
          <w:tcPr>
            <w:tcW w:w="680" w:type="dxa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2006" w:type="dxa"/>
          </w:tcPr>
          <w:p w:rsidR="004861D0" w:rsidRDefault="004861D0">
            <w:pPr>
              <w:pStyle w:val="ConsPlusNormal"/>
              <w:jc w:val="center"/>
            </w:pPr>
            <w:r>
              <w:t>(да/нет)</w:t>
            </w: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 w:val="restart"/>
          </w:tcPr>
          <w:p w:rsidR="004861D0" w:rsidRDefault="004861D0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</w:pPr>
          </w:p>
        </w:tc>
      </w:tr>
      <w:tr w:rsidR="004861D0">
        <w:tc>
          <w:tcPr>
            <w:tcW w:w="680" w:type="dxa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6376" w:type="dxa"/>
            <w:gridSpan w:val="2"/>
            <w:vMerge/>
          </w:tcPr>
          <w:p w:rsidR="004861D0" w:rsidRDefault="004861D0">
            <w:pPr>
              <w:spacing w:after="1" w:line="0" w:lineRule="atLeast"/>
            </w:pPr>
          </w:p>
        </w:tc>
        <w:tc>
          <w:tcPr>
            <w:tcW w:w="2006" w:type="dxa"/>
          </w:tcPr>
          <w:p w:rsidR="004861D0" w:rsidRDefault="004861D0">
            <w:pPr>
              <w:pStyle w:val="ConsPlusNormal"/>
              <w:jc w:val="center"/>
            </w:pPr>
            <w:r>
              <w:t>(да/нет)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Документы, прилагаемые к ходатайству: _______________________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382" w:type="dxa"/>
            <w:gridSpan w:val="3"/>
          </w:tcPr>
          <w:p w:rsidR="004861D0" w:rsidRDefault="004861D0">
            <w:pPr>
              <w:pStyle w:val="ConsPlusNormal"/>
              <w:jc w:val="both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3" w:history="1">
              <w:r>
                <w:rPr>
                  <w:color w:val="0000FF"/>
                </w:rPr>
                <w:t>статьей 39.41</w:t>
              </w:r>
            </w:hyperlink>
            <w:r>
              <w:t xml:space="preserve"> ЗК РФ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376" w:type="dxa"/>
            <w:gridSpan w:val="2"/>
          </w:tcPr>
          <w:p w:rsidR="004861D0" w:rsidRDefault="004861D0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  <w:jc w:val="both"/>
            </w:pPr>
            <w:r>
              <w:t>Дата:</w:t>
            </w:r>
          </w:p>
        </w:tc>
      </w:tr>
      <w:tr w:rsidR="004861D0">
        <w:tc>
          <w:tcPr>
            <w:tcW w:w="680" w:type="dxa"/>
          </w:tcPr>
          <w:p w:rsidR="004861D0" w:rsidRDefault="004861D0">
            <w:pPr>
              <w:pStyle w:val="ConsPlusNormal"/>
            </w:pPr>
          </w:p>
        </w:tc>
        <w:tc>
          <w:tcPr>
            <w:tcW w:w="2521" w:type="dxa"/>
            <w:tcBorders>
              <w:right w:val="nil"/>
            </w:tcBorders>
          </w:tcPr>
          <w:p w:rsidR="004861D0" w:rsidRDefault="004861D0">
            <w:pPr>
              <w:pStyle w:val="ConsPlusNormal"/>
              <w:jc w:val="center"/>
            </w:pPr>
            <w:r>
              <w:t>_________________</w:t>
            </w:r>
          </w:p>
          <w:p w:rsidR="004861D0" w:rsidRDefault="004861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left w:val="nil"/>
            </w:tcBorders>
          </w:tcPr>
          <w:p w:rsidR="004861D0" w:rsidRDefault="004861D0">
            <w:pPr>
              <w:pStyle w:val="ConsPlusNormal"/>
              <w:jc w:val="center"/>
            </w:pPr>
            <w:r>
              <w:t>__________________________</w:t>
            </w:r>
          </w:p>
          <w:p w:rsidR="004861D0" w:rsidRDefault="004861D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006" w:type="dxa"/>
          </w:tcPr>
          <w:p w:rsidR="004861D0" w:rsidRDefault="004861D0">
            <w:pPr>
              <w:pStyle w:val="ConsPlusNormal"/>
              <w:jc w:val="both"/>
            </w:pPr>
            <w:r>
              <w:t>"__" __ ____ г.</w:t>
            </w:r>
          </w:p>
        </w:tc>
      </w:tr>
    </w:tbl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jc w:val="both"/>
      </w:pPr>
    </w:p>
    <w:p w:rsidR="004861D0" w:rsidRDefault="00486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85E" w:rsidRDefault="0056785E"/>
    <w:sectPr w:rsidR="0056785E" w:rsidSect="0062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D0"/>
    <w:rsid w:val="004861D0"/>
    <w:rsid w:val="0056785E"/>
    <w:rsid w:val="009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3B74-CE76-4657-AA67-9DA5291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6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1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21E5855A51C5BC355A29D31463ABF4A2E6782E12D54CF53D016EB74633E227AFDC170F0CD6EBADF90F8CC23B2C38D187EB18BD720BaDK" TargetMode="External"/><Relationship Id="rId18" Type="http://schemas.openxmlformats.org/officeDocument/2006/relationships/hyperlink" Target="consultantplus://offline/ref=6E21E5855A51C5BC355A29D31463ABF4A2E6782E12D54CF53D016EB74633E227AFDC170700D9E5F2FC1A9D9A372922CF84F604BF70BD01aBK" TargetMode="External"/><Relationship Id="rId26" Type="http://schemas.openxmlformats.org/officeDocument/2006/relationships/hyperlink" Target="consultantplus://offline/ref=6E21E5855A51C5BC355A29D31463ABF4A3EF752917DE4CF53D016EB74633E227BDDC4F0B08D5FEF9AB55DBCF3802aAK" TargetMode="External"/><Relationship Id="rId39" Type="http://schemas.openxmlformats.org/officeDocument/2006/relationships/hyperlink" Target="consultantplus://offline/ref=6E21E5855A51C5BC355A29D31463ABF4A2E6782E12D54CF53D016EB74633E227AFDC170409D0E9F2FC1A9D9A372922CF84F604BF70BD01aBK" TargetMode="External"/><Relationship Id="rId21" Type="http://schemas.openxmlformats.org/officeDocument/2006/relationships/hyperlink" Target="consultantplus://offline/ref=6E21E5855A51C5BC355A29D31463ABF4A2E6782E12D54CF53D016EB74633E227AFDC170409D2E3F2FC1A9D9A372922CF84F604BF70BD01aBK" TargetMode="External"/><Relationship Id="rId34" Type="http://schemas.openxmlformats.org/officeDocument/2006/relationships/hyperlink" Target="consultantplus://offline/ref=6E21E5855A51C5BC355A29D31463ABF4A2E6782E12D54CF53D016EB74633E227AFDC170409D7E2F2FC1A9D9A372922CF84F604BF70BD01aBK" TargetMode="External"/><Relationship Id="rId42" Type="http://schemas.openxmlformats.org/officeDocument/2006/relationships/hyperlink" Target="consultantplus://offline/ref=6E21E5855A51C5BC355A29D31463ABF4A2E7792F12D84CF53D016EB74633E227AFDC170709D1E0F8A8408D9E7E7D2BD080EB1ABE6EBD19380Ea7K" TargetMode="External"/><Relationship Id="rId47" Type="http://schemas.openxmlformats.org/officeDocument/2006/relationships/hyperlink" Target="consultantplus://offline/ref=6E21E5855A51C5BC355A29D31463ABF4A2E7752E1BDF4CF53D016EB74633E227BDDC4F0B08D5FEF9AB55DBCF3802aAK" TargetMode="External"/><Relationship Id="rId50" Type="http://schemas.openxmlformats.org/officeDocument/2006/relationships/hyperlink" Target="consultantplus://offline/ref=6E21E5855A51C5BC355A29D31463ABF4A2E6782E12D54CF53D016EB74633E227AFDC170409D0E4F2FC1A9D9A372922CF84F604BF70BD01aB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E21E5855A51C5BC355A29D31463ABF4A2E6782E12D54CF53D016EB74633E227AFDC170409D0E7F2FC1A9D9A372922CF84F604BF70BD01aBK" TargetMode="External"/><Relationship Id="rId12" Type="http://schemas.openxmlformats.org/officeDocument/2006/relationships/hyperlink" Target="consultantplus://offline/ref=6E21E5855A51C5BC355A29D31463ABF4A2E6782E12D54CF53D016EB74633E227AFDC17040AD3E5F2FC1A9D9A372922CF84F604BF70BD01aBK" TargetMode="External"/><Relationship Id="rId17" Type="http://schemas.openxmlformats.org/officeDocument/2006/relationships/hyperlink" Target="consultantplus://offline/ref=6E21E5855A51C5BC355A29D31463ABF4A2E6782E12D54CF53D016EB74633E227AFDC170700D9E4F2FC1A9D9A372922CF84F604BF70BD01aBK" TargetMode="External"/><Relationship Id="rId25" Type="http://schemas.openxmlformats.org/officeDocument/2006/relationships/hyperlink" Target="consultantplus://offline/ref=6E21E5855A51C5BC355A29D31463ABF4A0E879281AD84CF53D016EB74633E227BDDC4F0B08D5FEF9AB55DBCF3802aAK" TargetMode="External"/><Relationship Id="rId33" Type="http://schemas.openxmlformats.org/officeDocument/2006/relationships/hyperlink" Target="consultantplus://offline/ref=6E21E5855A51C5BC355A29D31463ABF4A2E6782E12D54CF53D016EB74633E227AFDC170409D4E5F2FC1A9D9A372922CF84F604BF70BD01aBK" TargetMode="External"/><Relationship Id="rId38" Type="http://schemas.openxmlformats.org/officeDocument/2006/relationships/hyperlink" Target="consultantplus://offline/ref=6E21E5855A51C5BC355A29D31463ABF4A2E6782E12D54CF53D016EB74633E227AFDC170409D0E8F2FC1A9D9A372922CF84F604BF70BD01aBK" TargetMode="External"/><Relationship Id="rId46" Type="http://schemas.openxmlformats.org/officeDocument/2006/relationships/hyperlink" Target="consultantplus://offline/ref=6E21E5855A51C5BC355A29D31463ABF4A2E7752E1BDF4CF53D016EB74633E227BDDC4F0B08D5FEF9AB55DBCF3802a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1E5855A51C5BC355A29D31463ABF4A2E6782E12D54CF53D016EB74633E227AFDC170409D0E7F2FC1A9D9A372922CF84F604BF70BD01aBK" TargetMode="External"/><Relationship Id="rId20" Type="http://schemas.openxmlformats.org/officeDocument/2006/relationships/hyperlink" Target="consultantplus://offline/ref=6E21E5855A51C5BC355A29D31463ABF4A2E6782E12D54CF53D016EB74633E227AFDC170409D0E4F2FC1A9D9A372922CF84F604BF70BD01aBK" TargetMode="External"/><Relationship Id="rId29" Type="http://schemas.openxmlformats.org/officeDocument/2006/relationships/hyperlink" Target="consultantplus://offline/ref=6E21E5855A51C5BC355A29D31463ABF4A2EE792F13D84CF53D016EB74633E227AFDC170709D1E0F9A1408D9E7E7D2BD080EB1ABE6EBD19380Ea7K" TargetMode="External"/><Relationship Id="rId41" Type="http://schemas.openxmlformats.org/officeDocument/2006/relationships/hyperlink" Target="consultantplus://offline/ref=6E21E5855A51C5BC355A29D31463ABF4A2E67D2911DA4CF53D016EB74633E227BDDC4F0B08D5FEF9AB55DBCF3802aA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1E5855A51C5BC355A29D31463ABF4A2E6782E12D54CF53D016EB74633E227AFDC170409D0E6F2FC1A9D9A372922CF84F604BF70BD01aBK" TargetMode="External"/><Relationship Id="rId11" Type="http://schemas.openxmlformats.org/officeDocument/2006/relationships/hyperlink" Target="consultantplus://offline/ref=6E21E5855A51C5BC355A29D31463ABF4A2E7752E1BDF4CF53D016EB74633E227BDDC4F0B08D5FEF9AB55DBCF3802aAK" TargetMode="External"/><Relationship Id="rId24" Type="http://schemas.openxmlformats.org/officeDocument/2006/relationships/hyperlink" Target="consultantplus://offline/ref=6E21E5855A51C5BC355A29D31463ABF4A2E7742812D44CF53D016EB74633E227AFDC170400D1EBADF90F8CC23B2C38D187EB18BD720BaDK" TargetMode="External"/><Relationship Id="rId32" Type="http://schemas.openxmlformats.org/officeDocument/2006/relationships/hyperlink" Target="consultantplus://offline/ref=6E21E5855A51C5BC355A29D31463ABF4A2E6782E12D54CF53D016EB74633E227AFDC170409D5E4F2FC1A9D9A372922CF84F604BF70BD01aBK" TargetMode="External"/><Relationship Id="rId37" Type="http://schemas.openxmlformats.org/officeDocument/2006/relationships/hyperlink" Target="consultantplus://offline/ref=6E21E5855A51C5BC355A29D31463ABF4A2E6782E12D54CF53D016EB74633E227AFDC170409D0E6F2FC1A9D9A372922CF84F604BF70BD01aBK" TargetMode="External"/><Relationship Id="rId40" Type="http://schemas.openxmlformats.org/officeDocument/2006/relationships/hyperlink" Target="consultantplus://offline/ref=6E21E5855A51C5BC355A29D31463ABF4A5EF7A2D10D54CF53D016EB74633E227BDDC4F0B08D5FEF9AB55DBCF3802aAK" TargetMode="External"/><Relationship Id="rId45" Type="http://schemas.openxmlformats.org/officeDocument/2006/relationships/hyperlink" Target="consultantplus://offline/ref=6E21E5855A51C5BC355A37DE020FFCF8A7E4222216D841A2675E35EA113AE870E8934E574D84EDF8AC55D9CC242A26D308a6K" TargetMode="External"/><Relationship Id="rId53" Type="http://schemas.openxmlformats.org/officeDocument/2006/relationships/hyperlink" Target="consultantplus://offline/ref=6E21E5855A51C5BC355A29D31463ABF4A2E6782E12D54CF53D016EB74633E227AFDC170409D5E4F2FC1A9D9A372922CF84F604BF70BD01aBK" TargetMode="External"/><Relationship Id="rId5" Type="http://schemas.openxmlformats.org/officeDocument/2006/relationships/hyperlink" Target="consultantplus://offline/ref=6E21E5855A51C5BC355A29D31463ABF4A2E6782E12D54CF53D016EB74633E227AFDC17070CD0E8F2FC1A9D9A372922CF84F604BF70BD01aBK" TargetMode="External"/><Relationship Id="rId15" Type="http://schemas.openxmlformats.org/officeDocument/2006/relationships/hyperlink" Target="consultantplus://offline/ref=6E21E5855A51C5BC355A29D31463ABF4A2E6782E12D54CF53D016EB74633E227AFDC170409D0E4F2FC1A9D9A372922CF84F604BF70BD01aBK" TargetMode="External"/><Relationship Id="rId23" Type="http://schemas.openxmlformats.org/officeDocument/2006/relationships/hyperlink" Target="consultantplus://offline/ref=6E21E5855A51C5BC355A37DE020FFCF8A7E4222211D840AB645E35EA113AE870E8934E454DDCE1F9A84AD8CA317C7795D1F81BB96EBF1A24E7005E04aAK" TargetMode="External"/><Relationship Id="rId28" Type="http://schemas.openxmlformats.org/officeDocument/2006/relationships/hyperlink" Target="consultantplus://offline/ref=6E21E5855A51C5BC355A29D31463ABF4A2E6782E12D54CF53D016EB74633E227AFDC170409D0E4F2FC1A9D9A372922CF84F604BF70BD01aBK" TargetMode="External"/><Relationship Id="rId36" Type="http://schemas.openxmlformats.org/officeDocument/2006/relationships/hyperlink" Target="consultantplus://offline/ref=6E21E5855A51C5BC355A29D31463ABF4A2E6782E12D54CF53D016EB74633E227AFDC170409D3E8F2FC1A9D9A372922CF84F604BF70BD01aBK" TargetMode="External"/><Relationship Id="rId49" Type="http://schemas.openxmlformats.org/officeDocument/2006/relationships/hyperlink" Target="consultantplus://offline/ref=6E21E5855A51C5BC355A29D31463ABF4A2E6782E16DD4CF53D016EB74633E227BDDC4F0B08D5FEF9AB55DBCF3802aAK" TargetMode="External"/><Relationship Id="rId10" Type="http://schemas.openxmlformats.org/officeDocument/2006/relationships/hyperlink" Target="consultantplus://offline/ref=6E21E5855A51C5BC355A37DE020FFCF8A7E4222211D840AB645E35EA113AE870E8934E454DDCE1F9A84AD8CA317C7795D1F81BB96EBF1A24E7005E04aAK" TargetMode="External"/><Relationship Id="rId19" Type="http://schemas.openxmlformats.org/officeDocument/2006/relationships/hyperlink" Target="consultantplus://offline/ref=6E21E5855A51C5BC355A29D31463ABF4A2E6782E12D54CF53D016EB74633E227AFDC170409D2E3F2FC1A9D9A372922CF84F604BF70BD01aBK" TargetMode="External"/><Relationship Id="rId31" Type="http://schemas.openxmlformats.org/officeDocument/2006/relationships/hyperlink" Target="consultantplus://offline/ref=6E21E5855A51C5BC355A29D31463ABF4A2E6782E12D54CF53D016EB74633E227AFDC170408D2E3F2FC1A9D9A372922CF84F604BF70BD01aBK" TargetMode="External"/><Relationship Id="rId44" Type="http://schemas.openxmlformats.org/officeDocument/2006/relationships/hyperlink" Target="consultantplus://offline/ref=6E21E5855A51C5BC355A29D31463ABF4A2E7742812D44CF53D016EB74633E227BDDC4F0B08D5FEF9AB55DBCF3802aAK" TargetMode="External"/><Relationship Id="rId52" Type="http://schemas.openxmlformats.org/officeDocument/2006/relationships/hyperlink" Target="consultantplus://offline/ref=6E21E5855A51C5BC355A29D31463ABF4A2E6782E12D54CF53D016EB74633E227AFDC170409D5E9F2FC1A9D9A372922CF84F604BF70BD01aBK" TargetMode="External"/><Relationship Id="rId4" Type="http://schemas.openxmlformats.org/officeDocument/2006/relationships/hyperlink" Target="consultantplus://offline/ref=6E21E5855A51C5BC355A37DE020FFCF8A7E4222216DD42A2675E35EA113AE870E8934E454DDCE1F9A84ADACD317C7795D1F81BB96EBF1A24E7005E04aAK" TargetMode="External"/><Relationship Id="rId9" Type="http://schemas.openxmlformats.org/officeDocument/2006/relationships/hyperlink" Target="consultantplus://offline/ref=6E21E5855A51C5BC355A29D31463ABF4A2E6782E12D54CF53D016EB74633E227AFDC17070BD8E9F2FC1A9D9A372922CF84F604BF70BD01aBK" TargetMode="External"/><Relationship Id="rId14" Type="http://schemas.openxmlformats.org/officeDocument/2006/relationships/hyperlink" Target="consultantplus://offline/ref=6E21E5855A51C5BC355A29D31463ABF4A2EE792F13D84CF53D016EB74633E227AFDC170709D1E0FBA0408D9E7E7D2BD080EB1ABE6EBD19380Ea7K" TargetMode="External"/><Relationship Id="rId22" Type="http://schemas.openxmlformats.org/officeDocument/2006/relationships/hyperlink" Target="consultantplus://offline/ref=6E21E5855A51C5BC355A29D31463ABF4A2E7742812D44CF53D016EB74633E227AFDC17020ADAB4A8EC1ED4CE3E3626D29AF71ABF07a2K" TargetMode="External"/><Relationship Id="rId27" Type="http://schemas.openxmlformats.org/officeDocument/2006/relationships/hyperlink" Target="consultantplus://offline/ref=6E21E5855A51C5BC355A29D31463ABF4A2E6782E12D54CF53D016EB74633E227AFDC170409D6E4F2FC1A9D9A372922CF84F604BF70BD01aBK" TargetMode="External"/><Relationship Id="rId30" Type="http://schemas.openxmlformats.org/officeDocument/2006/relationships/hyperlink" Target="consultantplus://offline/ref=6E21E5855A51C5BC355A29D31463ABF4A2E6782E12D54CF53D016EB74633E227AFDC170F0CD3EBADF90F8CC23B2C38D187EB18BD720BaDK" TargetMode="External"/><Relationship Id="rId35" Type="http://schemas.openxmlformats.org/officeDocument/2006/relationships/hyperlink" Target="consultantplus://offline/ref=6E21E5855A51C5BC355A29D31463ABF4A2E6782E12D54CF53D016EB74633E227AFDC170700D7E5F2FC1A9D9A372922CF84F604BF70BD01aBK" TargetMode="External"/><Relationship Id="rId43" Type="http://schemas.openxmlformats.org/officeDocument/2006/relationships/hyperlink" Target="consultantplus://offline/ref=6E21E5855A51C5BC355A29D31463ABF4A2E7742812D44CF53D016EB74633E227AFDC170408D8EBADF90F8CC23B2C38D187EB18BD720BaDK" TargetMode="External"/><Relationship Id="rId48" Type="http://schemas.openxmlformats.org/officeDocument/2006/relationships/hyperlink" Target="consultantplus://offline/ref=6E21E5855A51C5BC355A29D31463ABF4A2E6782E16DD4CF53D016EB74633E227BDDC4F0B08D5FEF9AB55DBCF3802aAK" TargetMode="External"/><Relationship Id="rId8" Type="http://schemas.openxmlformats.org/officeDocument/2006/relationships/hyperlink" Target="consultantplus://offline/ref=6E21E5855A51C5BC355A29D31463ABF4A2E6782E12D54CF53D016EB74633E227AFDC170409D3E0F2FC1A9D9A372922CF84F604BF70BD01aBK" TargetMode="External"/><Relationship Id="rId51" Type="http://schemas.openxmlformats.org/officeDocument/2006/relationships/hyperlink" Target="consultantplus://offline/ref=6E21E5855A51C5BC355A29D31463ABF4A5EF792815DE4CF53D016EB74633E227AFDC17040AD5EBADF90F8CC23B2C38D187EB18BD720Ba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14894</Words>
  <Characters>84898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2022-03-14T10:26:00Z</dcterms:created>
  <dcterms:modified xsi:type="dcterms:W3CDTF">2022-03-14T10:28:00Z</dcterms:modified>
</cp:coreProperties>
</file>