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A0" w:rsidRDefault="006B1C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1CA0" w:rsidRDefault="006B1CA0">
      <w:pPr>
        <w:pStyle w:val="ConsPlusNormal"/>
        <w:jc w:val="both"/>
        <w:outlineLvl w:val="0"/>
      </w:pPr>
    </w:p>
    <w:p w:rsidR="006B1CA0" w:rsidRDefault="006B1CA0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6B1CA0" w:rsidRDefault="006B1CA0">
      <w:pPr>
        <w:pStyle w:val="ConsPlusTitle"/>
        <w:jc w:val="both"/>
      </w:pPr>
    </w:p>
    <w:p w:rsidR="006B1CA0" w:rsidRDefault="006B1CA0">
      <w:pPr>
        <w:pStyle w:val="ConsPlusTitle"/>
        <w:jc w:val="center"/>
      </w:pPr>
      <w:r>
        <w:t>ПРИКАЗ</w:t>
      </w:r>
    </w:p>
    <w:p w:rsidR="006B1CA0" w:rsidRDefault="006B1CA0">
      <w:pPr>
        <w:pStyle w:val="ConsPlusTitle"/>
        <w:jc w:val="center"/>
      </w:pPr>
    </w:p>
    <w:p w:rsidR="006B1CA0" w:rsidRDefault="006B1CA0">
      <w:pPr>
        <w:pStyle w:val="ConsPlusTitle"/>
        <w:jc w:val="center"/>
      </w:pPr>
      <w:r>
        <w:t>от 25 ноября 2020 г. N 262-ОД</w:t>
      </w:r>
    </w:p>
    <w:p w:rsidR="006B1CA0" w:rsidRDefault="006B1CA0">
      <w:pPr>
        <w:pStyle w:val="ConsPlusTitle"/>
        <w:jc w:val="both"/>
      </w:pPr>
    </w:p>
    <w:p w:rsidR="006B1CA0" w:rsidRDefault="006B1CA0">
      <w:pPr>
        <w:pStyle w:val="ConsPlusTitle"/>
        <w:jc w:val="center"/>
      </w:pPr>
      <w:r>
        <w:t>О НОРМАТИВАХ МИНИМАЛЬНОЙ ОБЕСПЕЧЕННОСТИ НАСЕЛЕНИЯ РЕСПУБЛИКИ</w:t>
      </w:r>
    </w:p>
    <w:p w:rsidR="006B1CA0" w:rsidRDefault="006B1CA0">
      <w:pPr>
        <w:pStyle w:val="ConsPlusTitle"/>
        <w:jc w:val="center"/>
      </w:pPr>
      <w:r>
        <w:t>АЛТАЙ ПЛОЩАДЬЮ ТОРГОВЫХ ОБЪЕКТОВ ДЛЯ РЕСПУБЛИКИ АЛТАЙ</w:t>
      </w:r>
    </w:p>
    <w:p w:rsidR="006B1CA0" w:rsidRDefault="006B1CA0">
      <w:pPr>
        <w:pStyle w:val="ConsPlusTitle"/>
        <w:jc w:val="center"/>
      </w:pPr>
      <w:r>
        <w:t>И МУНИЦИПАЛЬНЫХ ОБРАЗОВАНИЙ В РЕСПУБЛИКЕ АЛТАЙ</w:t>
      </w:r>
    </w:p>
    <w:p w:rsidR="006B1CA0" w:rsidRDefault="006B1CA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B1CA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CA0" w:rsidRDefault="006B1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CA0" w:rsidRDefault="006B1C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11.01.2021 N 1-ОД)</w:t>
            </w:r>
          </w:p>
        </w:tc>
      </w:tr>
    </w:tbl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7" w:history="1">
        <w:r>
          <w:rPr>
            <w:color w:val="0000FF"/>
          </w:rPr>
          <w:t>пунктом 3 части 1 статьи 3</w:t>
        </w:r>
      </w:hyperlink>
      <w:r>
        <w:t xml:space="preserve"> Закона Республики Алтай от 25 июня 2010 года N 33-РЗ "О полномочиях органов государственной власти Республики Алтай в области государственного регулирования торговой деятельности на территории Республики Алтай",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2016 года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754", </w:t>
      </w:r>
      <w:hyperlink r:id="rId9" w:history="1">
        <w:r>
          <w:rPr>
            <w:color w:val="0000FF"/>
          </w:rPr>
          <w:t>подпунктом "я1" пункта 8</w:t>
        </w:r>
      </w:hyperlink>
      <w:r>
        <w:t xml:space="preserve"> Положения о Министерстве экономического развития Республики Алтай, утвержденного постановлением Правительства Республики Алтай от 20 ноября 2014 года N 332, приказываю:</w:t>
      </w:r>
    </w:p>
    <w:p w:rsidR="006B1CA0" w:rsidRDefault="006B1C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B1CA0" w:rsidRDefault="006B1CA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Республики Алтай площадью стационарных торговых объектов;</w:t>
      </w:r>
    </w:p>
    <w:p w:rsidR="006B1CA0" w:rsidRDefault="006B1CA0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норматив</w:t>
        </w:r>
      </w:hyperlink>
      <w:r>
        <w:t xml:space="preserve"> минимальной обеспеченности населения Республики Алтай площадью торговых объектов местного значения;</w:t>
      </w:r>
    </w:p>
    <w:p w:rsidR="006B1CA0" w:rsidRDefault="006B1CA0">
      <w:pPr>
        <w:pStyle w:val="ConsPlusNormal"/>
        <w:spacing w:before="220"/>
        <w:ind w:firstLine="540"/>
        <w:jc w:val="both"/>
      </w:pPr>
      <w:hyperlink w:anchor="P414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Республики Алтай площадью нестационарных торговых объектов;</w:t>
      </w:r>
    </w:p>
    <w:p w:rsidR="006B1CA0" w:rsidRDefault="006B1CA0">
      <w:pPr>
        <w:pStyle w:val="ConsPlusNormal"/>
        <w:spacing w:before="220"/>
        <w:ind w:firstLine="540"/>
        <w:jc w:val="both"/>
      </w:pPr>
      <w:hyperlink w:anchor="P485" w:history="1">
        <w:r>
          <w:rPr>
            <w:color w:val="0000FF"/>
          </w:rPr>
          <w:t>норматив</w:t>
        </w:r>
      </w:hyperlink>
      <w:r>
        <w:t xml:space="preserve"> минимальной обеспеченности населения Республики Алтай площадью торговых мест, используемых для осуществления деятельности по продаже продовольственных товаров на розничных рынках.</w:t>
      </w:r>
    </w:p>
    <w:p w:rsidR="006B1CA0" w:rsidRDefault="006B1CA0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 от 29 ноября 2016 года N 194-ОД "Об установлении нормативов минимальной обеспеченности населения Республики Алтай площадью торговых объектов для Республики Алтай и муниципальных образований в Республике Алтай" (официальный портал Республики Алтай в сети "Интернет": www.altai-republic.ru, 2016, 5 декабря) признать утратившим силу.</w:t>
      </w:r>
    </w:p>
    <w:p w:rsidR="006B1CA0" w:rsidRDefault="006B1CA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РА от 11.01.2021 N 1-ОД)</w:t>
      </w:r>
    </w:p>
    <w:p w:rsidR="006B1CA0" w:rsidRDefault="006B1CA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экономического развития Республики Алтай </w:t>
      </w:r>
      <w:proofErr w:type="spellStart"/>
      <w:r>
        <w:t>К.А.Боровых</w:t>
      </w:r>
      <w:proofErr w:type="spellEnd"/>
      <w:r>
        <w:t>.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right"/>
      </w:pPr>
      <w:r>
        <w:lastRenderedPageBreak/>
        <w:t>Министр</w:t>
      </w:r>
    </w:p>
    <w:p w:rsidR="006B1CA0" w:rsidRDefault="006B1CA0">
      <w:pPr>
        <w:pStyle w:val="ConsPlusNormal"/>
        <w:jc w:val="right"/>
      </w:pPr>
      <w:r>
        <w:t>В.В.ТУПИКИН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right"/>
        <w:outlineLvl w:val="0"/>
      </w:pPr>
      <w:r>
        <w:t>Утверждены</w:t>
      </w:r>
    </w:p>
    <w:p w:rsidR="006B1CA0" w:rsidRDefault="006B1CA0">
      <w:pPr>
        <w:pStyle w:val="ConsPlusNormal"/>
        <w:jc w:val="right"/>
      </w:pPr>
      <w:r>
        <w:t>Приказом</w:t>
      </w:r>
    </w:p>
    <w:p w:rsidR="006B1CA0" w:rsidRDefault="006B1CA0">
      <w:pPr>
        <w:pStyle w:val="ConsPlusNormal"/>
        <w:jc w:val="right"/>
      </w:pPr>
      <w:r>
        <w:t>Министерства экономического развития</w:t>
      </w:r>
    </w:p>
    <w:p w:rsidR="006B1CA0" w:rsidRDefault="006B1CA0">
      <w:pPr>
        <w:pStyle w:val="ConsPlusNormal"/>
        <w:jc w:val="right"/>
      </w:pPr>
      <w:r>
        <w:t>Республики Алтай</w:t>
      </w:r>
    </w:p>
    <w:p w:rsidR="006B1CA0" w:rsidRDefault="006B1CA0">
      <w:pPr>
        <w:pStyle w:val="ConsPlusNormal"/>
        <w:jc w:val="right"/>
      </w:pPr>
      <w:r>
        <w:t>от 25 ноября 2020 г. N 262-ОД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Title"/>
        <w:jc w:val="center"/>
      </w:pPr>
      <w:bookmarkStart w:id="0" w:name="P36"/>
      <w:bookmarkEnd w:id="0"/>
      <w:r>
        <w:t>НОРМАТИВЫ</w:t>
      </w:r>
    </w:p>
    <w:p w:rsidR="006B1CA0" w:rsidRDefault="006B1CA0">
      <w:pPr>
        <w:pStyle w:val="ConsPlusTitle"/>
        <w:jc w:val="center"/>
      </w:pPr>
      <w:r>
        <w:t>МИНИМАЛЬНОЙ ОБЕСПЕЧЕННОСТИ НАСЕЛЕНИЯ РЕСПУБЛИКИ АЛТАЙ</w:t>
      </w:r>
    </w:p>
    <w:p w:rsidR="006B1CA0" w:rsidRDefault="006B1CA0">
      <w:pPr>
        <w:pStyle w:val="ConsPlusTitle"/>
        <w:jc w:val="center"/>
      </w:pPr>
      <w:r>
        <w:t>ПЛОЩАДЬЮ СТАЦИОНАРНЫХ ТОРГОВЫХ ОБЪЕКТОВ</w:t>
      </w:r>
    </w:p>
    <w:p w:rsidR="006B1CA0" w:rsidRDefault="006B1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68"/>
        <w:gridCol w:w="2041"/>
        <w:gridCol w:w="1984"/>
      </w:tblGrid>
      <w:tr w:rsidR="006B1CA0">
        <w:tc>
          <w:tcPr>
            <w:tcW w:w="2778" w:type="dxa"/>
            <w:vMerge w:val="restart"/>
          </w:tcPr>
          <w:p w:rsidR="006B1CA0" w:rsidRDefault="006B1CA0">
            <w:pPr>
              <w:pStyle w:val="ConsPlusNormal"/>
              <w:jc w:val="center"/>
            </w:pPr>
            <w:r>
              <w:t>Наименование субъекта Российской Федерации, муниципального образования в Республике Алтай</w:t>
            </w:r>
          </w:p>
        </w:tc>
        <w:tc>
          <w:tcPr>
            <w:tcW w:w="6293" w:type="dxa"/>
            <w:gridSpan w:val="3"/>
          </w:tcPr>
          <w:p w:rsidR="006B1CA0" w:rsidRDefault="006B1CA0">
            <w:pPr>
              <w:pStyle w:val="ConsPlusNormal"/>
              <w:jc w:val="center"/>
            </w:pPr>
            <w:r>
              <w:t>Нормативы минимальной обеспеченности площадью стационарных торговых объектов (кв. м на 1000 человек)</w:t>
            </w:r>
          </w:p>
        </w:tc>
      </w:tr>
      <w:tr w:rsidR="006B1CA0">
        <w:tc>
          <w:tcPr>
            <w:tcW w:w="2778" w:type="dxa"/>
            <w:vMerge/>
          </w:tcPr>
          <w:p w:rsidR="006B1CA0" w:rsidRDefault="006B1CA0"/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По продаже продовольственных товаров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По продаже непродовольственных товаров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Общий норматив обеспеченности площадью стационарных торговых объектов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437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522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"Кош-</w:t>
            </w:r>
            <w:proofErr w:type="spellStart"/>
            <w:r>
              <w:t>Агачский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313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458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366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453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378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369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lastRenderedPageBreak/>
              <w:t>Муниципальное образование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404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501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350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380</w:t>
            </w:r>
          </w:p>
        </w:tc>
      </w:tr>
    </w:tbl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right"/>
        <w:outlineLvl w:val="0"/>
      </w:pPr>
      <w:r>
        <w:t>Утвержден</w:t>
      </w:r>
    </w:p>
    <w:p w:rsidR="006B1CA0" w:rsidRDefault="006B1CA0">
      <w:pPr>
        <w:pStyle w:val="ConsPlusNormal"/>
        <w:jc w:val="right"/>
      </w:pPr>
      <w:r>
        <w:t>Приказом</w:t>
      </w:r>
    </w:p>
    <w:p w:rsidR="006B1CA0" w:rsidRDefault="006B1CA0">
      <w:pPr>
        <w:pStyle w:val="ConsPlusNormal"/>
        <w:jc w:val="right"/>
      </w:pPr>
      <w:r>
        <w:t>Министерства экономического развития</w:t>
      </w:r>
    </w:p>
    <w:p w:rsidR="006B1CA0" w:rsidRDefault="006B1CA0">
      <w:pPr>
        <w:pStyle w:val="ConsPlusNormal"/>
        <w:jc w:val="right"/>
      </w:pPr>
      <w:r>
        <w:t>Республики Алтай</w:t>
      </w:r>
    </w:p>
    <w:p w:rsidR="006B1CA0" w:rsidRDefault="006B1CA0">
      <w:pPr>
        <w:pStyle w:val="ConsPlusNormal"/>
        <w:jc w:val="right"/>
      </w:pPr>
      <w:r>
        <w:t>от 25 ноября 2020 г. N 262-ОД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Title"/>
        <w:jc w:val="center"/>
      </w:pPr>
      <w:bookmarkStart w:id="1" w:name="P104"/>
      <w:bookmarkEnd w:id="1"/>
      <w:r>
        <w:t>НОРМАТИВ</w:t>
      </w:r>
    </w:p>
    <w:p w:rsidR="006B1CA0" w:rsidRDefault="006B1CA0">
      <w:pPr>
        <w:pStyle w:val="ConsPlusTitle"/>
        <w:jc w:val="center"/>
      </w:pPr>
      <w:r>
        <w:t>МИНИМАЛЬНОЙ ОБЕСПЕЧЕННОСТИ НАСЕЛЕНИЯ РЕСПУБЛИКИ АЛТАЙ</w:t>
      </w:r>
    </w:p>
    <w:p w:rsidR="006B1CA0" w:rsidRDefault="006B1CA0">
      <w:pPr>
        <w:pStyle w:val="ConsPlusTitle"/>
        <w:jc w:val="center"/>
      </w:pPr>
      <w:r>
        <w:t>ПЛОЩАДЬЮ ТОРГОВЫХ ОБЪЕКТОВ МЕСТНОГО ЗНАЧЕНИЯ</w:t>
      </w:r>
    </w:p>
    <w:p w:rsidR="006B1CA0" w:rsidRDefault="006B1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center"/>
            </w:pPr>
            <w:r>
              <w:t>Городские округа и муниципальные районы Республики Алтай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 xml:space="preserve">Количество торговых объектов местного значения </w:t>
            </w:r>
            <w:hyperlink w:anchor="P4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6B1CA0" w:rsidRDefault="006B1CA0">
            <w:pPr>
              <w:pStyle w:val="ConsPlusNormal"/>
              <w:jc w:val="center"/>
              <w:outlineLvl w:val="1"/>
            </w:pPr>
            <w:r>
              <w:t>Городской округ "Город Горно-Алтайск"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город Горно-Алтайск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172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6B1CA0" w:rsidRDefault="006B1CA0">
            <w:pPr>
              <w:pStyle w:val="ConsPlusNormal"/>
              <w:jc w:val="center"/>
              <w:outlineLvl w:val="1"/>
            </w:pPr>
            <w:r>
              <w:t>Кош-</w:t>
            </w:r>
            <w:proofErr w:type="spellStart"/>
            <w:r>
              <w:t>Агачский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Бельтирское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Джазаторское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Казахское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Кокоринское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Кош-</w:t>
            </w:r>
            <w:proofErr w:type="spellStart"/>
            <w:r>
              <w:t>Агачское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Курайское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Мухор-Тархатинское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Ортолыкское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Ташантинское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Тобелерское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Теленгит-Сортогойское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Чаган-Узунское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Майминский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Бирюлинское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Кызыл-</w:t>
            </w:r>
            <w:proofErr w:type="spellStart"/>
            <w:r>
              <w:t>Озекское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Майминское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30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Манжерокское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Соузгинское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Усть-Мунинское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Онгудайский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Елинское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Ининское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Каракольское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Куладинское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Купчегенское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Нижне-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Онгудайское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Теньгинское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9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Хабаровское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Шашикманское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Турочакский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Артыбашское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Бийкинское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Дмитриевское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Кебезенское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8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Курмач-Байгольское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Майское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Озеро-</w:t>
            </w:r>
            <w:proofErr w:type="spellStart"/>
            <w:r>
              <w:t>Куреевское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Тондошенское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Турочакское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15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Улаганский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Акташское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Балыктуюльское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Саратанское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Улаганское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Чибилинское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Чибитское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Челушманское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Усть-Канский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Белоануйское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Козульское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Коргонское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Кырлыкское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Мендур-Сокконское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4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Талицкое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Усть-Канское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Усть-Мутинское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Черноануйское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4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Ябоганское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Яконурское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4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Усть-Коксинский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Амурское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8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Уймонское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18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Горбуновское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Карагайское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Катандинское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Огневское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9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Талдинское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Усть-Коксинское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Чендекское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9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Чемальский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Аносинское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Бешпельтирское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Куюсское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Узнезинское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Чемальское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Чепошское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Элекмонарское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6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Чойский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Пьянковское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Каракокшинское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Паспаульское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10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Сейкинское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Уйменское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Чойское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14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Ыныргинское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9071" w:type="dxa"/>
            <w:gridSpan w:val="3"/>
          </w:tcPr>
          <w:p w:rsidR="006B1CA0" w:rsidRDefault="006B1CA0">
            <w:pPr>
              <w:pStyle w:val="ConsPlusNormal"/>
              <w:jc w:val="center"/>
              <w:outlineLvl w:val="1"/>
            </w:pPr>
            <w:proofErr w:type="spellStart"/>
            <w:r>
              <w:t>Шебалинский</w:t>
            </w:r>
            <w:proofErr w:type="spellEnd"/>
            <w:r>
              <w:t xml:space="preserve"> муниципальный район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Актельское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4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Барагашское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Беш-Озекское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Апшуяхтинское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Дъектиекское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Камлакское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3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Каспинское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Малочергинское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Улусчергинское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4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Чергинское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7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Шебалинское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15</w:t>
            </w:r>
          </w:p>
        </w:tc>
      </w:tr>
      <w:tr w:rsidR="006B1CA0">
        <w:tc>
          <w:tcPr>
            <w:tcW w:w="680" w:type="dxa"/>
          </w:tcPr>
          <w:p w:rsidR="006B1CA0" w:rsidRDefault="006B1CA0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5216" w:type="dxa"/>
          </w:tcPr>
          <w:p w:rsidR="006B1CA0" w:rsidRDefault="006B1CA0">
            <w:pPr>
              <w:pStyle w:val="ConsPlusNormal"/>
              <w:jc w:val="both"/>
            </w:pPr>
            <w:proofErr w:type="spellStart"/>
            <w:r>
              <w:t>Шыргайтинское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75" w:type="dxa"/>
          </w:tcPr>
          <w:p w:rsidR="006B1CA0" w:rsidRDefault="006B1CA0">
            <w:pPr>
              <w:pStyle w:val="ConsPlusNormal"/>
              <w:jc w:val="center"/>
            </w:pPr>
            <w:r>
              <w:t>2</w:t>
            </w:r>
          </w:p>
        </w:tc>
      </w:tr>
    </w:tbl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ind w:firstLine="540"/>
        <w:jc w:val="both"/>
      </w:pPr>
      <w:r>
        <w:t>--------------------------------</w:t>
      </w:r>
    </w:p>
    <w:p w:rsidR="006B1CA0" w:rsidRDefault="006B1CA0">
      <w:pPr>
        <w:pStyle w:val="ConsPlusNormal"/>
        <w:spacing w:before="220"/>
        <w:ind w:firstLine="540"/>
        <w:jc w:val="both"/>
      </w:pPr>
      <w:bookmarkStart w:id="2" w:name="P402"/>
      <w:bookmarkEnd w:id="2"/>
      <w:r>
        <w:t>&lt;*&gt;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right"/>
        <w:outlineLvl w:val="0"/>
      </w:pPr>
      <w:r>
        <w:t>Утверждены</w:t>
      </w:r>
    </w:p>
    <w:p w:rsidR="006B1CA0" w:rsidRDefault="006B1CA0">
      <w:pPr>
        <w:pStyle w:val="ConsPlusNormal"/>
        <w:jc w:val="right"/>
      </w:pPr>
      <w:r>
        <w:t>Приказом</w:t>
      </w:r>
    </w:p>
    <w:p w:rsidR="006B1CA0" w:rsidRDefault="006B1CA0">
      <w:pPr>
        <w:pStyle w:val="ConsPlusNormal"/>
        <w:jc w:val="right"/>
      </w:pPr>
      <w:r>
        <w:t>Министерства экономического развития</w:t>
      </w:r>
    </w:p>
    <w:p w:rsidR="006B1CA0" w:rsidRDefault="006B1CA0">
      <w:pPr>
        <w:pStyle w:val="ConsPlusNormal"/>
        <w:jc w:val="right"/>
      </w:pPr>
      <w:r>
        <w:t>Республики Алтай</w:t>
      </w:r>
    </w:p>
    <w:p w:rsidR="006B1CA0" w:rsidRDefault="006B1CA0">
      <w:pPr>
        <w:pStyle w:val="ConsPlusNormal"/>
        <w:jc w:val="right"/>
      </w:pPr>
      <w:r>
        <w:t>от 25 ноября 2020 г. N 262-ОД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Title"/>
        <w:jc w:val="center"/>
      </w:pPr>
      <w:bookmarkStart w:id="3" w:name="P414"/>
      <w:bookmarkEnd w:id="3"/>
      <w:r>
        <w:t>НОРМАТИВЫ</w:t>
      </w:r>
    </w:p>
    <w:p w:rsidR="006B1CA0" w:rsidRDefault="006B1CA0">
      <w:pPr>
        <w:pStyle w:val="ConsPlusTitle"/>
        <w:jc w:val="center"/>
      </w:pPr>
      <w:r>
        <w:t>МИНИМАЛЬНОЙ ОБЕСПЕЧЕННОСТИ НАСЕЛЕНИЯ РЕСПУБЛИКИ АЛТАЙ</w:t>
      </w:r>
    </w:p>
    <w:p w:rsidR="006B1CA0" w:rsidRDefault="006B1CA0">
      <w:pPr>
        <w:pStyle w:val="ConsPlusTitle"/>
        <w:jc w:val="center"/>
      </w:pPr>
      <w:r>
        <w:t>ПЛОЩАДЬЮ НЕСТАЦИОНАРНЫХ ТОРГОВЫХ ОБЪЕКТОВ</w:t>
      </w:r>
    </w:p>
    <w:p w:rsidR="006B1CA0" w:rsidRDefault="006B1C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68"/>
        <w:gridCol w:w="2041"/>
        <w:gridCol w:w="1984"/>
      </w:tblGrid>
      <w:tr w:rsidR="006B1CA0">
        <w:tc>
          <w:tcPr>
            <w:tcW w:w="2778" w:type="dxa"/>
            <w:vMerge w:val="restart"/>
          </w:tcPr>
          <w:p w:rsidR="006B1CA0" w:rsidRDefault="006B1CA0">
            <w:pPr>
              <w:pStyle w:val="ConsPlusNormal"/>
              <w:jc w:val="center"/>
            </w:pPr>
            <w:r>
              <w:t>Наименование субъекта Российской Федерации, муниципального образования в Республике Алтай</w:t>
            </w:r>
          </w:p>
        </w:tc>
        <w:tc>
          <w:tcPr>
            <w:tcW w:w="6293" w:type="dxa"/>
            <w:gridSpan w:val="3"/>
          </w:tcPr>
          <w:p w:rsidR="006B1CA0" w:rsidRDefault="006B1CA0">
            <w:pPr>
              <w:pStyle w:val="ConsPlusNormal"/>
              <w:jc w:val="center"/>
            </w:pPr>
            <w:r>
              <w:t>Нормативы минимальной обеспеченности количеством нестационарных торговых объектов (количество торговых объектов на 10000 человек)</w:t>
            </w:r>
          </w:p>
        </w:tc>
      </w:tr>
      <w:tr w:rsidR="006B1CA0">
        <w:tc>
          <w:tcPr>
            <w:tcW w:w="2778" w:type="dxa"/>
            <w:vMerge/>
          </w:tcPr>
          <w:p w:rsidR="006B1CA0" w:rsidRDefault="006B1CA0"/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По продаже продовольственных товаров и сельскохозяйственной продукции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По продаже продукции общественного питания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По продаже печатной продукции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"Город Горно-Алтайск"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"Кош-</w:t>
            </w:r>
            <w:proofErr w:type="spellStart"/>
            <w:r>
              <w:t>Агачский</w:t>
            </w:r>
            <w:proofErr w:type="spellEnd"/>
            <w:r>
              <w:t xml:space="preserve"> район"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образование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lastRenderedPageBreak/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Улаганский</w:t>
            </w:r>
            <w:proofErr w:type="spellEnd"/>
            <w:r>
              <w:t xml:space="preserve"> район"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-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  <w:tr w:rsidR="006B1CA0">
        <w:tc>
          <w:tcPr>
            <w:tcW w:w="2778" w:type="dxa"/>
          </w:tcPr>
          <w:p w:rsidR="006B1CA0" w:rsidRDefault="006B1CA0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2268" w:type="dxa"/>
          </w:tcPr>
          <w:p w:rsidR="006B1CA0" w:rsidRDefault="006B1CA0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2041" w:type="dxa"/>
          </w:tcPr>
          <w:p w:rsidR="006B1CA0" w:rsidRDefault="006B1CA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84" w:type="dxa"/>
          </w:tcPr>
          <w:p w:rsidR="006B1CA0" w:rsidRDefault="006B1CA0">
            <w:pPr>
              <w:pStyle w:val="ConsPlusNormal"/>
              <w:jc w:val="center"/>
            </w:pPr>
            <w:r>
              <w:t>0,75</w:t>
            </w:r>
          </w:p>
        </w:tc>
      </w:tr>
    </w:tbl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ind w:firstLine="540"/>
        <w:jc w:val="both"/>
      </w:pPr>
      <w:r>
        <w:t>--------------------------------</w:t>
      </w:r>
    </w:p>
    <w:p w:rsidR="006B1CA0" w:rsidRDefault="006B1CA0">
      <w:pPr>
        <w:pStyle w:val="ConsPlusNormal"/>
        <w:spacing w:before="220"/>
        <w:ind w:firstLine="540"/>
        <w:jc w:val="both"/>
      </w:pPr>
      <w:bookmarkStart w:id="4" w:name="P473"/>
      <w:bookmarkEnd w:id="4"/>
      <w:r>
        <w:t>&lt;*&gt; В связи с тем, что МО "Кош-</w:t>
      </w:r>
      <w:proofErr w:type="spellStart"/>
      <w:r>
        <w:t>Агачский</w:t>
      </w:r>
      <w:proofErr w:type="spellEnd"/>
      <w:r>
        <w:t xml:space="preserve"> район" и МО "</w:t>
      </w:r>
      <w:proofErr w:type="spellStart"/>
      <w:r>
        <w:t>Улаганский</w:t>
      </w:r>
      <w:proofErr w:type="spellEnd"/>
      <w:r>
        <w:t xml:space="preserve"> район" относятся к местностям, приравненным к районам Крайнего Севера, нормативы минимальной обеспеченности количеством нестационарных торговых объектов и нормативы минимальной обеспеченности количеством торговых мест по продаже продовольственных товаров на розничных рынках для указанных муниципальных образований не устанавливается на основании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апреля 2016 года N 291.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right"/>
        <w:outlineLvl w:val="0"/>
      </w:pPr>
      <w:r>
        <w:t>Утвержден</w:t>
      </w:r>
    </w:p>
    <w:p w:rsidR="006B1CA0" w:rsidRDefault="006B1CA0">
      <w:pPr>
        <w:pStyle w:val="ConsPlusNormal"/>
        <w:jc w:val="right"/>
      </w:pPr>
      <w:r>
        <w:t>Приказом</w:t>
      </w:r>
    </w:p>
    <w:p w:rsidR="006B1CA0" w:rsidRDefault="006B1CA0">
      <w:pPr>
        <w:pStyle w:val="ConsPlusNormal"/>
        <w:jc w:val="right"/>
      </w:pPr>
      <w:r>
        <w:t>Министерства экономического развития</w:t>
      </w:r>
    </w:p>
    <w:p w:rsidR="006B1CA0" w:rsidRDefault="006B1CA0">
      <w:pPr>
        <w:pStyle w:val="ConsPlusNormal"/>
        <w:jc w:val="right"/>
      </w:pPr>
      <w:r>
        <w:t>Республики Алтай</w:t>
      </w:r>
    </w:p>
    <w:p w:rsidR="006B1CA0" w:rsidRDefault="006B1CA0">
      <w:pPr>
        <w:pStyle w:val="ConsPlusNormal"/>
        <w:jc w:val="right"/>
      </w:pPr>
      <w:r>
        <w:t>от 25 ноября 2020 г. N 262-ОД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Title"/>
        <w:jc w:val="center"/>
      </w:pPr>
      <w:bookmarkStart w:id="5" w:name="P485"/>
      <w:bookmarkEnd w:id="5"/>
      <w:r>
        <w:t>НОРМАТИВ</w:t>
      </w:r>
    </w:p>
    <w:p w:rsidR="006B1CA0" w:rsidRDefault="006B1CA0">
      <w:pPr>
        <w:pStyle w:val="ConsPlusTitle"/>
        <w:jc w:val="center"/>
      </w:pPr>
      <w:r>
        <w:t>МИНИМАЛЬНОЙ ОБЕСПЕЧЕННОСТИ НАСЕЛЕНИЯ РЕСПУБЛИКИ АЛТАЙ</w:t>
      </w:r>
    </w:p>
    <w:p w:rsidR="006B1CA0" w:rsidRDefault="006B1CA0">
      <w:pPr>
        <w:pStyle w:val="ConsPlusTitle"/>
        <w:jc w:val="center"/>
      </w:pPr>
      <w:r>
        <w:t>ПЛОЩАДЬЮ ТОРГОВЫХ МЕСТ, ИСПОЛЬЗУЕМЫХ ДЛЯ ОСУЩЕСТВЛЕНИЯ</w:t>
      </w:r>
    </w:p>
    <w:p w:rsidR="006B1CA0" w:rsidRDefault="006B1CA0">
      <w:pPr>
        <w:pStyle w:val="ConsPlusTitle"/>
        <w:jc w:val="center"/>
      </w:pPr>
      <w:r>
        <w:t>ДЕЯТЕЛЬНОСТИ ПО ПРОДАЖЕ ПРОДОВОЛЬСТВЕННЫХ ТОВАРОВ</w:t>
      </w:r>
    </w:p>
    <w:p w:rsidR="006B1CA0" w:rsidRDefault="006B1CA0">
      <w:pPr>
        <w:pStyle w:val="ConsPlusTitle"/>
        <w:jc w:val="center"/>
      </w:pPr>
      <w:r>
        <w:t>НА РОЗНИЧНЫХ РЫНКАХ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ind w:firstLine="540"/>
        <w:jc w:val="both"/>
      </w:pPr>
      <w:r>
        <w:t xml:space="preserve">Норматив минимальной обеспеченности населения Республики Алтай и </w:t>
      </w:r>
      <w:proofErr w:type="gramStart"/>
      <w:r>
        <w:t>входящих в ее состав городских округов</w:t>
      </w:r>
      <w:proofErr w:type="gramEnd"/>
      <w:r>
        <w:t xml:space="preserve"> и муниципальных районов (за исключением районов Крайнего Севера и </w:t>
      </w:r>
      <w:r>
        <w:lastRenderedPageBreak/>
        <w:t>приравненных к ним местностей) площадью торговых мест, используемых для осуществления деятельности по продаже продовольственных товаров на розничных рынках Республики Алтай, принимается равным 0,26 (количество торговых мест на 1000 человек).</w:t>
      </w: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jc w:val="both"/>
      </w:pPr>
    </w:p>
    <w:p w:rsidR="006B1CA0" w:rsidRDefault="006B1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6" w:name="_GoBack"/>
      <w:bookmarkEnd w:id="6"/>
    </w:p>
    <w:sectPr w:rsidR="003F0D1F" w:rsidSect="00371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0"/>
    <w:rsid w:val="002117F4"/>
    <w:rsid w:val="003F0D1F"/>
    <w:rsid w:val="006B1CA0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4F62-62B0-4BD3-BD8C-233587E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BB4A8B6E420BA502C825FB5D80639DA187B342EA0B561DFBC4BC3CF4634E42ADE543432006AA4459EAB397D4E0BD3A1693E91C69FCD5Ak6N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9BB4A8B6E420BA502C9C52A3B45135DE122C3D2DAABE3184E3109E984F3EB36D910D76760D6AA74295FE6F324F5796F47A3F97C69DCB46662CA4k0NEF" TargetMode="External"/><Relationship Id="rId12" Type="http://schemas.openxmlformats.org/officeDocument/2006/relationships/hyperlink" Target="consultantplus://offline/ref=169BB4A8B6E420BA502C825FB5D80639DA187B342EA0B561DFBC4BC3CF4634E438DE0C38330075A7448BFD683Bk1N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BB4A8B6E420BA502C825FB5D80639DB1E70392FA3B561DFBC4BC3CF4634E42ADE543432006BA1429EAB397D4E0BD3A1693E91C69FCD5Ak6N5F" TargetMode="External"/><Relationship Id="rId11" Type="http://schemas.openxmlformats.org/officeDocument/2006/relationships/hyperlink" Target="consultantplus://offline/ref=169BB4A8B6E420BA502C9C52A3B45135DE122C3D2BA6BE3F80E3109E984F3EB36D910D76760D6AA74295FF6E324F5796F47A3F97C69DCB46662CA4k0NEF" TargetMode="External"/><Relationship Id="rId5" Type="http://schemas.openxmlformats.org/officeDocument/2006/relationships/hyperlink" Target="consultantplus://offline/ref=BBD725968DBE527C6812B7E6E01DE7331539AF65F64023B3CE5C33BDE42A00089B8DBD64D2F372E12774C82464F2106A4089A9BC5EF72E725A118Aj2N6F" TargetMode="External"/><Relationship Id="rId10" Type="http://schemas.openxmlformats.org/officeDocument/2006/relationships/hyperlink" Target="consultantplus://offline/ref=169BB4A8B6E420BA502C9C52A3B45135DE122C3D2DAABF3387E3109E984F3EB36D910D64765566A6428BFF6E271906D0kAN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9BB4A8B6E420BA502C9C52A3B45135DE122C3D2BA7BF3180E3109E984F3EB36D910D76760D6AA74295F66E324F5796F47A3F97C69DCB46662CA4k0N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2021-06-10T05:13:00Z</dcterms:created>
  <dcterms:modified xsi:type="dcterms:W3CDTF">2021-06-10T05:14:00Z</dcterms:modified>
</cp:coreProperties>
</file>