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0E" w:rsidRDefault="00D21A0F" w:rsidP="00DF4B43">
      <w:pPr>
        <w:spacing w:line="240" w:lineRule="auto"/>
        <w:contextualSpacing/>
        <w:jc w:val="right"/>
        <w:rPr>
          <w:rFonts w:ascii="PT Astra Serif" w:hAnsi="PT Astra Serif"/>
          <w:sz w:val="24"/>
          <w:szCs w:val="24"/>
        </w:rPr>
      </w:pPr>
      <w:r w:rsidRPr="00D21A0F">
        <w:rPr>
          <w:rFonts w:ascii="PT Astra Serif" w:hAnsi="PT Astra Serif"/>
          <w:sz w:val="24"/>
          <w:szCs w:val="24"/>
        </w:rPr>
        <w:t>Проект</w:t>
      </w: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21A0F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DF4B43" w:rsidRDefault="00DF4B43" w:rsidP="00DF4B4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F4B43" w:rsidRDefault="00DF4B43" w:rsidP="00DF4B4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«____» ___________ 2024 г. № ______</w:t>
      </w:r>
    </w:p>
    <w:p w:rsidR="00DF4B43" w:rsidRDefault="00DF4B43" w:rsidP="00DF4B4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Горно-Алтайск</w:t>
      </w:r>
    </w:p>
    <w:p w:rsidR="00D21A0F" w:rsidRDefault="00D21A0F" w:rsidP="00DF4B4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F4B43" w:rsidRDefault="00DF4B43" w:rsidP="00DF4B4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21A0F" w:rsidRDefault="00F717D5" w:rsidP="00F717D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F717D5">
        <w:rPr>
          <w:rFonts w:ascii="PT Astra Serif" w:hAnsi="PT Astra Serif"/>
          <w:b/>
          <w:sz w:val="28"/>
          <w:szCs w:val="28"/>
        </w:rPr>
        <w:t>П</w:t>
      </w:r>
      <w:r w:rsidR="00643D46">
        <w:rPr>
          <w:rFonts w:ascii="PT Astra Serif" w:hAnsi="PT Astra Serif"/>
          <w:b/>
          <w:sz w:val="28"/>
          <w:szCs w:val="28"/>
        </w:rPr>
        <w:t>равил</w:t>
      </w:r>
      <w:r w:rsidRPr="00F717D5">
        <w:rPr>
          <w:rFonts w:ascii="PT Astra Serif" w:hAnsi="PT Astra Serif"/>
          <w:b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</w:t>
      </w:r>
      <w:r w:rsidR="007C4CD8">
        <w:rPr>
          <w:rFonts w:ascii="PT Astra Serif" w:hAnsi="PT Astra Serif"/>
          <w:b/>
          <w:sz w:val="28"/>
          <w:szCs w:val="28"/>
        </w:rPr>
        <w:t xml:space="preserve"> учреждениями, </w:t>
      </w:r>
      <w:r w:rsidRPr="00F717D5">
        <w:rPr>
          <w:rFonts w:ascii="PT Astra Serif" w:hAnsi="PT Astra Serif"/>
          <w:b/>
          <w:sz w:val="28"/>
          <w:szCs w:val="28"/>
        </w:rPr>
        <w:t>на создание и (или) разви</w:t>
      </w:r>
      <w:r>
        <w:rPr>
          <w:rFonts w:ascii="PT Astra Serif" w:hAnsi="PT Astra Serif"/>
          <w:b/>
          <w:sz w:val="28"/>
          <w:szCs w:val="28"/>
        </w:rPr>
        <w:t xml:space="preserve">тие центров поддержки экспорта </w:t>
      </w:r>
      <w:r w:rsidR="00DD51A7">
        <w:rPr>
          <w:rFonts w:ascii="PT Astra Serif" w:hAnsi="PT Astra Serif"/>
          <w:b/>
          <w:sz w:val="28"/>
          <w:szCs w:val="28"/>
        </w:rPr>
        <w:br/>
      </w:r>
      <w:r w:rsidRPr="00F717D5">
        <w:rPr>
          <w:rFonts w:ascii="PT Astra Serif" w:hAnsi="PT Astra Serif"/>
          <w:b/>
          <w:sz w:val="28"/>
          <w:szCs w:val="28"/>
        </w:rPr>
        <w:t>в Республике Алтай</w:t>
      </w:r>
    </w:p>
    <w:p w:rsidR="00DD2723" w:rsidRDefault="00DD2723" w:rsidP="00DF4B43">
      <w:pPr>
        <w:spacing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F4B43" w:rsidRPr="00DF4B43" w:rsidRDefault="00DD2723" w:rsidP="00F717D5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 соответствии с</w:t>
      </w:r>
      <w:r w:rsidR="009B341F">
        <w:rPr>
          <w:rFonts w:ascii="PT Astra Serif" w:hAnsi="PT Astra Serif"/>
          <w:sz w:val="28"/>
          <w:szCs w:val="28"/>
        </w:rPr>
        <w:t xml:space="preserve">о статьей </w:t>
      </w:r>
      <w:r w:rsidR="002B6DFC">
        <w:rPr>
          <w:rFonts w:ascii="PT Astra Serif" w:hAnsi="PT Astra Serif"/>
          <w:sz w:val="28"/>
          <w:szCs w:val="28"/>
        </w:rPr>
        <w:t xml:space="preserve">78 </w:t>
      </w:r>
      <w:r w:rsidR="0069574C">
        <w:rPr>
          <w:rFonts w:ascii="PT Astra Serif" w:hAnsi="PT Astra Serif"/>
          <w:sz w:val="28"/>
          <w:szCs w:val="28"/>
        </w:rPr>
        <w:t xml:space="preserve">Бюджетного кодекса Российской Федерации, </w:t>
      </w:r>
      <w:r w:rsidR="00DF4B43">
        <w:rPr>
          <w:rFonts w:ascii="PT Astra Serif" w:hAnsi="PT Astra Serif"/>
          <w:sz w:val="28"/>
          <w:szCs w:val="28"/>
        </w:rPr>
        <w:t>Общими требованиями</w:t>
      </w:r>
      <w:r w:rsidR="0069574C">
        <w:rPr>
          <w:rFonts w:ascii="PT Astra Serif" w:hAnsi="PT Astra Serif"/>
          <w:sz w:val="28"/>
          <w:szCs w:val="28"/>
        </w:rPr>
        <w:t xml:space="preserve"> </w:t>
      </w:r>
      <w:r w:rsidR="00DF4B43">
        <w:rPr>
          <w:rFonts w:ascii="PT Astra Serif" w:hAnsi="PT Astra Serif"/>
          <w:sz w:val="28"/>
          <w:szCs w:val="28"/>
        </w:rPr>
        <w:t xml:space="preserve">к нормативным правовым актам, </w:t>
      </w:r>
      <w:r w:rsidR="0069574C" w:rsidRPr="0069574C">
        <w:rPr>
          <w:rFonts w:ascii="PT Astra Serif" w:hAnsi="PT Astra Serif"/>
          <w:sz w:val="28"/>
          <w:szCs w:val="28"/>
        </w:rPr>
        <w:t>муниципальным правовым</w:t>
      </w:r>
      <w:r w:rsidR="0069574C">
        <w:rPr>
          <w:rFonts w:ascii="PT Astra Serif" w:hAnsi="PT Astra Serif"/>
          <w:sz w:val="28"/>
          <w:szCs w:val="28"/>
        </w:rPr>
        <w:t xml:space="preserve"> </w:t>
      </w:r>
      <w:r w:rsidR="0069574C" w:rsidRPr="0069574C">
        <w:rPr>
          <w:rFonts w:ascii="PT Astra Serif" w:hAnsi="PT Astra Serif"/>
          <w:sz w:val="28"/>
          <w:szCs w:val="28"/>
        </w:rPr>
        <w:t>актам, регулирующим предоставление из бюджетов субъектов</w:t>
      </w:r>
      <w:r w:rsidR="0069574C">
        <w:rPr>
          <w:rFonts w:ascii="PT Astra Serif" w:hAnsi="PT Astra Serif"/>
          <w:sz w:val="28"/>
          <w:szCs w:val="28"/>
        </w:rPr>
        <w:t xml:space="preserve"> </w:t>
      </w:r>
      <w:r w:rsidR="0069574C" w:rsidRPr="0069574C">
        <w:rPr>
          <w:rFonts w:ascii="PT Astra Serif" w:hAnsi="PT Astra Serif"/>
          <w:sz w:val="28"/>
          <w:szCs w:val="28"/>
        </w:rPr>
        <w:t>российской федерации, местных бюджетов субсидий, в том числе</w:t>
      </w:r>
      <w:r w:rsidR="0069574C">
        <w:rPr>
          <w:rFonts w:ascii="PT Astra Serif" w:hAnsi="PT Astra Serif"/>
          <w:sz w:val="28"/>
          <w:szCs w:val="28"/>
        </w:rPr>
        <w:t xml:space="preserve"> </w:t>
      </w:r>
      <w:r w:rsidR="0069574C" w:rsidRPr="0069574C">
        <w:rPr>
          <w:rFonts w:ascii="PT Astra Serif" w:hAnsi="PT Astra Serif"/>
          <w:sz w:val="28"/>
          <w:szCs w:val="28"/>
        </w:rPr>
        <w:t>грантов в форме субсидий, юридическим лицам, индивидуальным</w:t>
      </w:r>
      <w:r w:rsidR="0069574C">
        <w:rPr>
          <w:rFonts w:ascii="PT Astra Serif" w:hAnsi="PT Astra Serif"/>
          <w:sz w:val="28"/>
          <w:szCs w:val="28"/>
        </w:rPr>
        <w:t xml:space="preserve"> </w:t>
      </w:r>
      <w:r w:rsidR="0069574C" w:rsidRPr="0069574C">
        <w:rPr>
          <w:rFonts w:ascii="PT Astra Serif" w:hAnsi="PT Astra Serif"/>
          <w:sz w:val="28"/>
          <w:szCs w:val="28"/>
        </w:rPr>
        <w:t xml:space="preserve">предпринимателям, а также физическим лицам </w:t>
      </w:r>
      <w:r w:rsidR="0069574C">
        <w:rPr>
          <w:rFonts w:ascii="PT Astra Serif" w:hAnsi="PT Astra Serif"/>
          <w:sz w:val="28"/>
          <w:szCs w:val="28"/>
        </w:rPr>
        <w:t>–</w:t>
      </w:r>
      <w:r w:rsidR="0069574C" w:rsidRPr="0069574C">
        <w:rPr>
          <w:rFonts w:ascii="PT Astra Serif" w:hAnsi="PT Astra Serif"/>
          <w:sz w:val="28"/>
          <w:szCs w:val="28"/>
        </w:rPr>
        <w:t xml:space="preserve"> производителям</w:t>
      </w:r>
      <w:r w:rsidR="0069574C">
        <w:rPr>
          <w:rFonts w:ascii="PT Astra Serif" w:hAnsi="PT Astra Serif"/>
          <w:sz w:val="28"/>
          <w:szCs w:val="28"/>
        </w:rPr>
        <w:t xml:space="preserve"> товаров, </w:t>
      </w:r>
      <w:r w:rsidR="0069574C" w:rsidRPr="0069574C">
        <w:rPr>
          <w:rFonts w:ascii="PT Astra Serif" w:hAnsi="PT Astra Serif"/>
          <w:sz w:val="28"/>
          <w:szCs w:val="28"/>
        </w:rPr>
        <w:t>работ, услуг и проведение отборов получателей</w:t>
      </w:r>
      <w:r w:rsidR="0069574C">
        <w:rPr>
          <w:rFonts w:ascii="PT Astra Serif" w:hAnsi="PT Astra Serif"/>
          <w:sz w:val="28"/>
          <w:szCs w:val="28"/>
        </w:rPr>
        <w:t xml:space="preserve"> указанных субсидий, в том </w:t>
      </w:r>
      <w:r w:rsidR="0069574C" w:rsidRPr="0069574C">
        <w:rPr>
          <w:rFonts w:ascii="PT Astra Serif" w:hAnsi="PT Astra Serif"/>
          <w:sz w:val="28"/>
          <w:szCs w:val="28"/>
        </w:rPr>
        <w:t>числе грантов в форме субсидий</w:t>
      </w:r>
      <w:r w:rsidR="0069574C">
        <w:rPr>
          <w:rFonts w:ascii="PT Astra Serif" w:hAnsi="PT Astra Serif"/>
          <w:sz w:val="28"/>
          <w:szCs w:val="28"/>
        </w:rPr>
        <w:t>, утвержденными постановлением Правительства Российской Ф</w:t>
      </w:r>
      <w:r w:rsidR="00DF4B43">
        <w:rPr>
          <w:rFonts w:ascii="PT Astra Serif" w:hAnsi="PT Astra Serif"/>
          <w:sz w:val="28"/>
          <w:szCs w:val="28"/>
        </w:rPr>
        <w:t xml:space="preserve">едерации от 25 октября 2023 г. № 1782, в целях реализации </w:t>
      </w:r>
      <w:r w:rsidR="00DF4B43" w:rsidRPr="00DF4B43">
        <w:rPr>
          <w:rFonts w:ascii="PT Astra Serif" w:hAnsi="PT Astra Serif"/>
          <w:sz w:val="28"/>
          <w:szCs w:val="28"/>
        </w:rPr>
        <w:t xml:space="preserve">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17 октября 2023 г. № 388, Правительство Республики Алтай </w:t>
      </w:r>
      <w:r w:rsidR="00DF4B43" w:rsidRPr="00DF4B43">
        <w:rPr>
          <w:rFonts w:ascii="PT Astra Serif" w:hAnsi="PT Astra Serif"/>
          <w:b/>
          <w:sz w:val="28"/>
          <w:szCs w:val="28"/>
        </w:rPr>
        <w:t>п о с т а н о в л я е т:</w:t>
      </w:r>
    </w:p>
    <w:p w:rsidR="00133ACC" w:rsidRDefault="00F717D5" w:rsidP="00124E8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717D5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="00DF4B43" w:rsidRPr="00F717D5">
        <w:rPr>
          <w:rFonts w:ascii="PT Astra Serif" w:hAnsi="PT Astra Serif"/>
          <w:sz w:val="28"/>
          <w:szCs w:val="28"/>
        </w:rPr>
        <w:t>Утвердить прилагаем</w:t>
      </w:r>
      <w:r w:rsidR="00643D46">
        <w:rPr>
          <w:rFonts w:ascii="PT Astra Serif" w:hAnsi="PT Astra Serif"/>
          <w:sz w:val="28"/>
          <w:szCs w:val="28"/>
        </w:rPr>
        <w:t>ые</w:t>
      </w:r>
      <w:r w:rsidR="00DF4B43" w:rsidRPr="00F717D5">
        <w:rPr>
          <w:rFonts w:ascii="PT Astra Serif" w:hAnsi="PT Astra Serif"/>
          <w:sz w:val="28"/>
          <w:szCs w:val="28"/>
        </w:rPr>
        <w:t xml:space="preserve"> П</w:t>
      </w:r>
      <w:r w:rsidR="00643D46">
        <w:rPr>
          <w:rFonts w:ascii="PT Astra Serif" w:hAnsi="PT Astra Serif"/>
          <w:sz w:val="28"/>
          <w:szCs w:val="28"/>
        </w:rPr>
        <w:t>равила</w:t>
      </w:r>
      <w:r w:rsidR="00DF4B43" w:rsidRPr="00F717D5">
        <w:rPr>
          <w:rFonts w:ascii="PT Astra Serif" w:hAnsi="PT Astra Serif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</w:t>
      </w:r>
      <w:r w:rsidR="007C4CD8">
        <w:rPr>
          <w:rFonts w:ascii="PT Astra Serif" w:hAnsi="PT Astra Serif"/>
          <w:sz w:val="28"/>
          <w:szCs w:val="28"/>
        </w:rPr>
        <w:t xml:space="preserve"> учреждениями</w:t>
      </w:r>
      <w:r w:rsidR="00DF4B43" w:rsidRPr="00F717D5">
        <w:rPr>
          <w:rFonts w:ascii="PT Astra Serif" w:hAnsi="PT Astra Serif"/>
          <w:sz w:val="28"/>
          <w:szCs w:val="28"/>
        </w:rPr>
        <w:t>, на создание и (или) разви</w:t>
      </w:r>
      <w:r w:rsidR="007C4CD8">
        <w:rPr>
          <w:rFonts w:ascii="PT Astra Serif" w:hAnsi="PT Astra Serif"/>
          <w:sz w:val="28"/>
          <w:szCs w:val="28"/>
        </w:rPr>
        <w:t xml:space="preserve">тие центров поддержки экспорта </w:t>
      </w:r>
      <w:r w:rsidR="00DF4B43" w:rsidRPr="00F717D5">
        <w:rPr>
          <w:rFonts w:ascii="PT Astra Serif" w:hAnsi="PT Astra Serif"/>
          <w:sz w:val="28"/>
          <w:szCs w:val="28"/>
        </w:rPr>
        <w:t>в Республике Алтай.</w:t>
      </w:r>
    </w:p>
    <w:p w:rsidR="00124E84" w:rsidRDefault="00F717D5" w:rsidP="00124E8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24E84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EB0437">
        <w:rPr>
          <w:rFonts w:ascii="PT Astra Serif" w:hAnsi="PT Astra Serif"/>
          <w:sz w:val="28"/>
          <w:szCs w:val="28"/>
        </w:rPr>
        <w:t>:</w:t>
      </w:r>
      <w:r w:rsidR="00124E84">
        <w:rPr>
          <w:rFonts w:ascii="PT Astra Serif" w:hAnsi="PT Astra Serif"/>
          <w:sz w:val="28"/>
          <w:szCs w:val="28"/>
        </w:rPr>
        <w:t xml:space="preserve"> </w:t>
      </w:r>
    </w:p>
    <w:p w:rsidR="00F717D5" w:rsidRDefault="00124E84" w:rsidP="00F717D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717D5">
        <w:rPr>
          <w:rFonts w:ascii="PT Astra Serif" w:hAnsi="PT Astra Serif"/>
          <w:sz w:val="28"/>
          <w:szCs w:val="28"/>
        </w:rPr>
        <w:t xml:space="preserve">остановление </w:t>
      </w:r>
      <w:r w:rsidR="00F717D5" w:rsidRPr="00F717D5">
        <w:rPr>
          <w:rFonts w:ascii="PT Astra Serif" w:hAnsi="PT Astra Serif"/>
          <w:sz w:val="28"/>
          <w:szCs w:val="28"/>
        </w:rPr>
        <w:t>Правительства Респуб</w:t>
      </w:r>
      <w:r w:rsidR="00F717D5">
        <w:rPr>
          <w:rFonts w:ascii="PT Astra Serif" w:hAnsi="PT Astra Serif"/>
          <w:sz w:val="28"/>
          <w:szCs w:val="28"/>
        </w:rPr>
        <w:t xml:space="preserve">лики </w:t>
      </w:r>
      <w:r w:rsidR="00F717D5" w:rsidRPr="00F717D5">
        <w:rPr>
          <w:rFonts w:ascii="PT Astra Serif" w:hAnsi="PT Astra Serif"/>
          <w:sz w:val="28"/>
          <w:szCs w:val="28"/>
        </w:rPr>
        <w:t>Алтай от 16 феврал</w:t>
      </w:r>
      <w:r w:rsidR="00EB0437">
        <w:rPr>
          <w:rFonts w:ascii="PT Astra Serif" w:hAnsi="PT Astra Serif"/>
          <w:sz w:val="28"/>
          <w:szCs w:val="28"/>
        </w:rPr>
        <w:t>я 2021 г. № 24 «Об утверждении П</w:t>
      </w:r>
      <w:r w:rsidR="00F717D5" w:rsidRPr="00F717D5">
        <w:rPr>
          <w:rFonts w:ascii="PT Astra Serif" w:hAnsi="PT Astra Serif"/>
          <w:sz w:val="28"/>
          <w:szCs w:val="28"/>
        </w:rPr>
        <w:t>орядка предоставления субсидий некоммерческим организациям, не являющимся государственными</w:t>
      </w:r>
      <w:r w:rsidR="00F717D5">
        <w:rPr>
          <w:rFonts w:ascii="PT Astra Serif" w:hAnsi="PT Astra Serif"/>
          <w:sz w:val="28"/>
          <w:szCs w:val="28"/>
        </w:rPr>
        <w:t xml:space="preserve"> (муниципальными)</w:t>
      </w:r>
      <w:r w:rsidR="00EB0437">
        <w:rPr>
          <w:rFonts w:ascii="PT Astra Serif" w:hAnsi="PT Astra Serif"/>
          <w:sz w:val="28"/>
          <w:szCs w:val="28"/>
        </w:rPr>
        <w:t xml:space="preserve"> учреждениями</w:t>
      </w:r>
      <w:r w:rsidR="00F717D5">
        <w:rPr>
          <w:rFonts w:ascii="PT Astra Serif" w:hAnsi="PT Astra Serif"/>
          <w:sz w:val="28"/>
          <w:szCs w:val="28"/>
        </w:rPr>
        <w:t xml:space="preserve">, на создание </w:t>
      </w:r>
      <w:r w:rsidR="00F717D5" w:rsidRPr="00F717D5">
        <w:rPr>
          <w:rFonts w:ascii="PT Astra Serif" w:hAnsi="PT Astra Serif"/>
          <w:sz w:val="28"/>
          <w:szCs w:val="28"/>
        </w:rPr>
        <w:t xml:space="preserve">и (или) развитие центров поддержки экспорта </w:t>
      </w:r>
      <w:r w:rsidR="00F717D5">
        <w:rPr>
          <w:rFonts w:ascii="PT Astra Serif" w:hAnsi="PT Astra Serif"/>
          <w:sz w:val="28"/>
          <w:szCs w:val="28"/>
        </w:rPr>
        <w:br/>
      </w:r>
      <w:r w:rsidR="00F717D5" w:rsidRPr="00F717D5">
        <w:rPr>
          <w:rFonts w:ascii="PT Astra Serif" w:hAnsi="PT Astra Serif"/>
          <w:sz w:val="28"/>
          <w:szCs w:val="28"/>
        </w:rPr>
        <w:t>в Республике Алтай»</w:t>
      </w:r>
      <w:r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0A41FF">
        <w:rPr>
          <w:rFonts w:ascii="PT Astra Serif" w:hAnsi="PT Astra Serif"/>
          <w:sz w:val="28"/>
          <w:szCs w:val="28"/>
        </w:rPr>
        <w:t xml:space="preserve"> </w:t>
      </w:r>
      <w:r w:rsidR="000A41FF" w:rsidRPr="000A41FF">
        <w:rPr>
          <w:rFonts w:ascii="PT Astra Serif" w:hAnsi="PT Astra Serif"/>
          <w:sz w:val="28"/>
          <w:szCs w:val="28"/>
        </w:rPr>
        <w:t xml:space="preserve"> (Сборник законодател</w:t>
      </w:r>
      <w:r w:rsidR="000A41FF">
        <w:rPr>
          <w:rFonts w:ascii="PT Astra Serif" w:hAnsi="PT Astra Serif"/>
          <w:sz w:val="28"/>
          <w:szCs w:val="28"/>
        </w:rPr>
        <w:t xml:space="preserve">ьства Республики Алтай, 2021, № </w:t>
      </w:r>
      <w:r w:rsidR="000A41FF" w:rsidRPr="000A41FF">
        <w:rPr>
          <w:rFonts w:ascii="PT Astra Serif" w:hAnsi="PT Astra Serif"/>
          <w:sz w:val="28"/>
          <w:szCs w:val="28"/>
        </w:rPr>
        <w:t>18</w:t>
      </w:r>
      <w:r w:rsidR="000A41FF">
        <w:rPr>
          <w:rFonts w:ascii="PT Astra Serif" w:hAnsi="PT Astra Serif"/>
          <w:sz w:val="28"/>
          <w:szCs w:val="28"/>
        </w:rPr>
        <w:t>4</w:t>
      </w:r>
      <w:r w:rsidR="000A41FF" w:rsidRPr="000A41FF">
        <w:rPr>
          <w:rFonts w:ascii="PT Astra Serif" w:hAnsi="PT Astra Serif"/>
          <w:sz w:val="28"/>
          <w:szCs w:val="28"/>
        </w:rPr>
        <w:t>(19</w:t>
      </w:r>
      <w:r w:rsidR="000A41FF">
        <w:rPr>
          <w:rFonts w:ascii="PT Astra Serif" w:hAnsi="PT Astra Serif"/>
          <w:sz w:val="28"/>
          <w:szCs w:val="28"/>
        </w:rPr>
        <w:t>0</w:t>
      </w:r>
      <w:r w:rsidR="00D71E3C">
        <w:rPr>
          <w:rFonts w:ascii="PT Astra Serif" w:hAnsi="PT Astra Serif"/>
          <w:sz w:val="28"/>
          <w:szCs w:val="28"/>
        </w:rPr>
        <w:t>)</w:t>
      </w:r>
      <w:r w:rsidR="000A41FF" w:rsidRPr="000A41FF">
        <w:rPr>
          <w:rFonts w:ascii="PT Astra Serif" w:hAnsi="PT Astra Serif"/>
          <w:sz w:val="28"/>
          <w:szCs w:val="28"/>
        </w:rPr>
        <w:t>;</w:t>
      </w:r>
    </w:p>
    <w:p w:rsidR="00124E84" w:rsidRDefault="00124E84" w:rsidP="00F717D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</w:t>
      </w:r>
      <w:r w:rsidR="00AB098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Правительства Республики Алтай от </w:t>
      </w:r>
      <w:r w:rsidR="00ED0F17">
        <w:rPr>
          <w:rFonts w:ascii="PT Astra Serif" w:hAnsi="PT Astra Serif"/>
          <w:sz w:val="28"/>
          <w:szCs w:val="28"/>
        </w:rPr>
        <w:t>22 апреля 2021 г. № 93 «О внесении изменений в постановление Правительства Республ</w:t>
      </w:r>
      <w:r w:rsidR="00AB0988">
        <w:rPr>
          <w:rFonts w:ascii="PT Astra Serif" w:hAnsi="PT Astra Serif"/>
          <w:sz w:val="28"/>
          <w:szCs w:val="28"/>
        </w:rPr>
        <w:t>ики Алтай от 16 февраля 2021 года № 24»</w:t>
      </w:r>
      <w:r w:rsidR="000A41FF">
        <w:rPr>
          <w:rFonts w:ascii="PT Astra Serif" w:hAnsi="PT Astra Serif"/>
          <w:sz w:val="28"/>
          <w:szCs w:val="28"/>
        </w:rPr>
        <w:t xml:space="preserve"> (Сборник законодательства Рес</w:t>
      </w:r>
      <w:r w:rsidR="00D71E3C">
        <w:rPr>
          <w:rFonts w:ascii="PT Astra Serif" w:hAnsi="PT Astra Serif"/>
          <w:sz w:val="28"/>
          <w:szCs w:val="28"/>
        </w:rPr>
        <w:t>публики Алтай, 2021, № 186(192)</w:t>
      </w:r>
      <w:r w:rsidR="00AB0988">
        <w:rPr>
          <w:rFonts w:ascii="PT Astra Serif" w:hAnsi="PT Astra Serif"/>
          <w:sz w:val="28"/>
          <w:szCs w:val="28"/>
        </w:rPr>
        <w:t>;</w:t>
      </w:r>
    </w:p>
    <w:p w:rsid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21 марта 2022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92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3A12B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орядок предоставления субсидий </w:t>
      </w:r>
      <w:r w:rsidRPr="00AB0988">
        <w:rPr>
          <w:rFonts w:ascii="PT Astra Serif" w:hAnsi="PT Astra Serif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 xml:space="preserve">(муниципальными) </w:t>
      </w:r>
      <w:r w:rsidRPr="00AB0988">
        <w:rPr>
          <w:rFonts w:ascii="PT Astra Serif" w:hAnsi="PT Astra Serif"/>
          <w:sz w:val="28"/>
          <w:szCs w:val="28"/>
        </w:rPr>
        <w:lastRenderedPageBreak/>
        <w:t>учреждениями, на создание и (или) развитие</w:t>
      </w:r>
      <w:r>
        <w:rPr>
          <w:rFonts w:ascii="PT Astra Serif" w:hAnsi="PT Astra Serif"/>
          <w:sz w:val="28"/>
          <w:szCs w:val="28"/>
        </w:rPr>
        <w:t xml:space="preserve"> центров поддержки экспорта в Республике А</w:t>
      </w:r>
      <w:r w:rsidRPr="00AB0988">
        <w:rPr>
          <w:rFonts w:ascii="PT Astra Serif" w:hAnsi="PT Astra Serif"/>
          <w:sz w:val="28"/>
          <w:szCs w:val="28"/>
        </w:rPr>
        <w:t>лтай</w:t>
      </w:r>
      <w:r>
        <w:rPr>
          <w:rFonts w:ascii="PT Astra Serif" w:hAnsi="PT Astra Serif"/>
          <w:sz w:val="28"/>
          <w:szCs w:val="28"/>
        </w:rPr>
        <w:t>»</w:t>
      </w:r>
      <w:r w:rsidR="00D526C5">
        <w:rPr>
          <w:rFonts w:ascii="PT Astra Serif" w:hAnsi="PT Astra Serif"/>
          <w:sz w:val="28"/>
          <w:szCs w:val="28"/>
        </w:rPr>
        <w:t xml:space="preserve"> (Сборник законодательства Республики </w:t>
      </w:r>
      <w:r w:rsidR="00D526C5" w:rsidRPr="00D71E3C">
        <w:rPr>
          <w:rFonts w:ascii="PT Astra Serif" w:hAnsi="PT Astra Serif"/>
          <w:sz w:val="28"/>
          <w:szCs w:val="28"/>
        </w:rPr>
        <w:t>Алтай,</w:t>
      </w:r>
      <w:r w:rsidR="00D71E3C">
        <w:rPr>
          <w:rFonts w:ascii="PT Astra Serif" w:hAnsi="PT Astra Serif"/>
          <w:sz w:val="28"/>
          <w:szCs w:val="28"/>
        </w:rPr>
        <w:t xml:space="preserve"> 2022, 196(202)</w:t>
      </w:r>
      <w:r w:rsidRPr="00D71E3C">
        <w:rPr>
          <w:rFonts w:ascii="PT Astra Serif" w:hAnsi="PT Astra Serif"/>
          <w:sz w:val="28"/>
          <w:szCs w:val="28"/>
        </w:rPr>
        <w:t>;</w:t>
      </w:r>
    </w:p>
    <w:p w:rsid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25 мая 2022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176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3A12B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орядок предоставления субсидий </w:t>
      </w:r>
      <w:r w:rsidRPr="00AB0988">
        <w:rPr>
          <w:rFonts w:ascii="PT Astra Serif" w:hAnsi="PT Astra Serif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>(муниципальными) учреждениями, на создание и (или) развитие</w:t>
      </w:r>
      <w:r>
        <w:rPr>
          <w:rFonts w:ascii="PT Astra Serif" w:hAnsi="PT Astra Serif"/>
          <w:sz w:val="28"/>
          <w:szCs w:val="28"/>
        </w:rPr>
        <w:t xml:space="preserve"> центров поддержки экспорта в Республике </w:t>
      </w:r>
      <w:r w:rsidRPr="00D71E3C">
        <w:rPr>
          <w:rFonts w:ascii="PT Astra Serif" w:hAnsi="PT Astra Serif"/>
          <w:sz w:val="28"/>
          <w:szCs w:val="28"/>
        </w:rPr>
        <w:t>Алтай»</w:t>
      </w:r>
      <w:r w:rsidR="00D526C5" w:rsidRPr="00D71E3C">
        <w:rPr>
          <w:rFonts w:ascii="PT Astra Serif" w:hAnsi="PT Astra Serif"/>
          <w:sz w:val="28"/>
          <w:szCs w:val="28"/>
        </w:rPr>
        <w:t xml:space="preserve"> (Сборник законодательства Республики Алтай,</w:t>
      </w:r>
      <w:r w:rsidR="00D71E3C" w:rsidRPr="00D71E3C">
        <w:rPr>
          <w:rFonts w:ascii="PT Astra Serif" w:hAnsi="PT Astra Serif"/>
          <w:sz w:val="28"/>
          <w:szCs w:val="28"/>
        </w:rPr>
        <w:t xml:space="preserve"> 2022, 198(204)</w:t>
      </w:r>
      <w:r w:rsidRPr="00D71E3C">
        <w:rPr>
          <w:rFonts w:ascii="PT Astra Serif" w:hAnsi="PT Astra Serif"/>
          <w:sz w:val="28"/>
          <w:szCs w:val="28"/>
        </w:rPr>
        <w:t>;</w:t>
      </w:r>
    </w:p>
    <w:p w:rsid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30 сентября 2022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336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</w:t>
      </w:r>
      <w:r>
        <w:rPr>
          <w:rFonts w:ascii="PT Astra Serif" w:hAnsi="PT Astra Serif"/>
          <w:sz w:val="28"/>
          <w:szCs w:val="28"/>
        </w:rPr>
        <w:t xml:space="preserve">ия в пункт 34 раздела </w:t>
      </w:r>
      <w:r>
        <w:rPr>
          <w:rFonts w:ascii="PT Astra Serif" w:hAnsi="PT Astra Serif"/>
          <w:sz w:val="28"/>
          <w:szCs w:val="28"/>
          <w:lang w:val="en-US"/>
        </w:rPr>
        <w:t>V</w:t>
      </w:r>
      <w:r w:rsidR="003A12B1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 xml:space="preserve">орядка </w:t>
      </w:r>
      <w:r w:rsidRPr="00AB0988">
        <w:rPr>
          <w:rFonts w:ascii="PT Astra Serif" w:hAnsi="PT Astra Serif"/>
          <w:sz w:val="28"/>
          <w:szCs w:val="28"/>
        </w:rPr>
        <w:t>предоставления субсидий некоммерческим организациям,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>не являющимся го</w:t>
      </w:r>
      <w:r>
        <w:rPr>
          <w:rFonts w:ascii="PT Astra Serif" w:hAnsi="PT Astra Serif"/>
          <w:sz w:val="28"/>
          <w:szCs w:val="28"/>
        </w:rPr>
        <w:t xml:space="preserve">сударственными (муниципальными) </w:t>
      </w:r>
      <w:r w:rsidRPr="00AB0988">
        <w:rPr>
          <w:rFonts w:ascii="PT Astra Serif" w:hAnsi="PT Astra Serif"/>
          <w:sz w:val="28"/>
          <w:szCs w:val="28"/>
        </w:rPr>
        <w:t>учреждениями, на создание и (или) развитие центров поддержки</w:t>
      </w:r>
      <w:r>
        <w:rPr>
          <w:rFonts w:ascii="PT Astra Serif" w:hAnsi="PT Astra Serif"/>
          <w:sz w:val="28"/>
          <w:szCs w:val="28"/>
        </w:rPr>
        <w:t xml:space="preserve"> экспорта в Республике А</w:t>
      </w:r>
      <w:r w:rsidRPr="00AB0988">
        <w:rPr>
          <w:rFonts w:ascii="PT Astra Serif" w:hAnsi="PT Astra Serif"/>
          <w:sz w:val="28"/>
          <w:szCs w:val="28"/>
        </w:rPr>
        <w:t>лтай</w:t>
      </w:r>
      <w:r>
        <w:rPr>
          <w:rFonts w:ascii="PT Astra Serif" w:hAnsi="PT Astra Serif"/>
          <w:sz w:val="28"/>
          <w:szCs w:val="28"/>
        </w:rPr>
        <w:t>»</w:t>
      </w:r>
      <w:r w:rsidR="00D526C5">
        <w:rPr>
          <w:rFonts w:ascii="PT Astra Serif" w:hAnsi="PT Astra Serif"/>
          <w:sz w:val="28"/>
          <w:szCs w:val="28"/>
        </w:rPr>
        <w:t xml:space="preserve"> (Сборник законодательства Респ</w:t>
      </w:r>
      <w:r w:rsidR="00D71E3C">
        <w:rPr>
          <w:rFonts w:ascii="PT Astra Serif" w:hAnsi="PT Astra Serif"/>
          <w:sz w:val="28"/>
          <w:szCs w:val="28"/>
        </w:rPr>
        <w:t>ублики Алтай, 2022, № 201(207</w:t>
      </w:r>
      <w:r w:rsidR="00D526C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25 ноября 2022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394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3A12B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орядок предоставления субсидий </w:t>
      </w:r>
      <w:r w:rsidRPr="00AB0988">
        <w:rPr>
          <w:rFonts w:ascii="PT Astra Serif" w:hAnsi="PT Astra Serif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>(муниципальными) учреждениями, на создание и (или) развитие</w:t>
      </w:r>
      <w:r>
        <w:rPr>
          <w:rFonts w:ascii="PT Astra Serif" w:hAnsi="PT Astra Serif"/>
          <w:sz w:val="28"/>
          <w:szCs w:val="28"/>
        </w:rPr>
        <w:t xml:space="preserve"> центров поддержки экспорта в Республике А</w:t>
      </w:r>
      <w:r w:rsidRPr="00AB0988">
        <w:rPr>
          <w:rFonts w:ascii="PT Astra Serif" w:hAnsi="PT Astra Serif"/>
          <w:sz w:val="28"/>
          <w:szCs w:val="28"/>
        </w:rPr>
        <w:t>лтай</w:t>
      </w:r>
      <w:r>
        <w:rPr>
          <w:rFonts w:ascii="PT Astra Serif" w:hAnsi="PT Astra Serif"/>
          <w:sz w:val="28"/>
          <w:szCs w:val="28"/>
        </w:rPr>
        <w:t>»</w:t>
      </w:r>
      <w:r w:rsidR="00CC25B2" w:rsidRPr="00CC25B2">
        <w:rPr>
          <w:rFonts w:ascii="PT Astra Serif" w:hAnsi="PT Astra Serif"/>
          <w:sz w:val="28"/>
          <w:szCs w:val="28"/>
        </w:rPr>
        <w:t xml:space="preserve"> </w:t>
      </w:r>
      <w:r w:rsidR="00CC25B2">
        <w:rPr>
          <w:rFonts w:ascii="PT Astra Serif" w:hAnsi="PT Astra Serif"/>
          <w:sz w:val="28"/>
          <w:szCs w:val="28"/>
        </w:rPr>
        <w:t>(Сборник законодательства Ре</w:t>
      </w:r>
      <w:r w:rsidR="0094672B">
        <w:rPr>
          <w:rFonts w:ascii="PT Astra Serif" w:hAnsi="PT Astra Serif"/>
          <w:sz w:val="28"/>
          <w:szCs w:val="28"/>
        </w:rPr>
        <w:t>спублики Алтай, 2022, № 203(209</w:t>
      </w:r>
      <w:r w:rsidR="00CC25B2">
        <w:rPr>
          <w:rFonts w:ascii="PT Astra Serif" w:hAnsi="PT Astra Serif"/>
          <w:sz w:val="28"/>
          <w:szCs w:val="28"/>
        </w:rPr>
        <w:t>);</w:t>
      </w:r>
    </w:p>
    <w:p w:rsid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9 февраля 2023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31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3A12B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орядок предоставления субсидий </w:t>
      </w:r>
      <w:r w:rsidRPr="00AB0988">
        <w:rPr>
          <w:rFonts w:ascii="PT Astra Serif" w:hAnsi="PT Astra Serif"/>
          <w:sz w:val="28"/>
          <w:szCs w:val="28"/>
        </w:rPr>
        <w:t>некоммерческим организациям</w:t>
      </w:r>
      <w:r>
        <w:rPr>
          <w:rFonts w:ascii="PT Astra Serif" w:hAnsi="PT Astra Serif"/>
          <w:sz w:val="28"/>
          <w:szCs w:val="28"/>
        </w:rPr>
        <w:t xml:space="preserve">, не являющимся государственными </w:t>
      </w:r>
      <w:r w:rsidRPr="00AB0988">
        <w:rPr>
          <w:rFonts w:ascii="PT Astra Serif" w:hAnsi="PT Astra Serif"/>
          <w:sz w:val="28"/>
          <w:szCs w:val="28"/>
        </w:rPr>
        <w:t>(муниципальными) учреждениями, на создание и (или) развитие</w:t>
      </w:r>
      <w:r>
        <w:rPr>
          <w:rFonts w:ascii="PT Astra Serif" w:hAnsi="PT Astra Serif"/>
          <w:sz w:val="28"/>
          <w:szCs w:val="28"/>
        </w:rPr>
        <w:t xml:space="preserve"> центров поддержки экспорта в Республике А</w:t>
      </w:r>
      <w:r w:rsidRPr="00AB0988">
        <w:rPr>
          <w:rFonts w:ascii="PT Astra Serif" w:hAnsi="PT Astra Serif"/>
          <w:sz w:val="28"/>
          <w:szCs w:val="28"/>
        </w:rPr>
        <w:t>лтай</w:t>
      </w:r>
      <w:r>
        <w:rPr>
          <w:rFonts w:ascii="PT Astra Serif" w:hAnsi="PT Astra Serif"/>
          <w:sz w:val="28"/>
          <w:szCs w:val="28"/>
        </w:rPr>
        <w:t>»</w:t>
      </w:r>
      <w:r w:rsidR="009402E1" w:rsidRPr="009402E1">
        <w:t xml:space="preserve"> </w:t>
      </w:r>
      <w:r w:rsidR="009402E1" w:rsidRPr="009402E1">
        <w:rPr>
          <w:rFonts w:ascii="PT Astra Serif" w:hAnsi="PT Astra Serif"/>
          <w:sz w:val="28"/>
          <w:szCs w:val="28"/>
        </w:rPr>
        <w:t>(Сборник законод</w:t>
      </w:r>
      <w:r w:rsidR="009402E1">
        <w:rPr>
          <w:rFonts w:ascii="PT Astra Serif" w:hAnsi="PT Astra Serif"/>
          <w:sz w:val="28"/>
          <w:szCs w:val="28"/>
        </w:rPr>
        <w:t>ательства Республики Алтай, 2023, № 205(211</w:t>
      </w:r>
      <w:r w:rsidR="009402E1" w:rsidRPr="009402E1">
        <w:rPr>
          <w:rFonts w:ascii="PT Astra Serif" w:hAnsi="PT Astra Serif"/>
          <w:sz w:val="28"/>
          <w:szCs w:val="28"/>
        </w:rPr>
        <w:t>);</w:t>
      </w:r>
    </w:p>
    <w:p w:rsidR="00AB0988" w:rsidRPr="00AB0988" w:rsidRDefault="00AB0988" w:rsidP="00AB09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Республики Алтай от 9 августа 2023 г</w:t>
      </w:r>
      <w:r w:rsidR="003A12B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№ 304 «О</w:t>
      </w:r>
      <w:r w:rsidRPr="00AB0988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3A12B1">
        <w:rPr>
          <w:rFonts w:ascii="PT Astra Serif" w:hAnsi="PT Astra Serif"/>
          <w:sz w:val="28"/>
          <w:szCs w:val="28"/>
        </w:rPr>
        <w:t>П</w:t>
      </w:r>
      <w:r w:rsidRPr="00AB0988">
        <w:rPr>
          <w:rFonts w:ascii="PT Astra Serif" w:hAnsi="PT Astra Serif"/>
          <w:sz w:val="28"/>
          <w:szCs w:val="28"/>
        </w:rPr>
        <w:t>орядок пред</w:t>
      </w:r>
      <w:r>
        <w:rPr>
          <w:rFonts w:ascii="PT Astra Serif" w:hAnsi="PT Astra Serif"/>
          <w:sz w:val="28"/>
          <w:szCs w:val="28"/>
        </w:rPr>
        <w:t xml:space="preserve">оставления субсидий </w:t>
      </w:r>
      <w:r w:rsidRPr="00AB0988">
        <w:rPr>
          <w:rFonts w:ascii="PT Astra Serif" w:hAnsi="PT Astra Serif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>(муниципальными) учреждениями, на создание и (или) развитие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B0988">
        <w:rPr>
          <w:rFonts w:ascii="PT Astra Serif" w:hAnsi="PT Astra Serif"/>
          <w:sz w:val="28"/>
          <w:szCs w:val="28"/>
        </w:rPr>
        <w:t>центров п</w:t>
      </w:r>
      <w:r>
        <w:rPr>
          <w:rFonts w:ascii="PT Astra Serif" w:hAnsi="PT Astra Serif"/>
          <w:sz w:val="28"/>
          <w:szCs w:val="28"/>
        </w:rPr>
        <w:t>оддержки экспорта в Республике А</w:t>
      </w:r>
      <w:r w:rsidRPr="00AB0988">
        <w:rPr>
          <w:rFonts w:ascii="PT Astra Serif" w:hAnsi="PT Astra Serif"/>
          <w:sz w:val="28"/>
          <w:szCs w:val="28"/>
        </w:rPr>
        <w:t>лтай</w:t>
      </w:r>
      <w:r w:rsidR="0094672B">
        <w:rPr>
          <w:rFonts w:ascii="PT Astra Serif" w:hAnsi="PT Astra Serif"/>
          <w:sz w:val="28"/>
          <w:szCs w:val="28"/>
        </w:rPr>
        <w:t xml:space="preserve"> (Сборник законодательства Республики Алтай, 2023, № 210(216)</w:t>
      </w:r>
      <w:r>
        <w:rPr>
          <w:rFonts w:ascii="PT Astra Serif" w:hAnsi="PT Astra Serif"/>
          <w:sz w:val="28"/>
          <w:szCs w:val="28"/>
        </w:rPr>
        <w:t>.</w:t>
      </w:r>
    </w:p>
    <w:p w:rsidR="00AB0988" w:rsidRPr="00AB0988" w:rsidRDefault="00AB0988" w:rsidP="00F717D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124E84" w:rsidRPr="00F717D5" w:rsidRDefault="00124E84" w:rsidP="00F717D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DD51A7" w:rsidRDefault="00DD51A7" w:rsidP="00133A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51E7D" w:rsidRPr="0052505F" w:rsidRDefault="00051E7D" w:rsidP="00051E7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color w:val="000000" w:themeColor="text1"/>
          <w:sz w:val="28"/>
          <w:szCs w:val="28"/>
        </w:rPr>
        <w:t xml:space="preserve"> Глава Республики Алтай,</w:t>
      </w:r>
    </w:p>
    <w:p w:rsidR="00051E7D" w:rsidRPr="0052505F" w:rsidRDefault="00051E7D" w:rsidP="00051E7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color w:val="000000" w:themeColor="text1"/>
          <w:sz w:val="28"/>
          <w:szCs w:val="28"/>
        </w:rPr>
        <w:t xml:space="preserve">   Председатель Правительства</w:t>
      </w:r>
    </w:p>
    <w:p w:rsidR="00DD51A7" w:rsidRDefault="00051E7D" w:rsidP="00133A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color w:val="000000" w:themeColor="text1"/>
          <w:sz w:val="28"/>
          <w:szCs w:val="28"/>
        </w:rPr>
        <w:t xml:space="preserve">   Республики Алтай </w:t>
      </w:r>
      <w:r w:rsidRPr="005250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5250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5250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5250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52505F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F717D5">
        <w:rPr>
          <w:rFonts w:ascii="PT Astra Serif" w:hAnsi="PT Astra Serif"/>
          <w:color w:val="000000" w:themeColor="text1"/>
          <w:sz w:val="28"/>
          <w:szCs w:val="28"/>
        </w:rPr>
        <w:t xml:space="preserve"> О.Л. </w:t>
      </w:r>
      <w:proofErr w:type="spellStart"/>
      <w:r w:rsidR="00F717D5">
        <w:rPr>
          <w:rFonts w:ascii="PT Astra Serif" w:hAnsi="PT Astra Serif"/>
          <w:color w:val="000000" w:themeColor="text1"/>
          <w:sz w:val="28"/>
          <w:szCs w:val="28"/>
        </w:rPr>
        <w:t>Хорохордин</w:t>
      </w:r>
      <w:proofErr w:type="spellEnd"/>
    </w:p>
    <w:p w:rsidR="00124E84" w:rsidRDefault="00124E84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24E84" w:rsidRDefault="00124E84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B0988" w:rsidRDefault="00AB0988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B0988" w:rsidRDefault="00AB0988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B0988" w:rsidRDefault="00AB0988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B0988" w:rsidRDefault="00AB0988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124E84" w:rsidRDefault="00124E84" w:rsidP="009402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9402E1" w:rsidRDefault="009402E1" w:rsidP="009402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F717D5" w:rsidRPr="00D807CF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807CF"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</w:t>
      </w:r>
    </w:p>
    <w:p w:rsidR="00F717D5" w:rsidRPr="00D807CF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807CF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</w:t>
      </w:r>
    </w:p>
    <w:p w:rsidR="00F717D5" w:rsidRPr="00D807CF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807CF">
        <w:rPr>
          <w:rFonts w:ascii="PT Astra Serif" w:hAnsi="PT Astra Serif"/>
          <w:color w:val="000000" w:themeColor="text1"/>
          <w:sz w:val="28"/>
          <w:szCs w:val="28"/>
        </w:rPr>
        <w:t>Республики Алтай</w:t>
      </w:r>
    </w:p>
    <w:p w:rsidR="00F717D5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D807CF">
        <w:rPr>
          <w:rFonts w:ascii="PT Astra Serif" w:hAnsi="PT Astra Serif"/>
          <w:color w:val="000000" w:themeColor="text1"/>
          <w:sz w:val="28"/>
          <w:szCs w:val="28"/>
        </w:rPr>
        <w:t>от «__» __________ 2024 г. №___</w:t>
      </w:r>
    </w:p>
    <w:p w:rsidR="00F717D5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717D5" w:rsidRDefault="00F717D5" w:rsidP="00F717D5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F717D5" w:rsidRDefault="00643D46" w:rsidP="00F717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ПРАВИЛА</w:t>
      </w:r>
    </w:p>
    <w:p w:rsidR="003E40C2" w:rsidRDefault="00F717D5" w:rsidP="00F717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17D5">
        <w:rPr>
          <w:rFonts w:ascii="PT Astra Serif" w:hAnsi="PT Astra Serif"/>
          <w:b/>
          <w:sz w:val="28"/>
          <w:szCs w:val="28"/>
        </w:rPr>
        <w:t>предоставления субсидий некоммерческим организациям, не являющимся государственными (муниципальными)</w:t>
      </w:r>
      <w:r w:rsidR="0094672B">
        <w:rPr>
          <w:rFonts w:ascii="PT Astra Serif" w:hAnsi="PT Astra Serif"/>
          <w:b/>
          <w:sz w:val="28"/>
          <w:szCs w:val="28"/>
        </w:rPr>
        <w:t xml:space="preserve"> учреждениями</w:t>
      </w:r>
      <w:r w:rsidRPr="00F717D5">
        <w:rPr>
          <w:rFonts w:ascii="PT Astra Serif" w:hAnsi="PT Astra Serif"/>
          <w:b/>
          <w:sz w:val="28"/>
          <w:szCs w:val="28"/>
        </w:rPr>
        <w:t xml:space="preserve">, на создание </w:t>
      </w:r>
    </w:p>
    <w:p w:rsidR="00F717D5" w:rsidRDefault="00F717D5" w:rsidP="00F717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17D5">
        <w:rPr>
          <w:rFonts w:ascii="PT Astra Serif" w:hAnsi="PT Astra Serif"/>
          <w:b/>
          <w:sz w:val="28"/>
          <w:szCs w:val="28"/>
        </w:rPr>
        <w:t>и (или) развитие центров поддержки экспорта в Республике Алтай</w:t>
      </w:r>
    </w:p>
    <w:p w:rsidR="00F717D5" w:rsidRDefault="00F717D5" w:rsidP="00F717D5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F717D5" w:rsidRPr="00F717D5" w:rsidRDefault="00F717D5" w:rsidP="00F717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Общие положения</w:t>
      </w:r>
    </w:p>
    <w:p w:rsidR="00F717D5" w:rsidRPr="00F717D5" w:rsidRDefault="00F717D5" w:rsidP="00F717D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</w:pPr>
    </w:p>
    <w:p w:rsidR="009B341F" w:rsidRDefault="00F717D5" w:rsidP="009B34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B341F">
        <w:rPr>
          <w:rFonts w:ascii="PT Astra Serif" w:hAnsi="PT Astra Serif"/>
          <w:color w:val="000000" w:themeColor="text1"/>
          <w:sz w:val="28"/>
          <w:szCs w:val="28"/>
        </w:rPr>
        <w:t>Настоящи</w:t>
      </w:r>
      <w:r w:rsidR="00643D46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9B341F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="00643D46">
        <w:rPr>
          <w:rFonts w:ascii="PT Astra Serif" w:hAnsi="PT Astra Serif"/>
          <w:color w:val="000000" w:themeColor="text1"/>
          <w:sz w:val="28"/>
          <w:szCs w:val="28"/>
        </w:rPr>
        <w:t>равила</w:t>
      </w:r>
      <w:r w:rsidRPr="009B341F">
        <w:rPr>
          <w:rFonts w:ascii="PT Astra Serif" w:hAnsi="PT Astra Serif"/>
          <w:color w:val="000000" w:themeColor="text1"/>
          <w:sz w:val="28"/>
          <w:szCs w:val="28"/>
        </w:rPr>
        <w:t xml:space="preserve"> устанавлива</w:t>
      </w:r>
      <w:r w:rsidR="00643D46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9B341F">
        <w:rPr>
          <w:rFonts w:ascii="PT Astra Serif" w:hAnsi="PT Astra Serif"/>
          <w:color w:val="000000" w:themeColor="text1"/>
          <w:sz w:val="28"/>
          <w:szCs w:val="28"/>
        </w:rPr>
        <w:t xml:space="preserve">т </w:t>
      </w:r>
      <w:r w:rsidR="009B341F">
        <w:rPr>
          <w:rFonts w:ascii="PT Astra Serif" w:hAnsi="PT Astra Serif"/>
          <w:color w:val="000000" w:themeColor="text1"/>
          <w:sz w:val="28"/>
          <w:szCs w:val="28"/>
        </w:rPr>
        <w:t>общие положения о предоставлении субсидий</w:t>
      </w:r>
      <w:r w:rsidR="009B341F" w:rsidRPr="009B341F">
        <w:t xml:space="preserve"> </w:t>
      </w:r>
      <w:r w:rsidR="009B341F" w:rsidRPr="009B341F">
        <w:rPr>
          <w:rFonts w:ascii="PT Astra Serif" w:hAnsi="PT Astra Serif"/>
          <w:color w:val="000000" w:themeColor="text1"/>
          <w:sz w:val="28"/>
          <w:szCs w:val="28"/>
        </w:rPr>
        <w:t>некоммерческим организациям, не являющимся государственными (муниципальными)</w:t>
      </w:r>
      <w:r w:rsidR="00ED56C4">
        <w:rPr>
          <w:rFonts w:ascii="PT Astra Serif" w:hAnsi="PT Astra Serif"/>
          <w:color w:val="000000" w:themeColor="text1"/>
          <w:sz w:val="28"/>
          <w:szCs w:val="28"/>
        </w:rPr>
        <w:t xml:space="preserve"> учреждениями</w:t>
      </w:r>
      <w:r w:rsidR="009B341F" w:rsidRPr="009B341F">
        <w:rPr>
          <w:rFonts w:ascii="PT Astra Serif" w:hAnsi="PT Astra Serif"/>
          <w:color w:val="000000" w:themeColor="text1"/>
          <w:sz w:val="28"/>
          <w:szCs w:val="28"/>
        </w:rPr>
        <w:t>, на создание и (или) развитие центров поддержки экспорта в Республике Алтай</w:t>
      </w:r>
      <w:r w:rsidR="009B341F">
        <w:rPr>
          <w:rFonts w:ascii="PT Astra Serif" w:hAnsi="PT Astra Serif"/>
          <w:color w:val="000000" w:themeColor="text1"/>
          <w:sz w:val="28"/>
          <w:szCs w:val="28"/>
        </w:rPr>
        <w:t xml:space="preserve"> (далее </w:t>
      </w:r>
      <w:r w:rsidR="00643D46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соответственно </w:t>
      </w:r>
      <w:r w:rsidR="009B341F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643D46">
        <w:rPr>
          <w:rFonts w:ascii="PT Astra Serif" w:hAnsi="PT Astra Serif"/>
          <w:color w:val="000000" w:themeColor="text1"/>
          <w:sz w:val="28"/>
          <w:szCs w:val="28"/>
        </w:rPr>
        <w:t xml:space="preserve"> Правила,</w:t>
      </w:r>
      <w:r w:rsidR="009B341F">
        <w:rPr>
          <w:rFonts w:ascii="PT Astra Serif" w:hAnsi="PT Astra Serif"/>
          <w:color w:val="000000" w:themeColor="text1"/>
          <w:sz w:val="28"/>
          <w:szCs w:val="28"/>
        </w:rPr>
        <w:t xml:space="preserve"> субсидии), порядок проведения отбора получателей субсидий (далее – отбор), условия и порядок предоставления субсидий, требования к отчетности и требования об осуществлении контроля за соблюдением условий и порядка предоставления субсидий и ответственности за их нарушение.</w:t>
      </w:r>
    </w:p>
    <w:p w:rsidR="00ED7E92" w:rsidRDefault="00ED7E92" w:rsidP="00ED7E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7E92">
        <w:rPr>
          <w:rFonts w:ascii="PT Astra Serif" w:hAnsi="PT Astra Serif"/>
          <w:color w:val="000000" w:themeColor="text1"/>
          <w:sz w:val="28"/>
          <w:szCs w:val="28"/>
        </w:rPr>
        <w:t xml:space="preserve">Субсидии предоставляются в целях реализации регионального проекта «Акселерация субъектов малого и среднего предпринимательства»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</w:t>
      </w:r>
      <w:r w:rsidR="00D6316D">
        <w:rPr>
          <w:rFonts w:ascii="PT Astra Serif" w:hAnsi="PT Astra Serif"/>
          <w:color w:val="000000" w:themeColor="text1"/>
          <w:sz w:val="28"/>
          <w:szCs w:val="28"/>
        </w:rPr>
        <w:t xml:space="preserve">17 октября 2023 г. № 388, </w:t>
      </w:r>
      <w:r w:rsidRPr="00ED7E92">
        <w:rPr>
          <w:rFonts w:ascii="PT Astra Serif" w:hAnsi="PT Astra Serif"/>
          <w:color w:val="000000" w:themeColor="text1"/>
          <w:sz w:val="28"/>
          <w:szCs w:val="28"/>
        </w:rPr>
        <w:t xml:space="preserve">на финансовое обеспечение затрат </w:t>
      </w:r>
      <w:r w:rsidR="0080370E" w:rsidRPr="00ED7E92">
        <w:rPr>
          <w:rFonts w:ascii="PT Astra Serif" w:hAnsi="PT Astra Serif"/>
          <w:color w:val="000000" w:themeColor="text1"/>
          <w:sz w:val="28"/>
          <w:szCs w:val="28"/>
        </w:rPr>
        <w:t>некоммерческих организаций, связанных с созданием и (или) развитием центров поддержки экспорта (далее – центр экспорта), созданных в форме фонда или автономной некоммерческой организации, которые относятся к инфраструктуре поддержки субъектов малого и среднего предпринимательства и оказывают поддержку субъектам малого и среднего предпринимательства, осуществляющим вн</w:t>
      </w:r>
      <w:r>
        <w:rPr>
          <w:rFonts w:ascii="PT Astra Serif" w:hAnsi="PT Astra Serif"/>
          <w:color w:val="000000" w:themeColor="text1"/>
          <w:sz w:val="28"/>
          <w:szCs w:val="28"/>
        </w:rPr>
        <w:t>ешнеэкономическую деятельность.</w:t>
      </w:r>
    </w:p>
    <w:p w:rsidR="00F717D5" w:rsidRPr="00ED7E92" w:rsidRDefault="0080370E" w:rsidP="00ED7E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7E92">
        <w:rPr>
          <w:rFonts w:ascii="PT Astra Serif" w:hAnsi="PT Astra Serif"/>
          <w:color w:val="000000" w:themeColor="text1"/>
          <w:sz w:val="28"/>
          <w:szCs w:val="28"/>
        </w:rPr>
        <w:t>Предоставление субсиди</w:t>
      </w:r>
      <w:r w:rsidR="00ED56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ED7E92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в пределах объема бюджетных ассигнований, предусмотренных на эти цели в </w:t>
      </w:r>
      <w:r w:rsidR="00ED7E92">
        <w:rPr>
          <w:rFonts w:ascii="PT Astra Serif" w:hAnsi="PT Astra Serif"/>
          <w:color w:val="000000" w:themeColor="text1"/>
          <w:sz w:val="28"/>
          <w:szCs w:val="28"/>
        </w:rPr>
        <w:t>республиканском</w:t>
      </w:r>
      <w:r w:rsidRPr="00ED7E92">
        <w:rPr>
          <w:rFonts w:ascii="PT Astra Serif" w:hAnsi="PT Astra Serif"/>
          <w:color w:val="000000" w:themeColor="text1"/>
          <w:sz w:val="28"/>
          <w:szCs w:val="28"/>
        </w:rPr>
        <w:t xml:space="preserve"> бюджете </w:t>
      </w:r>
      <w:r w:rsidR="00ED7E92">
        <w:rPr>
          <w:rFonts w:ascii="PT Astra Serif" w:hAnsi="PT Astra Serif"/>
          <w:color w:val="000000" w:themeColor="text1"/>
          <w:sz w:val="28"/>
          <w:szCs w:val="28"/>
        </w:rPr>
        <w:t xml:space="preserve">Республики Алтай </w:t>
      </w:r>
      <w:r w:rsidRPr="00ED7E92">
        <w:rPr>
          <w:rFonts w:ascii="PT Astra Serif" w:hAnsi="PT Astra Serif"/>
          <w:color w:val="000000" w:themeColor="text1"/>
          <w:sz w:val="28"/>
          <w:szCs w:val="28"/>
        </w:rPr>
        <w:t>на соответствующий финансовый год (соответствующий финансовый год и плановый период), и лимитов бюджетных обязательств, доведенных главному распорядителю как получателю бюджетных средств – Министерству экономического развития Республики Алтай (далее - Министерство), в том числе субсидии из федерального бюджета бюджету Республики Алтай.</w:t>
      </w:r>
    </w:p>
    <w:p w:rsidR="00F717D5" w:rsidRDefault="0080370E" w:rsidP="0037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4. 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Информация о субсидия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х размещается на едином портале 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бюджетной системы Российской Федерации в информационно</w:t>
      </w:r>
      <w:r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телекоммуникационной сети «Интернет» (далее - единый портал)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(в разделе единого портала) в соответст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вии с порядком размещения такой 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информации, установленном Ми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нистерством финансов Российской </w:t>
      </w:r>
      <w:r w:rsidRPr="0080370E">
        <w:rPr>
          <w:rFonts w:ascii="PT Astra Serif" w:hAnsi="PT Astra Serif"/>
          <w:color w:val="000000" w:themeColor="text1"/>
          <w:sz w:val="28"/>
          <w:szCs w:val="28"/>
        </w:rPr>
        <w:t>Федерации.</w:t>
      </w:r>
    </w:p>
    <w:p w:rsidR="00F12800" w:rsidRPr="00124E84" w:rsidRDefault="00F12800" w:rsidP="00F1280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717D5" w:rsidRPr="00881CE4" w:rsidRDefault="00843F2D" w:rsidP="005C5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</w:t>
      </w:r>
      <w:r w:rsidR="0037676C" w:rsidRPr="0037676C">
        <w:rPr>
          <w:rFonts w:ascii="PT Astra Serif" w:hAnsi="PT Astra Serif"/>
          <w:b/>
          <w:color w:val="000000" w:themeColor="text1"/>
          <w:sz w:val="28"/>
          <w:szCs w:val="28"/>
        </w:rPr>
        <w:t>орядок проведения отбора</w:t>
      </w:r>
      <w:r w:rsidR="0061175E" w:rsidRPr="0061175E">
        <w:t xml:space="preserve"> </w:t>
      </w:r>
    </w:p>
    <w:p w:rsidR="005C54E2" w:rsidRPr="0052505F" w:rsidRDefault="005C54E2" w:rsidP="005C54E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/>
          <w:color w:val="000000" w:themeColor="text1"/>
          <w:sz w:val="24"/>
          <w:szCs w:val="24"/>
        </w:rPr>
      </w:pPr>
    </w:p>
    <w:p w:rsidR="005C54E2" w:rsidRPr="005C54E2" w:rsidRDefault="000F11D4" w:rsidP="00A65DF9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5C54E2" w:rsidRPr="005C54E2">
        <w:rPr>
          <w:rFonts w:ascii="PT Astra Serif" w:hAnsi="PT Astra Serif"/>
          <w:sz w:val="28"/>
          <w:szCs w:val="28"/>
        </w:rPr>
        <w:t xml:space="preserve">Проведение отбора обеспечивается </w:t>
      </w:r>
      <w:r w:rsidR="009A2834" w:rsidRPr="005C54E2">
        <w:rPr>
          <w:rFonts w:ascii="PT Astra Serif" w:hAnsi="PT Astra Serif"/>
          <w:sz w:val="28"/>
          <w:szCs w:val="28"/>
        </w:rPr>
        <w:t xml:space="preserve">государственной </w:t>
      </w:r>
      <w:r w:rsidR="005C54E2" w:rsidRPr="005C54E2">
        <w:rPr>
          <w:rFonts w:ascii="PT Astra Serif" w:hAnsi="PT Astra Serif"/>
          <w:sz w:val="28"/>
          <w:szCs w:val="28"/>
        </w:rPr>
        <w:t>интегрированной информационной системой управления общественными финансами «Электронный бюджет» (далее – система «Электронный бюджет»).</w:t>
      </w:r>
    </w:p>
    <w:p w:rsidR="005C54E2" w:rsidRPr="005C54E2" w:rsidRDefault="005C54E2" w:rsidP="00A65D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5C54E2">
        <w:rPr>
          <w:rFonts w:ascii="PT Astra Serif" w:hAnsi="PT Astra Serif"/>
          <w:sz w:val="28"/>
          <w:szCs w:val="28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</w:t>
      </w:r>
      <w:r>
        <w:rPr>
          <w:rFonts w:ascii="PT Astra Serif" w:hAnsi="PT Astra Serif"/>
          <w:sz w:val="28"/>
          <w:szCs w:val="28"/>
        </w:rPr>
        <w:t>ционных систем, используемых для предоставления государственных и муниципальных услуг в электронной форме»</w:t>
      </w:r>
      <w:r w:rsidR="00A65DF9">
        <w:rPr>
          <w:rFonts w:ascii="PT Astra Serif" w:hAnsi="PT Astra Serif"/>
          <w:sz w:val="28"/>
          <w:szCs w:val="28"/>
        </w:rPr>
        <w:t xml:space="preserve"> </w:t>
      </w:r>
      <w:r w:rsidR="00A65DF9" w:rsidRPr="00B6254F">
        <w:rPr>
          <w:rFonts w:ascii="PT Astra Serif" w:hAnsi="PT Astra Serif"/>
          <w:sz w:val="28"/>
          <w:szCs w:val="28"/>
        </w:rPr>
        <w:t>(далее – единая система идентификации и аутентификации</w:t>
      </w:r>
      <w:r w:rsidR="00A65DF9">
        <w:rPr>
          <w:rFonts w:ascii="PT Astra Serif" w:hAnsi="PT Astra Serif"/>
          <w:sz w:val="28"/>
          <w:szCs w:val="28"/>
        </w:rPr>
        <w:t>).</w:t>
      </w:r>
    </w:p>
    <w:p w:rsidR="005C54E2" w:rsidRDefault="00A65DF9" w:rsidP="00A65D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Взаимодействие Министерства с участниками отбора осуществляется с использованием документов в электронной форме в системе «Электронный бюджет».</w:t>
      </w:r>
    </w:p>
    <w:p w:rsidR="000F11D4" w:rsidRDefault="006A4113" w:rsidP="000F11D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0F11D4" w:rsidRPr="000F11D4">
        <w:rPr>
          <w:rFonts w:ascii="PT Astra Serif" w:hAnsi="PT Astra Serif"/>
          <w:sz w:val="28"/>
          <w:szCs w:val="28"/>
        </w:rPr>
        <w:t>Истребование от участника отбора представ</w:t>
      </w:r>
      <w:r w:rsidR="000F11D4">
        <w:rPr>
          <w:rFonts w:ascii="PT Astra Serif" w:hAnsi="PT Astra Serif"/>
          <w:sz w:val="28"/>
          <w:szCs w:val="28"/>
        </w:rPr>
        <w:t xml:space="preserve">ления документов и информации в </w:t>
      </w:r>
      <w:r w:rsidR="000F11D4" w:rsidRPr="000F11D4">
        <w:rPr>
          <w:rFonts w:ascii="PT Astra Serif" w:hAnsi="PT Astra Serif"/>
          <w:sz w:val="28"/>
          <w:szCs w:val="28"/>
        </w:rPr>
        <w:t xml:space="preserve">целях подтверждения соответствия участника отбора требованиям, </w:t>
      </w:r>
      <w:r w:rsidR="000F11D4" w:rsidRPr="008768D0">
        <w:rPr>
          <w:rFonts w:ascii="PT Astra Serif" w:hAnsi="PT Astra Serif"/>
          <w:sz w:val="28"/>
          <w:szCs w:val="28"/>
        </w:rPr>
        <w:t xml:space="preserve">определенным </w:t>
      </w:r>
      <w:r w:rsidR="00643D46">
        <w:rPr>
          <w:rFonts w:ascii="PT Astra Serif" w:hAnsi="PT Astra Serif"/>
          <w:sz w:val="28"/>
          <w:szCs w:val="28"/>
        </w:rPr>
        <w:t>разделом 2 приложения №</w:t>
      </w:r>
      <w:r w:rsidR="008768D0" w:rsidRPr="008768D0">
        <w:rPr>
          <w:rFonts w:ascii="PT Astra Serif" w:hAnsi="PT Astra Serif"/>
          <w:sz w:val="28"/>
          <w:szCs w:val="28"/>
        </w:rPr>
        <w:t>1 к настоящ</w:t>
      </w:r>
      <w:r w:rsidR="00643D46">
        <w:rPr>
          <w:rFonts w:ascii="PT Astra Serif" w:hAnsi="PT Astra Serif"/>
          <w:sz w:val="28"/>
          <w:szCs w:val="28"/>
        </w:rPr>
        <w:t>им Правилам</w:t>
      </w:r>
      <w:r w:rsidR="000F11D4" w:rsidRPr="008768D0">
        <w:rPr>
          <w:rFonts w:ascii="PT Astra Serif" w:hAnsi="PT Astra Serif"/>
          <w:sz w:val="28"/>
          <w:szCs w:val="28"/>
        </w:rPr>
        <w:t>,</w:t>
      </w:r>
      <w:r w:rsidR="000F11D4" w:rsidRPr="000F11D4">
        <w:rPr>
          <w:rFonts w:ascii="PT Astra Serif" w:hAnsi="PT Astra Serif"/>
          <w:sz w:val="28"/>
          <w:szCs w:val="28"/>
        </w:rPr>
        <w:t xml:space="preserve"> при наличии соответствующей</w:t>
      </w:r>
      <w:r w:rsidR="000F11D4">
        <w:rPr>
          <w:rFonts w:ascii="PT Astra Serif" w:hAnsi="PT Astra Serif"/>
          <w:sz w:val="28"/>
          <w:szCs w:val="28"/>
        </w:rPr>
        <w:t xml:space="preserve"> </w:t>
      </w:r>
      <w:r w:rsidR="000F11D4" w:rsidRPr="000F11D4">
        <w:rPr>
          <w:rFonts w:ascii="PT Astra Serif" w:hAnsi="PT Astra Serif"/>
          <w:sz w:val="28"/>
          <w:szCs w:val="28"/>
        </w:rPr>
        <w:t>информации в государственных информационных системах, доступ к которым у</w:t>
      </w:r>
      <w:r w:rsidR="000F11D4">
        <w:rPr>
          <w:rFonts w:ascii="PT Astra Serif" w:hAnsi="PT Astra Serif"/>
          <w:sz w:val="28"/>
          <w:szCs w:val="28"/>
        </w:rPr>
        <w:t xml:space="preserve"> Министерства </w:t>
      </w:r>
      <w:r w:rsidR="000F11D4" w:rsidRPr="000F11D4">
        <w:rPr>
          <w:rFonts w:ascii="PT Astra Serif" w:hAnsi="PT Astra Serif"/>
          <w:sz w:val="28"/>
          <w:szCs w:val="28"/>
        </w:rPr>
        <w:t>имеется в рамках межведомственного</w:t>
      </w:r>
      <w:r w:rsidR="000F11D4">
        <w:rPr>
          <w:rFonts w:ascii="PT Astra Serif" w:hAnsi="PT Astra Serif"/>
          <w:sz w:val="28"/>
          <w:szCs w:val="28"/>
        </w:rPr>
        <w:t xml:space="preserve"> </w:t>
      </w:r>
      <w:r w:rsidR="000F11D4" w:rsidRPr="000F11D4">
        <w:rPr>
          <w:rFonts w:ascii="PT Astra Serif" w:hAnsi="PT Astra Serif"/>
          <w:sz w:val="28"/>
          <w:szCs w:val="28"/>
        </w:rPr>
        <w:t>электронного взаимодействия,</w:t>
      </w:r>
      <w:r w:rsidR="00FF6512">
        <w:rPr>
          <w:rFonts w:ascii="PT Astra Serif" w:hAnsi="PT Astra Serif"/>
          <w:sz w:val="28"/>
          <w:szCs w:val="28"/>
        </w:rPr>
        <w:t xml:space="preserve"> не допускается,</w:t>
      </w:r>
      <w:r w:rsidR="000F11D4" w:rsidRPr="000F11D4">
        <w:rPr>
          <w:rFonts w:ascii="PT Astra Serif" w:hAnsi="PT Astra Serif"/>
          <w:sz w:val="28"/>
          <w:szCs w:val="28"/>
        </w:rPr>
        <w:t xml:space="preserve"> за исключением случая, если участник отбора готов</w:t>
      </w:r>
      <w:r w:rsidR="000F11D4">
        <w:rPr>
          <w:rFonts w:ascii="PT Astra Serif" w:hAnsi="PT Astra Serif"/>
          <w:sz w:val="28"/>
          <w:szCs w:val="28"/>
        </w:rPr>
        <w:t xml:space="preserve"> </w:t>
      </w:r>
      <w:r w:rsidR="000F11D4" w:rsidRPr="000F11D4">
        <w:rPr>
          <w:rFonts w:ascii="PT Astra Serif" w:hAnsi="PT Astra Serif"/>
          <w:sz w:val="28"/>
          <w:szCs w:val="28"/>
        </w:rPr>
        <w:t>представить у</w:t>
      </w:r>
      <w:r w:rsidR="000F11D4">
        <w:rPr>
          <w:rFonts w:ascii="PT Astra Serif" w:hAnsi="PT Astra Serif"/>
          <w:sz w:val="28"/>
          <w:szCs w:val="28"/>
        </w:rPr>
        <w:t xml:space="preserve">казанные документы и информацию Министерству </w:t>
      </w:r>
      <w:r w:rsidR="000F11D4" w:rsidRPr="000F11D4">
        <w:rPr>
          <w:rFonts w:ascii="PT Astra Serif" w:hAnsi="PT Astra Serif"/>
          <w:sz w:val="28"/>
          <w:szCs w:val="28"/>
        </w:rPr>
        <w:t>по собствен</w:t>
      </w:r>
      <w:r w:rsidR="000F11D4">
        <w:rPr>
          <w:rFonts w:ascii="PT Astra Serif" w:hAnsi="PT Astra Serif"/>
          <w:sz w:val="28"/>
          <w:szCs w:val="28"/>
        </w:rPr>
        <w:t>ной инициативе.</w:t>
      </w:r>
    </w:p>
    <w:p w:rsidR="000F11D4" w:rsidRDefault="006A4113" w:rsidP="000F11D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6F0246">
        <w:rPr>
          <w:rFonts w:ascii="PT Astra Serif" w:hAnsi="PT Astra Serif"/>
          <w:sz w:val="28"/>
          <w:szCs w:val="28"/>
        </w:rPr>
        <w:t>П</w:t>
      </w:r>
      <w:r w:rsidR="000F11D4" w:rsidRPr="000F11D4">
        <w:rPr>
          <w:rFonts w:ascii="PT Astra Serif" w:hAnsi="PT Astra Serif"/>
          <w:sz w:val="28"/>
          <w:szCs w:val="28"/>
        </w:rPr>
        <w:t>роверк</w:t>
      </w:r>
      <w:r w:rsidR="006F0246">
        <w:rPr>
          <w:rFonts w:ascii="PT Astra Serif" w:hAnsi="PT Astra Serif"/>
          <w:sz w:val="28"/>
          <w:szCs w:val="28"/>
        </w:rPr>
        <w:t>а</w:t>
      </w:r>
      <w:r w:rsidR="000F11D4" w:rsidRPr="000F11D4">
        <w:rPr>
          <w:rFonts w:ascii="PT Astra Serif" w:hAnsi="PT Astra Serif"/>
          <w:sz w:val="28"/>
          <w:szCs w:val="28"/>
        </w:rPr>
        <w:t xml:space="preserve"> участника отбо</w:t>
      </w:r>
      <w:r w:rsidR="000F11D4">
        <w:rPr>
          <w:rFonts w:ascii="PT Astra Serif" w:hAnsi="PT Astra Serif"/>
          <w:sz w:val="28"/>
          <w:szCs w:val="28"/>
        </w:rPr>
        <w:t xml:space="preserve">ра на соответствие требованиям, </w:t>
      </w:r>
      <w:r w:rsidR="000F11D4" w:rsidRPr="000F11D4">
        <w:rPr>
          <w:rFonts w:ascii="PT Astra Serif" w:hAnsi="PT Astra Serif"/>
          <w:sz w:val="28"/>
          <w:szCs w:val="28"/>
        </w:rPr>
        <w:t xml:space="preserve">определенным </w:t>
      </w:r>
      <w:r w:rsidR="00251CF3">
        <w:rPr>
          <w:rFonts w:ascii="PT Astra Serif" w:hAnsi="PT Astra Serif"/>
          <w:sz w:val="28"/>
          <w:szCs w:val="28"/>
        </w:rPr>
        <w:t>разделом 2 приложения №</w:t>
      </w:r>
      <w:r w:rsidR="008D660A" w:rsidRPr="008768D0">
        <w:rPr>
          <w:rFonts w:ascii="PT Astra Serif" w:hAnsi="PT Astra Serif"/>
          <w:sz w:val="28"/>
          <w:szCs w:val="28"/>
        </w:rPr>
        <w:t>1 к настоящ</w:t>
      </w:r>
      <w:r w:rsidR="00643D46">
        <w:rPr>
          <w:rFonts w:ascii="PT Astra Serif" w:hAnsi="PT Astra Serif"/>
          <w:sz w:val="28"/>
          <w:szCs w:val="28"/>
        </w:rPr>
        <w:t>им Правилам</w:t>
      </w:r>
      <w:r w:rsidR="000F11D4" w:rsidRPr="000F11D4">
        <w:rPr>
          <w:rFonts w:ascii="PT Astra Serif" w:hAnsi="PT Astra Serif"/>
          <w:sz w:val="28"/>
          <w:szCs w:val="28"/>
        </w:rPr>
        <w:t>,</w:t>
      </w:r>
      <w:r w:rsidR="000F11D4">
        <w:rPr>
          <w:rFonts w:ascii="PT Astra Serif" w:hAnsi="PT Astra Serif"/>
          <w:sz w:val="28"/>
          <w:szCs w:val="28"/>
        </w:rPr>
        <w:t xml:space="preserve"> производится</w:t>
      </w:r>
      <w:r w:rsidR="000F11D4" w:rsidRPr="000F11D4">
        <w:rPr>
          <w:rFonts w:ascii="PT Astra Serif" w:hAnsi="PT Astra Serif"/>
          <w:sz w:val="28"/>
          <w:szCs w:val="28"/>
        </w:rPr>
        <w:t xml:space="preserve"> автоматически в</w:t>
      </w:r>
      <w:r w:rsidR="000F11D4">
        <w:rPr>
          <w:rFonts w:ascii="PT Astra Serif" w:hAnsi="PT Astra Serif"/>
          <w:sz w:val="28"/>
          <w:szCs w:val="28"/>
        </w:rPr>
        <w:t xml:space="preserve"> </w:t>
      </w:r>
      <w:r w:rsidR="000F11D4" w:rsidRPr="000F11D4">
        <w:rPr>
          <w:rFonts w:ascii="PT Astra Serif" w:hAnsi="PT Astra Serif"/>
          <w:sz w:val="28"/>
          <w:szCs w:val="28"/>
        </w:rPr>
        <w:t>системе «Электронный бюджет» на о</w:t>
      </w:r>
      <w:r w:rsidR="000F11D4">
        <w:rPr>
          <w:rFonts w:ascii="PT Astra Serif" w:hAnsi="PT Astra Serif"/>
          <w:sz w:val="28"/>
          <w:szCs w:val="28"/>
        </w:rPr>
        <w:t xml:space="preserve">сновании данных государственных </w:t>
      </w:r>
      <w:r w:rsidR="000F11D4" w:rsidRPr="000F11D4">
        <w:rPr>
          <w:rFonts w:ascii="PT Astra Serif" w:hAnsi="PT Astra Serif"/>
          <w:sz w:val="28"/>
          <w:szCs w:val="28"/>
        </w:rPr>
        <w:t xml:space="preserve">информационных систем, в том числе </w:t>
      </w:r>
      <w:r w:rsidR="000F11D4">
        <w:rPr>
          <w:rFonts w:ascii="PT Astra Serif" w:hAnsi="PT Astra Serif"/>
          <w:sz w:val="28"/>
          <w:szCs w:val="28"/>
        </w:rPr>
        <w:t xml:space="preserve">с использованием единой системы </w:t>
      </w:r>
      <w:r w:rsidR="000F11D4" w:rsidRPr="000F11D4">
        <w:rPr>
          <w:rFonts w:ascii="PT Astra Serif" w:hAnsi="PT Astra Serif"/>
          <w:sz w:val="28"/>
          <w:szCs w:val="28"/>
        </w:rPr>
        <w:t>межведомственного электронного взаимодействия (при наличии технической</w:t>
      </w:r>
      <w:r w:rsidR="000F11D4">
        <w:rPr>
          <w:rFonts w:ascii="PT Astra Serif" w:hAnsi="PT Astra Serif"/>
          <w:sz w:val="28"/>
          <w:szCs w:val="28"/>
        </w:rPr>
        <w:t xml:space="preserve"> </w:t>
      </w:r>
      <w:r w:rsidR="000F11D4" w:rsidRPr="000F11D4">
        <w:rPr>
          <w:rFonts w:ascii="PT Astra Serif" w:hAnsi="PT Astra Serif"/>
          <w:sz w:val="28"/>
          <w:szCs w:val="28"/>
        </w:rPr>
        <w:t>возможности).</w:t>
      </w:r>
    </w:p>
    <w:p w:rsidR="006F0246" w:rsidRDefault="006F0246" w:rsidP="006A411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В</w:t>
      </w:r>
      <w:r w:rsidRPr="006F0246">
        <w:rPr>
          <w:rFonts w:ascii="PT Astra Serif" w:hAnsi="PT Astra Serif"/>
          <w:sz w:val="28"/>
          <w:szCs w:val="28"/>
        </w:rPr>
        <w:t xml:space="preserve"> случае отсутствия технической возможности осуществления авт</w:t>
      </w:r>
      <w:r>
        <w:rPr>
          <w:rFonts w:ascii="PT Astra Serif" w:hAnsi="PT Astra Serif"/>
          <w:sz w:val="28"/>
          <w:szCs w:val="28"/>
        </w:rPr>
        <w:t>оматической проверки в системе «Электронный бюджет»</w:t>
      </w:r>
      <w:r w:rsidRPr="006F0246">
        <w:rPr>
          <w:rFonts w:ascii="PT Astra Serif" w:hAnsi="PT Astra Serif"/>
          <w:sz w:val="28"/>
          <w:szCs w:val="28"/>
        </w:rPr>
        <w:t xml:space="preserve"> подтверждение соответствия участника отбора требованиям, определенным </w:t>
      </w:r>
      <w:r w:rsidR="00251CF3">
        <w:rPr>
          <w:rFonts w:ascii="PT Astra Serif" w:hAnsi="PT Astra Serif"/>
          <w:sz w:val="28"/>
          <w:szCs w:val="28"/>
        </w:rPr>
        <w:t>разделом 2 приложения №</w:t>
      </w:r>
      <w:r w:rsidR="00F12C33" w:rsidRPr="008768D0">
        <w:rPr>
          <w:rFonts w:ascii="PT Astra Serif" w:hAnsi="PT Astra Serif"/>
          <w:sz w:val="28"/>
          <w:szCs w:val="28"/>
        </w:rPr>
        <w:t>1 к настоящ</w:t>
      </w:r>
      <w:r w:rsidR="00643D46">
        <w:rPr>
          <w:rFonts w:ascii="PT Astra Serif" w:hAnsi="PT Astra Serif"/>
          <w:sz w:val="28"/>
          <w:szCs w:val="28"/>
        </w:rPr>
        <w:t>им Правилам</w:t>
      </w:r>
      <w:r w:rsidRPr="006F024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производится </w:t>
      </w:r>
      <w:r w:rsidRPr="006F0246">
        <w:rPr>
          <w:rFonts w:ascii="PT Astra Serif" w:hAnsi="PT Astra Serif"/>
          <w:sz w:val="28"/>
          <w:szCs w:val="28"/>
        </w:rPr>
        <w:t>участником отбора путем проставления в электронном виде отметок о соответствии указанным требованиям посредством заполнения соответствующих экранных форм веб-интерфе</w:t>
      </w:r>
      <w:r>
        <w:rPr>
          <w:rFonts w:ascii="PT Astra Serif" w:hAnsi="PT Astra Serif"/>
          <w:sz w:val="28"/>
          <w:szCs w:val="28"/>
        </w:rPr>
        <w:t>йса системы «Электронный бюджет».</w:t>
      </w:r>
    </w:p>
    <w:p w:rsidR="00C232A2" w:rsidRDefault="006A4113" w:rsidP="00A65D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232A2">
        <w:rPr>
          <w:rFonts w:ascii="PT Astra Serif" w:hAnsi="PT Astra Serif"/>
          <w:sz w:val="28"/>
          <w:szCs w:val="28"/>
        </w:rPr>
        <w:t xml:space="preserve">. Участниками отбора (получателями субсидии) являются некоммерческие организации, отвечающие Требованиям к реализации мероприятия по созданию и (или) </w:t>
      </w:r>
      <w:r w:rsidR="00C232A2" w:rsidRPr="00C232A2">
        <w:rPr>
          <w:rFonts w:ascii="PT Astra Serif" w:hAnsi="PT Astra Serif"/>
          <w:sz w:val="28"/>
          <w:szCs w:val="28"/>
        </w:rPr>
        <w:t>развитию центров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</w:t>
      </w:r>
      <w:r w:rsidR="00C232A2">
        <w:rPr>
          <w:rFonts w:ascii="PT Astra Serif" w:hAnsi="PT Astra Serif"/>
          <w:sz w:val="28"/>
          <w:szCs w:val="28"/>
        </w:rPr>
        <w:t>их специальный налоговый режим «Налог на профессиональный доход»</w:t>
      </w:r>
      <w:r w:rsidR="00C232A2" w:rsidRPr="00C232A2">
        <w:rPr>
          <w:rFonts w:ascii="PT Astra Serif" w:hAnsi="PT Astra Serif"/>
          <w:sz w:val="28"/>
          <w:szCs w:val="28"/>
        </w:rPr>
        <w:t>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</w:t>
      </w:r>
      <w:r w:rsidR="00C232A2">
        <w:rPr>
          <w:rFonts w:ascii="PT Astra Serif" w:hAnsi="PT Astra Serif"/>
          <w:sz w:val="28"/>
          <w:szCs w:val="28"/>
        </w:rPr>
        <w:t>зультатов федерального проекта «</w:t>
      </w:r>
      <w:r w:rsidR="00C232A2" w:rsidRPr="00C232A2">
        <w:rPr>
          <w:rFonts w:ascii="PT Astra Serif" w:hAnsi="PT Astra Serif"/>
          <w:sz w:val="28"/>
          <w:szCs w:val="28"/>
        </w:rPr>
        <w:t>Акселерация субъектов малого</w:t>
      </w:r>
      <w:r w:rsidR="00C232A2">
        <w:rPr>
          <w:rFonts w:ascii="PT Astra Serif" w:hAnsi="PT Astra Serif"/>
          <w:sz w:val="28"/>
          <w:szCs w:val="28"/>
        </w:rPr>
        <w:t xml:space="preserve"> и среднего предпринимательства»</w:t>
      </w:r>
      <w:r w:rsidR="00C232A2" w:rsidRPr="00C232A2">
        <w:rPr>
          <w:rFonts w:ascii="PT Astra Serif" w:hAnsi="PT Astra Serif"/>
          <w:sz w:val="28"/>
          <w:szCs w:val="28"/>
        </w:rPr>
        <w:t xml:space="preserve">, входящего </w:t>
      </w:r>
      <w:r w:rsidR="00C232A2">
        <w:rPr>
          <w:rFonts w:ascii="PT Astra Serif" w:hAnsi="PT Astra Serif"/>
          <w:sz w:val="28"/>
          <w:szCs w:val="28"/>
        </w:rPr>
        <w:t>в состав национального проекта «</w:t>
      </w:r>
      <w:r w:rsidR="00C232A2" w:rsidRPr="00C232A2">
        <w:rPr>
          <w:rFonts w:ascii="PT Astra Serif" w:hAnsi="PT Astra Serif"/>
          <w:sz w:val="28"/>
          <w:szCs w:val="28"/>
        </w:rPr>
        <w:t xml:space="preserve">Малое и </w:t>
      </w:r>
      <w:r w:rsidR="00C232A2" w:rsidRPr="00C232A2">
        <w:rPr>
          <w:rFonts w:ascii="PT Astra Serif" w:hAnsi="PT Astra Serif"/>
          <w:sz w:val="28"/>
          <w:szCs w:val="28"/>
        </w:rPr>
        <w:lastRenderedPageBreak/>
        <w:t>среднее предпринимательство и поддержка индивидуальной</w:t>
      </w:r>
      <w:r w:rsidR="00C232A2">
        <w:rPr>
          <w:rFonts w:ascii="PT Astra Serif" w:hAnsi="PT Astra Serif"/>
          <w:sz w:val="28"/>
          <w:szCs w:val="28"/>
        </w:rPr>
        <w:t xml:space="preserve"> предпринимательской инициативы»</w:t>
      </w:r>
      <w:r w:rsidR="00C232A2" w:rsidRPr="00C232A2">
        <w:rPr>
          <w:rFonts w:ascii="PT Astra Serif" w:hAnsi="PT Astra Serif"/>
          <w:sz w:val="28"/>
          <w:szCs w:val="28"/>
        </w:rPr>
        <w:t>, и требованиям</w:t>
      </w:r>
      <w:r w:rsidR="00C232A2">
        <w:rPr>
          <w:rFonts w:ascii="PT Astra Serif" w:hAnsi="PT Astra Serif"/>
          <w:sz w:val="28"/>
          <w:szCs w:val="28"/>
        </w:rPr>
        <w:t xml:space="preserve"> к центрам поддержки экспорта</w:t>
      </w:r>
      <w:r w:rsidR="00C232A2" w:rsidRPr="00C232A2">
        <w:rPr>
          <w:rFonts w:ascii="PT Astra Serif" w:hAnsi="PT Astra Serif"/>
          <w:sz w:val="28"/>
          <w:szCs w:val="28"/>
        </w:rPr>
        <w:t>, утвержденными приказом Министерства экономического развития Российской Ф</w:t>
      </w:r>
      <w:r w:rsidR="00C232A2">
        <w:rPr>
          <w:rFonts w:ascii="PT Astra Serif" w:hAnsi="PT Astra Serif"/>
          <w:sz w:val="28"/>
          <w:szCs w:val="28"/>
        </w:rPr>
        <w:t>едерации от 18 февраля 2021 г. №</w:t>
      </w:r>
      <w:r w:rsidR="00C232A2" w:rsidRPr="00C232A2">
        <w:rPr>
          <w:rFonts w:ascii="PT Astra Serif" w:hAnsi="PT Astra Serif"/>
          <w:sz w:val="28"/>
          <w:szCs w:val="28"/>
        </w:rPr>
        <w:t xml:space="preserve"> 77, в рамках направлений расходования субсидии из федерального бюджета и республиканского бюджета Республики Алтай на финансирование центра поддержки экспорта Республики Алтай, утв</w:t>
      </w:r>
      <w:r w:rsidR="00C232A2">
        <w:rPr>
          <w:rFonts w:ascii="PT Astra Serif" w:hAnsi="PT Astra Serif"/>
          <w:sz w:val="28"/>
          <w:szCs w:val="28"/>
        </w:rPr>
        <w:t>ержденных соглашением между АО «</w:t>
      </w:r>
      <w:r w:rsidR="00C232A2" w:rsidRPr="00C232A2">
        <w:rPr>
          <w:rFonts w:ascii="PT Astra Serif" w:hAnsi="PT Astra Serif"/>
          <w:sz w:val="28"/>
          <w:szCs w:val="28"/>
        </w:rPr>
        <w:t>Российский экспортный центр</w:t>
      </w:r>
      <w:r w:rsidR="00C232A2">
        <w:rPr>
          <w:rFonts w:ascii="PT Astra Serif" w:hAnsi="PT Astra Serif"/>
          <w:sz w:val="28"/>
          <w:szCs w:val="28"/>
        </w:rPr>
        <w:t>» и Министерством, и соответствующие следующим критериям:</w:t>
      </w:r>
    </w:p>
    <w:p w:rsidR="00C232A2" w:rsidRDefault="00C232A2" w:rsidP="00A65D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государственная регистрация и осуществление деятельности на территории Республики Алтай;</w:t>
      </w:r>
    </w:p>
    <w:p w:rsidR="00C232A2" w:rsidRDefault="00C232A2" w:rsidP="00A65D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одним из учредителей является Республика Алтай; </w:t>
      </w:r>
    </w:p>
    <w:p w:rsidR="00C232A2" w:rsidRPr="00C232A2" w:rsidRDefault="00C232A2" w:rsidP="00C232A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232A2">
        <w:rPr>
          <w:rFonts w:ascii="PT Astra Serif" w:hAnsi="PT Astra Serif"/>
          <w:sz w:val="28"/>
          <w:szCs w:val="28"/>
        </w:rPr>
        <w:t>в состав учредителей или состав членов высшего органа управления некоммерческой организации входит представитель исполнительного органа государственной власти Республики Алтай, осуществляющего реализацию государственной политики и нормативно-правовое регулирование в сфере развития малого и среднего предпринимательства и внешнеэкономической деятельности в Республике Алтай;</w:t>
      </w:r>
    </w:p>
    <w:p w:rsidR="00C232A2" w:rsidRDefault="00C232A2" w:rsidP="00C232A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232A2">
        <w:rPr>
          <w:rFonts w:ascii="PT Astra Serif" w:hAnsi="PT Astra Serif"/>
          <w:sz w:val="28"/>
          <w:szCs w:val="28"/>
        </w:rPr>
        <w:t>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</w:t>
      </w:r>
    </w:p>
    <w:p w:rsidR="0022042D" w:rsidRDefault="006A4113" w:rsidP="0022042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A65DF9">
        <w:rPr>
          <w:rFonts w:ascii="PT Astra Serif" w:hAnsi="PT Astra Serif"/>
          <w:sz w:val="28"/>
          <w:szCs w:val="28"/>
        </w:rPr>
        <w:t>. Отбор проводится Министерством путем запроса предложений на основании предложений (заявок), направленных участниками отбора для участия в отборе</w:t>
      </w:r>
      <w:r w:rsidR="0022042D">
        <w:rPr>
          <w:rFonts w:ascii="PT Astra Serif" w:hAnsi="PT Astra Serif"/>
          <w:sz w:val="28"/>
          <w:szCs w:val="28"/>
        </w:rPr>
        <w:t xml:space="preserve">, исходя из соответствия </w:t>
      </w:r>
      <w:r w:rsidR="0022042D" w:rsidRPr="0022042D">
        <w:rPr>
          <w:rFonts w:ascii="PT Astra Serif" w:hAnsi="PT Astra Serif"/>
          <w:sz w:val="28"/>
          <w:szCs w:val="28"/>
        </w:rPr>
        <w:t xml:space="preserve">участника отбора </w:t>
      </w:r>
      <w:r w:rsidR="0022042D">
        <w:rPr>
          <w:rFonts w:ascii="PT Astra Serif" w:hAnsi="PT Astra Serif"/>
          <w:sz w:val="28"/>
          <w:szCs w:val="28"/>
        </w:rPr>
        <w:t xml:space="preserve">критерию отбора, </w:t>
      </w:r>
      <w:r w:rsidR="0022042D" w:rsidRPr="00250EA7">
        <w:rPr>
          <w:rFonts w:ascii="PT Astra Serif" w:hAnsi="PT Astra Serif"/>
          <w:sz w:val="28"/>
          <w:szCs w:val="28"/>
        </w:rPr>
        <w:t xml:space="preserve">установленным </w:t>
      </w:r>
      <w:r w:rsidR="00250EA7" w:rsidRPr="00250EA7">
        <w:rPr>
          <w:rFonts w:ascii="PT Astra Serif" w:hAnsi="PT Astra Serif"/>
          <w:sz w:val="28"/>
          <w:szCs w:val="28"/>
        </w:rPr>
        <w:t xml:space="preserve">в </w:t>
      </w:r>
      <w:r w:rsidR="00643D46">
        <w:rPr>
          <w:rFonts w:ascii="PT Astra Serif" w:hAnsi="PT Astra Serif"/>
          <w:sz w:val="28"/>
          <w:szCs w:val="28"/>
        </w:rPr>
        <w:t>пункте 14 настоящих Правил</w:t>
      </w:r>
      <w:r w:rsidR="00250EA7" w:rsidRPr="00250EA7">
        <w:rPr>
          <w:rFonts w:ascii="PT Astra Serif" w:hAnsi="PT Astra Serif"/>
          <w:sz w:val="28"/>
          <w:szCs w:val="28"/>
        </w:rPr>
        <w:t>,</w:t>
      </w:r>
      <w:r w:rsidR="00250EA7" w:rsidRPr="0022042D">
        <w:rPr>
          <w:rFonts w:ascii="PT Astra Serif" w:hAnsi="PT Astra Serif"/>
          <w:sz w:val="28"/>
          <w:szCs w:val="28"/>
        </w:rPr>
        <w:t xml:space="preserve"> </w:t>
      </w:r>
      <w:r w:rsidR="0022042D" w:rsidRPr="0022042D">
        <w:rPr>
          <w:rFonts w:ascii="PT Astra Serif" w:hAnsi="PT Astra Serif"/>
          <w:sz w:val="28"/>
          <w:szCs w:val="28"/>
        </w:rPr>
        <w:t>и очередности поступления заявок на участие в отборе.</w:t>
      </w:r>
    </w:p>
    <w:p w:rsidR="00A65DF9" w:rsidRDefault="006A4113" w:rsidP="0022042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2042D">
        <w:rPr>
          <w:rFonts w:ascii="PT Astra Serif" w:hAnsi="PT Astra Serif"/>
          <w:sz w:val="28"/>
          <w:szCs w:val="28"/>
        </w:rPr>
        <w:t xml:space="preserve">. Министерство не позднее </w:t>
      </w:r>
      <w:r w:rsidR="00ED56C4">
        <w:rPr>
          <w:rFonts w:ascii="PT Astra Serif" w:hAnsi="PT Astra Serif"/>
          <w:sz w:val="28"/>
          <w:szCs w:val="28"/>
        </w:rPr>
        <w:t xml:space="preserve">1 ноября текущего финансового года </w:t>
      </w:r>
      <w:r w:rsidR="0022042D">
        <w:rPr>
          <w:rFonts w:ascii="PT Astra Serif" w:hAnsi="PT Astra Serif"/>
          <w:sz w:val="28"/>
          <w:szCs w:val="28"/>
        </w:rPr>
        <w:t xml:space="preserve">при наличии лимитов бюджетных обязательств, доведенных до Министерства как получателя средств республиканского бюджета </w:t>
      </w:r>
      <w:r w:rsidR="00ED56C4">
        <w:rPr>
          <w:rFonts w:ascii="PT Astra Serif" w:hAnsi="PT Astra Serif"/>
          <w:sz w:val="28"/>
          <w:szCs w:val="28"/>
        </w:rPr>
        <w:t xml:space="preserve">Республики Алтай </w:t>
      </w:r>
      <w:r w:rsidR="0022042D">
        <w:rPr>
          <w:rFonts w:ascii="PT Astra Serif" w:hAnsi="PT Astra Serif"/>
          <w:sz w:val="28"/>
          <w:szCs w:val="28"/>
        </w:rPr>
        <w:t>на цели, указанные в пункте 2 настоящ</w:t>
      </w:r>
      <w:r w:rsidR="00643D46">
        <w:rPr>
          <w:rFonts w:ascii="PT Astra Serif" w:hAnsi="PT Astra Serif"/>
          <w:sz w:val="28"/>
          <w:szCs w:val="28"/>
        </w:rPr>
        <w:t>их Правил</w:t>
      </w:r>
      <w:r w:rsidR="0022042D">
        <w:rPr>
          <w:rFonts w:ascii="PT Astra Serif" w:hAnsi="PT Astra Serif"/>
          <w:sz w:val="28"/>
          <w:szCs w:val="28"/>
        </w:rPr>
        <w:t>, обеспечивает размещение на едином портале, а также на официальном сайте Министерства в информационно-телекоммуникационной сети «Интернет»</w:t>
      </w:r>
      <w:r w:rsidR="00B4038A">
        <w:rPr>
          <w:rFonts w:ascii="PT Astra Serif" w:hAnsi="PT Astra Serif"/>
          <w:sz w:val="28"/>
          <w:szCs w:val="28"/>
        </w:rPr>
        <w:t xml:space="preserve"> </w:t>
      </w:r>
      <w:r w:rsidR="000E193F">
        <w:rPr>
          <w:rFonts w:ascii="PT Astra Serif" w:hAnsi="PT Astra Serif"/>
          <w:sz w:val="28"/>
          <w:szCs w:val="28"/>
        </w:rPr>
        <w:t>объявлени</w:t>
      </w:r>
      <w:r w:rsidR="00ED56C4">
        <w:rPr>
          <w:rFonts w:ascii="PT Astra Serif" w:hAnsi="PT Astra Serif"/>
          <w:sz w:val="28"/>
          <w:szCs w:val="28"/>
        </w:rPr>
        <w:t>я</w:t>
      </w:r>
      <w:r w:rsidR="0027567E">
        <w:rPr>
          <w:rFonts w:ascii="PT Astra Serif" w:hAnsi="PT Astra Serif"/>
          <w:sz w:val="28"/>
          <w:szCs w:val="28"/>
        </w:rPr>
        <w:t xml:space="preserve"> о проведении отбора, которое</w:t>
      </w:r>
      <w:r w:rsidR="00B4038A">
        <w:rPr>
          <w:rFonts w:ascii="PT Astra Serif" w:hAnsi="PT Astra Serif"/>
          <w:sz w:val="28"/>
          <w:szCs w:val="28"/>
        </w:rPr>
        <w:t xml:space="preserve"> содержит следующие сведения:</w:t>
      </w:r>
    </w:p>
    <w:p w:rsidR="00B4038A" w:rsidRDefault="00B4038A" w:rsidP="0022042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81CE4">
        <w:rPr>
          <w:rFonts w:ascii="PT Astra Serif" w:hAnsi="PT Astra Serif"/>
          <w:sz w:val="28"/>
          <w:szCs w:val="28"/>
        </w:rPr>
        <w:t>сроки проведения отбора, а также при необходимости информация о возможности проведения нескольких этапов отбора с указанием сроков и порядка их проведения;</w:t>
      </w:r>
    </w:p>
    <w:p w:rsidR="0054557B" w:rsidRDefault="0054557B" w:rsidP="0054557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54557B">
        <w:rPr>
          <w:rFonts w:ascii="PT Astra Serif" w:hAnsi="PT Astra Serif"/>
          <w:sz w:val="28"/>
          <w:szCs w:val="28"/>
        </w:rPr>
        <w:t>дату начала подачи и окончания п</w:t>
      </w:r>
      <w:r>
        <w:rPr>
          <w:rFonts w:ascii="PT Astra Serif" w:hAnsi="PT Astra Serif"/>
          <w:sz w:val="28"/>
          <w:szCs w:val="28"/>
        </w:rPr>
        <w:t xml:space="preserve">риема заявок участников отбора, </w:t>
      </w:r>
      <w:r w:rsidRPr="0054557B">
        <w:rPr>
          <w:rFonts w:ascii="PT Astra Serif" w:hAnsi="PT Astra Serif"/>
          <w:sz w:val="28"/>
          <w:szCs w:val="28"/>
        </w:rPr>
        <w:t>при этом дата окончания приема з</w:t>
      </w:r>
      <w:r>
        <w:rPr>
          <w:rFonts w:ascii="PT Astra Serif" w:hAnsi="PT Astra Serif"/>
          <w:sz w:val="28"/>
          <w:szCs w:val="28"/>
        </w:rPr>
        <w:t xml:space="preserve">аявок не может быть ранее </w:t>
      </w:r>
      <w:r w:rsidR="00D072A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-го </w:t>
      </w:r>
      <w:r w:rsidRPr="0054557B">
        <w:rPr>
          <w:rFonts w:ascii="PT Astra Serif" w:hAnsi="PT Astra Serif"/>
          <w:sz w:val="28"/>
          <w:szCs w:val="28"/>
        </w:rPr>
        <w:t>календарного дня, следующег</w:t>
      </w:r>
      <w:r>
        <w:rPr>
          <w:rFonts w:ascii="PT Astra Serif" w:hAnsi="PT Astra Serif"/>
          <w:sz w:val="28"/>
          <w:szCs w:val="28"/>
        </w:rPr>
        <w:t>о за днем размещения объявления о проведении отбора;</w:t>
      </w:r>
    </w:p>
    <w:p w:rsidR="0054557B" w:rsidRDefault="0054557B" w:rsidP="0054557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54557B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е</w:t>
      </w:r>
      <w:r w:rsidRPr="0054557B">
        <w:rPr>
          <w:rFonts w:ascii="PT Astra Serif" w:hAnsi="PT Astra Serif"/>
          <w:sz w:val="28"/>
          <w:szCs w:val="28"/>
        </w:rPr>
        <w:t>, мест</w:t>
      </w:r>
      <w:r>
        <w:rPr>
          <w:rFonts w:ascii="PT Astra Serif" w:hAnsi="PT Astra Serif"/>
          <w:sz w:val="28"/>
          <w:szCs w:val="28"/>
        </w:rPr>
        <w:t>о</w:t>
      </w:r>
      <w:r w:rsidRPr="0054557B">
        <w:rPr>
          <w:rFonts w:ascii="PT Astra Serif" w:hAnsi="PT Astra Serif"/>
          <w:sz w:val="28"/>
          <w:szCs w:val="28"/>
        </w:rPr>
        <w:t xml:space="preserve"> нахождения, почтов</w:t>
      </w:r>
      <w:r>
        <w:rPr>
          <w:rFonts w:ascii="PT Astra Serif" w:hAnsi="PT Astra Serif"/>
          <w:sz w:val="28"/>
          <w:szCs w:val="28"/>
        </w:rPr>
        <w:t>ый</w:t>
      </w:r>
      <w:r w:rsidRPr="0054557B">
        <w:rPr>
          <w:rFonts w:ascii="PT Astra Serif" w:hAnsi="PT Astra Serif"/>
          <w:sz w:val="28"/>
          <w:szCs w:val="28"/>
        </w:rPr>
        <w:t xml:space="preserve"> адрес</w:t>
      </w:r>
      <w:r>
        <w:rPr>
          <w:rFonts w:ascii="PT Astra Serif" w:hAnsi="PT Astra Serif"/>
          <w:sz w:val="28"/>
          <w:szCs w:val="28"/>
        </w:rPr>
        <w:t xml:space="preserve">, адрес </w:t>
      </w:r>
      <w:r w:rsidRPr="0054557B">
        <w:rPr>
          <w:rFonts w:ascii="PT Astra Serif" w:hAnsi="PT Astra Serif"/>
          <w:sz w:val="28"/>
          <w:szCs w:val="28"/>
        </w:rPr>
        <w:t xml:space="preserve">электронной почты </w:t>
      </w:r>
      <w:r>
        <w:rPr>
          <w:rFonts w:ascii="PT Astra Serif" w:hAnsi="PT Astra Serif"/>
          <w:sz w:val="28"/>
          <w:szCs w:val="28"/>
        </w:rPr>
        <w:t>Министерства</w:t>
      </w:r>
      <w:r w:rsidRPr="0054557B">
        <w:rPr>
          <w:rFonts w:ascii="PT Astra Serif" w:hAnsi="PT Astra Serif"/>
          <w:sz w:val="28"/>
          <w:szCs w:val="28"/>
        </w:rPr>
        <w:t>;</w:t>
      </w:r>
    </w:p>
    <w:p w:rsidR="0054557B" w:rsidRDefault="00393BE3" w:rsidP="0054557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D072AA">
        <w:rPr>
          <w:rFonts w:ascii="PT Astra Serif" w:hAnsi="PT Astra Serif"/>
          <w:sz w:val="28"/>
          <w:szCs w:val="28"/>
        </w:rPr>
        <w:t xml:space="preserve">показатели результатов </w:t>
      </w:r>
      <w:r>
        <w:rPr>
          <w:rFonts w:ascii="PT Astra Serif" w:hAnsi="PT Astra Serif"/>
          <w:sz w:val="28"/>
          <w:szCs w:val="28"/>
        </w:rPr>
        <w:t xml:space="preserve">предоставления субсидии, указанные в пункте </w:t>
      </w:r>
      <w:r w:rsidR="00D072AA">
        <w:rPr>
          <w:rFonts w:ascii="PT Astra Serif" w:hAnsi="PT Astra Serif"/>
          <w:sz w:val="28"/>
          <w:szCs w:val="28"/>
        </w:rPr>
        <w:t xml:space="preserve">64 </w:t>
      </w:r>
      <w:r w:rsidR="00643D46">
        <w:rPr>
          <w:rFonts w:ascii="PT Astra Serif" w:hAnsi="PT Astra Serif"/>
          <w:sz w:val="28"/>
          <w:szCs w:val="28"/>
        </w:rPr>
        <w:t>настоящих Правил</w:t>
      </w:r>
      <w:r>
        <w:rPr>
          <w:rFonts w:ascii="PT Astra Serif" w:hAnsi="PT Astra Serif"/>
          <w:sz w:val="28"/>
          <w:szCs w:val="28"/>
        </w:rPr>
        <w:t>;</w:t>
      </w:r>
    </w:p>
    <w:p w:rsidR="00393BE3" w:rsidRDefault="00393BE3" w:rsidP="00AE1EA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д) </w:t>
      </w:r>
      <w:r w:rsidR="00AE1EA4" w:rsidRPr="00AE1EA4">
        <w:rPr>
          <w:rFonts w:ascii="PT Astra Serif" w:hAnsi="PT Astra Serif"/>
          <w:sz w:val="28"/>
          <w:szCs w:val="28"/>
        </w:rPr>
        <w:t>доменно</w:t>
      </w:r>
      <w:r w:rsidR="00AE1EA4">
        <w:rPr>
          <w:rFonts w:ascii="PT Astra Serif" w:hAnsi="PT Astra Serif"/>
          <w:sz w:val="28"/>
          <w:szCs w:val="28"/>
        </w:rPr>
        <w:t>е</w:t>
      </w:r>
      <w:r w:rsidR="00AE1EA4" w:rsidRPr="00AE1EA4">
        <w:rPr>
          <w:rFonts w:ascii="PT Astra Serif" w:hAnsi="PT Astra Serif"/>
          <w:sz w:val="28"/>
          <w:szCs w:val="28"/>
        </w:rPr>
        <w:t xml:space="preserve"> им</w:t>
      </w:r>
      <w:r w:rsidR="00AE1EA4">
        <w:rPr>
          <w:rFonts w:ascii="PT Astra Serif" w:hAnsi="PT Astra Serif"/>
          <w:sz w:val="28"/>
          <w:szCs w:val="28"/>
        </w:rPr>
        <w:t>я</w:t>
      </w:r>
      <w:r w:rsidR="00AE1EA4" w:rsidRPr="00AE1EA4">
        <w:rPr>
          <w:rFonts w:ascii="PT Astra Serif" w:hAnsi="PT Astra Serif"/>
          <w:sz w:val="28"/>
          <w:szCs w:val="28"/>
        </w:rPr>
        <w:t xml:space="preserve"> и (или) ука</w:t>
      </w:r>
      <w:r w:rsidR="00AE1EA4">
        <w:rPr>
          <w:rFonts w:ascii="PT Astra Serif" w:hAnsi="PT Astra Serif"/>
          <w:sz w:val="28"/>
          <w:szCs w:val="28"/>
        </w:rPr>
        <w:t xml:space="preserve">затели страниц государственной </w:t>
      </w:r>
      <w:r w:rsidR="00AE1EA4" w:rsidRPr="00AE1EA4">
        <w:rPr>
          <w:rFonts w:ascii="PT Astra Serif" w:hAnsi="PT Astra Serif"/>
          <w:sz w:val="28"/>
          <w:szCs w:val="28"/>
        </w:rPr>
        <w:t>информационной системы в сети «Интернет»;</w:t>
      </w:r>
    </w:p>
    <w:p w:rsidR="00AE1EA4" w:rsidRDefault="00CD0DE1" w:rsidP="00CD0DE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Pr="00CD0DE1">
        <w:rPr>
          <w:rFonts w:ascii="PT Astra Serif" w:hAnsi="PT Astra Serif"/>
          <w:sz w:val="28"/>
          <w:szCs w:val="28"/>
        </w:rPr>
        <w:t>требовани</w:t>
      </w:r>
      <w:r>
        <w:rPr>
          <w:rFonts w:ascii="PT Astra Serif" w:hAnsi="PT Astra Serif"/>
          <w:sz w:val="28"/>
          <w:szCs w:val="28"/>
        </w:rPr>
        <w:t>я</w:t>
      </w:r>
      <w:r w:rsidRPr="00CD0DE1">
        <w:rPr>
          <w:rFonts w:ascii="PT Astra Serif" w:hAnsi="PT Astra Serif"/>
          <w:sz w:val="28"/>
          <w:szCs w:val="28"/>
        </w:rPr>
        <w:t xml:space="preserve"> к участникам отбо</w:t>
      </w:r>
      <w:r>
        <w:rPr>
          <w:rFonts w:ascii="PT Astra Serif" w:hAnsi="PT Astra Serif"/>
          <w:sz w:val="28"/>
          <w:szCs w:val="28"/>
        </w:rPr>
        <w:t xml:space="preserve">ра, определенных в </w:t>
      </w:r>
      <w:r w:rsidR="00EC38D0">
        <w:rPr>
          <w:rFonts w:ascii="PT Astra Serif" w:hAnsi="PT Astra Serif"/>
          <w:sz w:val="28"/>
          <w:szCs w:val="28"/>
        </w:rPr>
        <w:t xml:space="preserve">разделе 2 приложения </w:t>
      </w:r>
      <w:r w:rsidR="00643D46">
        <w:rPr>
          <w:rFonts w:ascii="PT Astra Serif" w:hAnsi="PT Astra Serif"/>
          <w:sz w:val="28"/>
          <w:szCs w:val="28"/>
        </w:rPr>
        <w:t>№</w:t>
      </w:r>
      <w:r w:rsidR="00EC38D0">
        <w:rPr>
          <w:rFonts w:ascii="PT Astra Serif" w:hAnsi="PT Astra Serif"/>
          <w:sz w:val="28"/>
          <w:szCs w:val="28"/>
        </w:rPr>
        <w:t xml:space="preserve">1 к </w:t>
      </w:r>
      <w:r w:rsidRPr="00CD0DE1">
        <w:rPr>
          <w:rFonts w:ascii="PT Astra Serif" w:hAnsi="PT Astra Serif"/>
          <w:sz w:val="28"/>
          <w:szCs w:val="28"/>
        </w:rPr>
        <w:t>настоящ</w:t>
      </w:r>
      <w:r w:rsidR="00643D46">
        <w:rPr>
          <w:rFonts w:ascii="PT Astra Serif" w:hAnsi="PT Astra Serif"/>
          <w:sz w:val="28"/>
          <w:szCs w:val="28"/>
        </w:rPr>
        <w:t>им Правилам</w:t>
      </w:r>
      <w:r>
        <w:rPr>
          <w:rFonts w:ascii="PT Astra Serif" w:hAnsi="PT Astra Serif"/>
          <w:sz w:val="28"/>
          <w:szCs w:val="28"/>
        </w:rPr>
        <w:t xml:space="preserve">, которым участник отбора </w:t>
      </w:r>
      <w:r w:rsidRPr="00CD0DE1">
        <w:rPr>
          <w:rFonts w:ascii="PT Astra Serif" w:hAnsi="PT Astra Serif"/>
          <w:sz w:val="28"/>
          <w:szCs w:val="28"/>
        </w:rPr>
        <w:t>должен соответствовать на дату, опред</w:t>
      </w:r>
      <w:r w:rsidR="00643D46">
        <w:rPr>
          <w:rFonts w:ascii="PT Astra Serif" w:hAnsi="PT Astra Serif"/>
          <w:sz w:val="28"/>
          <w:szCs w:val="28"/>
        </w:rPr>
        <w:t>еленную настоящими Правилами</w:t>
      </w:r>
      <w:r>
        <w:rPr>
          <w:rFonts w:ascii="PT Astra Serif" w:hAnsi="PT Astra Serif"/>
          <w:sz w:val="28"/>
          <w:szCs w:val="28"/>
        </w:rPr>
        <w:t xml:space="preserve">, и к </w:t>
      </w:r>
      <w:r w:rsidRPr="00CD0DE1">
        <w:rPr>
          <w:rFonts w:ascii="PT Astra Serif" w:hAnsi="PT Astra Serif"/>
          <w:sz w:val="28"/>
          <w:szCs w:val="28"/>
        </w:rPr>
        <w:t>перечню документов, предст</w:t>
      </w:r>
      <w:r>
        <w:rPr>
          <w:rFonts w:ascii="PT Astra Serif" w:hAnsi="PT Astra Serif"/>
          <w:sz w:val="28"/>
          <w:szCs w:val="28"/>
        </w:rPr>
        <w:t xml:space="preserve">авляемых участниками отбора для </w:t>
      </w:r>
      <w:r w:rsidRPr="00CD0DE1">
        <w:rPr>
          <w:rFonts w:ascii="PT Astra Serif" w:hAnsi="PT Astra Serif"/>
          <w:sz w:val="28"/>
          <w:szCs w:val="28"/>
        </w:rPr>
        <w:t>подтверждения соответствия указанным требованиям;</w:t>
      </w:r>
    </w:p>
    <w:p w:rsidR="00CD0DE1" w:rsidRDefault="009E1035" w:rsidP="00CD0DE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критерии отбора;</w:t>
      </w:r>
    </w:p>
    <w:p w:rsidR="009E1035" w:rsidRDefault="009E1035" w:rsidP="00CD0DE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порядок подачи участниками отбора заявок и требований, </w:t>
      </w:r>
      <w:r w:rsidRPr="009E1035">
        <w:rPr>
          <w:rFonts w:ascii="PT Astra Serif" w:hAnsi="PT Astra Serif"/>
          <w:sz w:val="28"/>
          <w:szCs w:val="28"/>
        </w:rPr>
        <w:t>предъявляемых к форме и содержанию заявок</w:t>
      </w:r>
      <w:r>
        <w:rPr>
          <w:rFonts w:ascii="PT Astra Serif" w:hAnsi="PT Astra Serif"/>
          <w:sz w:val="28"/>
          <w:szCs w:val="28"/>
        </w:rPr>
        <w:t>;</w:t>
      </w:r>
    </w:p>
    <w:p w:rsidR="009E1035" w:rsidRDefault="009E1035" w:rsidP="001F1F3E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="001F1F3E" w:rsidRPr="001F1F3E">
        <w:rPr>
          <w:rFonts w:ascii="PT Astra Serif" w:hAnsi="PT Astra Serif"/>
          <w:sz w:val="28"/>
          <w:szCs w:val="28"/>
        </w:rPr>
        <w:t>поряд</w:t>
      </w:r>
      <w:r w:rsidR="001F1F3E">
        <w:rPr>
          <w:rFonts w:ascii="PT Astra Serif" w:hAnsi="PT Astra Serif"/>
          <w:sz w:val="28"/>
          <w:szCs w:val="28"/>
        </w:rPr>
        <w:t>ок</w:t>
      </w:r>
      <w:r w:rsidR="001F1F3E" w:rsidRPr="001F1F3E">
        <w:rPr>
          <w:rFonts w:ascii="PT Astra Serif" w:hAnsi="PT Astra Serif"/>
          <w:sz w:val="28"/>
          <w:szCs w:val="28"/>
        </w:rPr>
        <w:t xml:space="preserve"> отзыва заявок, поряд</w:t>
      </w:r>
      <w:r w:rsidR="001F1F3E">
        <w:rPr>
          <w:rFonts w:ascii="PT Astra Serif" w:hAnsi="PT Astra Serif"/>
          <w:sz w:val="28"/>
          <w:szCs w:val="28"/>
        </w:rPr>
        <w:t xml:space="preserve">ок </w:t>
      </w:r>
      <w:r w:rsidR="001F1F3E" w:rsidRPr="001F1F3E">
        <w:rPr>
          <w:rFonts w:ascii="PT Astra Serif" w:hAnsi="PT Astra Serif"/>
          <w:sz w:val="28"/>
          <w:szCs w:val="28"/>
        </w:rPr>
        <w:t>и</w:t>
      </w:r>
      <w:r w:rsidR="001F1F3E">
        <w:rPr>
          <w:rFonts w:ascii="PT Astra Serif" w:hAnsi="PT Astra Serif"/>
          <w:sz w:val="28"/>
          <w:szCs w:val="28"/>
        </w:rPr>
        <w:t xml:space="preserve">х возврата, определяющий в том </w:t>
      </w:r>
      <w:r w:rsidR="001F1F3E" w:rsidRPr="001F1F3E">
        <w:rPr>
          <w:rFonts w:ascii="PT Astra Serif" w:hAnsi="PT Astra Serif"/>
          <w:sz w:val="28"/>
          <w:szCs w:val="28"/>
        </w:rPr>
        <w:t>числе основания для возврата зая</w:t>
      </w:r>
      <w:r w:rsidR="001F1F3E">
        <w:rPr>
          <w:rFonts w:ascii="PT Astra Serif" w:hAnsi="PT Astra Serif"/>
          <w:sz w:val="28"/>
          <w:szCs w:val="28"/>
        </w:rPr>
        <w:t xml:space="preserve">вок, порядок внесения изменений </w:t>
      </w:r>
      <w:r w:rsidR="001F1F3E" w:rsidRPr="001F1F3E">
        <w:rPr>
          <w:rFonts w:ascii="PT Astra Serif" w:hAnsi="PT Astra Serif"/>
          <w:sz w:val="28"/>
          <w:szCs w:val="28"/>
        </w:rPr>
        <w:t>в заявки;</w:t>
      </w:r>
    </w:p>
    <w:p w:rsid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 </w:t>
      </w:r>
      <w:r w:rsidRPr="00B93DB6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</w:t>
      </w:r>
      <w:r w:rsidRPr="00B93DB6">
        <w:rPr>
          <w:rFonts w:ascii="PT Astra Serif" w:hAnsi="PT Astra Serif"/>
          <w:sz w:val="28"/>
          <w:szCs w:val="28"/>
        </w:rPr>
        <w:t xml:space="preserve"> рассмотрения заявок в соот</w:t>
      </w:r>
      <w:r>
        <w:rPr>
          <w:rFonts w:ascii="PT Astra Serif" w:hAnsi="PT Astra Serif"/>
          <w:sz w:val="28"/>
          <w:szCs w:val="28"/>
        </w:rPr>
        <w:t xml:space="preserve">ветствии с пунктами </w:t>
      </w:r>
      <w:r w:rsidR="00EC38D0">
        <w:rPr>
          <w:rFonts w:ascii="PT Astra Serif" w:hAnsi="PT Astra Serif"/>
          <w:sz w:val="28"/>
          <w:szCs w:val="28"/>
        </w:rPr>
        <w:t>14 - 31</w:t>
      </w:r>
      <w:r>
        <w:rPr>
          <w:rFonts w:ascii="PT Astra Serif" w:hAnsi="PT Astra Serif"/>
          <w:sz w:val="28"/>
          <w:szCs w:val="28"/>
        </w:rPr>
        <w:t xml:space="preserve"> </w:t>
      </w:r>
      <w:r w:rsidR="00643D46">
        <w:rPr>
          <w:rFonts w:ascii="PT Astra Serif" w:hAnsi="PT Astra Serif"/>
          <w:sz w:val="28"/>
          <w:szCs w:val="28"/>
        </w:rPr>
        <w:t>настоящих Правил</w:t>
      </w:r>
      <w:r w:rsidRPr="00B93DB6">
        <w:rPr>
          <w:rFonts w:ascii="PT Astra Serif" w:hAnsi="PT Astra Serif"/>
          <w:sz w:val="28"/>
          <w:szCs w:val="28"/>
        </w:rPr>
        <w:t>;</w:t>
      </w:r>
    </w:p>
    <w:p w:rsid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л) порядок возврата заявок на доработку;</w:t>
      </w:r>
    </w:p>
    <w:p w:rsid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м) порядок отклонения заявок, а также информация об основаниях их отклонения;</w:t>
      </w:r>
    </w:p>
    <w:p w:rsid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н) </w:t>
      </w:r>
      <w:r w:rsidRPr="00B93DB6">
        <w:rPr>
          <w:rFonts w:ascii="PT Astra Serif" w:hAnsi="PT Astra Serif"/>
          <w:sz w:val="28"/>
          <w:szCs w:val="28"/>
        </w:rPr>
        <w:t>объем распределяемой су</w:t>
      </w:r>
      <w:r>
        <w:rPr>
          <w:rFonts w:ascii="PT Astra Serif" w:hAnsi="PT Astra Serif"/>
          <w:sz w:val="28"/>
          <w:szCs w:val="28"/>
        </w:rPr>
        <w:t xml:space="preserve">бсидии в рамках отбора, порядок </w:t>
      </w:r>
      <w:r w:rsidRPr="00B93DB6">
        <w:rPr>
          <w:rFonts w:ascii="PT Astra Serif" w:hAnsi="PT Astra Serif"/>
          <w:sz w:val="28"/>
          <w:szCs w:val="28"/>
        </w:rPr>
        <w:t>расчета размера субсидии, установлен</w:t>
      </w:r>
      <w:r w:rsidR="00643D46">
        <w:rPr>
          <w:rFonts w:ascii="PT Astra Serif" w:hAnsi="PT Astra Serif"/>
          <w:sz w:val="28"/>
          <w:szCs w:val="28"/>
        </w:rPr>
        <w:t>н</w:t>
      </w:r>
      <w:r w:rsidR="00C802A0">
        <w:rPr>
          <w:rFonts w:ascii="PT Astra Serif" w:hAnsi="PT Astra Serif"/>
          <w:sz w:val="28"/>
          <w:szCs w:val="28"/>
        </w:rPr>
        <w:t>ый</w:t>
      </w:r>
      <w:r w:rsidR="00643D46">
        <w:rPr>
          <w:rFonts w:ascii="PT Astra Serif" w:hAnsi="PT Astra Serif"/>
          <w:sz w:val="28"/>
          <w:szCs w:val="28"/>
        </w:rPr>
        <w:t xml:space="preserve"> настоящими Правилами</w:t>
      </w:r>
      <w:r>
        <w:rPr>
          <w:rFonts w:ascii="PT Astra Serif" w:hAnsi="PT Astra Serif"/>
          <w:sz w:val="28"/>
          <w:szCs w:val="28"/>
        </w:rPr>
        <w:t xml:space="preserve">, правила </w:t>
      </w:r>
      <w:r w:rsidRPr="00B93DB6">
        <w:rPr>
          <w:rFonts w:ascii="PT Astra Serif" w:hAnsi="PT Astra Serif"/>
          <w:sz w:val="28"/>
          <w:szCs w:val="28"/>
        </w:rPr>
        <w:t>распределения субсидии по результатам отбора;</w:t>
      </w:r>
    </w:p>
    <w:p w:rsidR="00B93DB6" w:rsidRP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о) </w:t>
      </w:r>
      <w:r w:rsidRPr="00B93DB6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ок</w:t>
      </w:r>
      <w:r w:rsidRPr="00B93DB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 xml:space="preserve">я участникам отбора разъяснений </w:t>
      </w:r>
      <w:r w:rsidRPr="00B93DB6">
        <w:rPr>
          <w:rFonts w:ascii="PT Astra Serif" w:hAnsi="PT Astra Serif"/>
          <w:sz w:val="28"/>
          <w:szCs w:val="28"/>
        </w:rPr>
        <w:t xml:space="preserve">положений объявления о проведении </w:t>
      </w:r>
      <w:r>
        <w:rPr>
          <w:rFonts w:ascii="PT Astra Serif" w:hAnsi="PT Astra Serif"/>
          <w:sz w:val="28"/>
          <w:szCs w:val="28"/>
        </w:rPr>
        <w:t xml:space="preserve">отбора, даты начала и окончания </w:t>
      </w:r>
      <w:r w:rsidRPr="00B93DB6">
        <w:rPr>
          <w:rFonts w:ascii="PT Astra Serif" w:hAnsi="PT Astra Serif"/>
          <w:sz w:val="28"/>
          <w:szCs w:val="28"/>
        </w:rPr>
        <w:t>срока такого предоставления;</w:t>
      </w:r>
    </w:p>
    <w:p w:rsidR="00B93DB6" w:rsidRP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п) срок</w:t>
      </w:r>
      <w:r w:rsidRPr="00B93DB6">
        <w:rPr>
          <w:rFonts w:ascii="PT Astra Serif" w:hAnsi="PT Astra Serif"/>
          <w:sz w:val="28"/>
          <w:szCs w:val="28"/>
        </w:rPr>
        <w:t>, в течение которого победи</w:t>
      </w:r>
      <w:r>
        <w:rPr>
          <w:rFonts w:ascii="PT Astra Serif" w:hAnsi="PT Astra Serif"/>
          <w:sz w:val="28"/>
          <w:szCs w:val="28"/>
        </w:rPr>
        <w:t xml:space="preserve">тель (победители) отбора должен </w:t>
      </w:r>
      <w:r w:rsidRPr="00B93DB6">
        <w:rPr>
          <w:rFonts w:ascii="PT Astra Serif" w:hAnsi="PT Astra Serif"/>
          <w:sz w:val="28"/>
          <w:szCs w:val="28"/>
        </w:rPr>
        <w:t>подписать соглашение;</w:t>
      </w:r>
    </w:p>
    <w:p w:rsidR="00B93DB6" w:rsidRDefault="00B93DB6" w:rsidP="00B93DB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B93DB6">
        <w:rPr>
          <w:rFonts w:ascii="PT Astra Serif" w:hAnsi="PT Astra Serif"/>
          <w:sz w:val="28"/>
          <w:szCs w:val="28"/>
        </w:rPr>
        <w:t>р) услови</w:t>
      </w:r>
      <w:r>
        <w:rPr>
          <w:rFonts w:ascii="PT Astra Serif" w:hAnsi="PT Astra Serif"/>
          <w:sz w:val="28"/>
          <w:szCs w:val="28"/>
        </w:rPr>
        <w:t>я</w:t>
      </w:r>
      <w:r w:rsidRPr="00B93DB6">
        <w:rPr>
          <w:rFonts w:ascii="PT Astra Serif" w:hAnsi="PT Astra Serif"/>
          <w:sz w:val="28"/>
          <w:szCs w:val="28"/>
        </w:rPr>
        <w:t xml:space="preserve"> признания </w:t>
      </w:r>
      <w:r>
        <w:rPr>
          <w:rFonts w:ascii="PT Astra Serif" w:hAnsi="PT Astra Serif"/>
          <w:sz w:val="28"/>
          <w:szCs w:val="28"/>
        </w:rPr>
        <w:t xml:space="preserve">победителя (победителей) отбора </w:t>
      </w:r>
      <w:r w:rsidRPr="00B93DB6">
        <w:rPr>
          <w:rFonts w:ascii="PT Astra Serif" w:hAnsi="PT Astra Serif"/>
          <w:sz w:val="28"/>
          <w:szCs w:val="28"/>
        </w:rPr>
        <w:t>уклонившимся от заключения соглашения;</w:t>
      </w:r>
    </w:p>
    <w:p w:rsidR="001F0A1C" w:rsidRDefault="0074611D" w:rsidP="001F0A1C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с) </w:t>
      </w:r>
      <w:r w:rsidR="00B8560D" w:rsidRPr="00B8560D">
        <w:rPr>
          <w:rFonts w:ascii="PT Astra Serif" w:hAnsi="PT Astra Serif"/>
          <w:sz w:val="28"/>
          <w:szCs w:val="28"/>
        </w:rPr>
        <w:t>срок</w:t>
      </w:r>
      <w:r w:rsidR="00B8560D">
        <w:rPr>
          <w:rFonts w:ascii="PT Astra Serif" w:hAnsi="PT Astra Serif"/>
          <w:sz w:val="28"/>
          <w:szCs w:val="28"/>
        </w:rPr>
        <w:t>и</w:t>
      </w:r>
      <w:r w:rsidR="00B8560D" w:rsidRPr="00B8560D">
        <w:rPr>
          <w:rFonts w:ascii="PT Astra Serif" w:hAnsi="PT Astra Serif"/>
          <w:sz w:val="28"/>
          <w:szCs w:val="28"/>
        </w:rPr>
        <w:t xml:space="preserve"> размещения про</w:t>
      </w:r>
      <w:r w:rsidR="00B8560D">
        <w:rPr>
          <w:rFonts w:ascii="PT Astra Serif" w:hAnsi="PT Astra Serif"/>
          <w:sz w:val="28"/>
          <w:szCs w:val="28"/>
        </w:rPr>
        <w:t xml:space="preserve">токола подведения итогов отбора </w:t>
      </w:r>
      <w:r w:rsidR="00B8560D" w:rsidRPr="00B8560D">
        <w:rPr>
          <w:rFonts w:ascii="PT Astra Serif" w:hAnsi="PT Astra Serif"/>
          <w:sz w:val="28"/>
          <w:szCs w:val="28"/>
        </w:rPr>
        <w:t>(документа об итогах проведения отбора</w:t>
      </w:r>
      <w:r w:rsidR="00B8560D">
        <w:rPr>
          <w:rFonts w:ascii="PT Astra Serif" w:hAnsi="PT Astra Serif"/>
          <w:sz w:val="28"/>
          <w:szCs w:val="28"/>
        </w:rPr>
        <w:t xml:space="preserve">) на едином портале, а также при </w:t>
      </w:r>
      <w:r w:rsidR="00B8560D" w:rsidRPr="00B8560D">
        <w:rPr>
          <w:rFonts w:ascii="PT Astra Serif" w:hAnsi="PT Astra Serif"/>
          <w:sz w:val="28"/>
          <w:szCs w:val="28"/>
        </w:rPr>
        <w:t xml:space="preserve">необходимости на официальном сайте </w:t>
      </w:r>
      <w:r w:rsidR="00B8560D">
        <w:rPr>
          <w:rFonts w:ascii="PT Astra Serif" w:hAnsi="PT Astra Serif"/>
          <w:sz w:val="28"/>
          <w:szCs w:val="28"/>
        </w:rPr>
        <w:t>Министерства</w:t>
      </w:r>
      <w:r w:rsidR="00B8560D" w:rsidRPr="00B8560D">
        <w:rPr>
          <w:rFonts w:ascii="PT Astra Serif" w:hAnsi="PT Astra Serif"/>
          <w:sz w:val="28"/>
          <w:szCs w:val="28"/>
        </w:rPr>
        <w:t xml:space="preserve"> в сети «Интернет», кото</w:t>
      </w:r>
      <w:r w:rsidR="00B8560D">
        <w:rPr>
          <w:rFonts w:ascii="PT Astra Serif" w:hAnsi="PT Astra Serif"/>
          <w:sz w:val="28"/>
          <w:szCs w:val="28"/>
        </w:rPr>
        <w:t xml:space="preserve">рые не могут быть позднее 14-го </w:t>
      </w:r>
      <w:r w:rsidR="00B8560D" w:rsidRPr="00B8560D">
        <w:rPr>
          <w:rFonts w:ascii="PT Astra Serif" w:hAnsi="PT Astra Serif"/>
          <w:sz w:val="28"/>
          <w:szCs w:val="28"/>
        </w:rPr>
        <w:t>календарного дня, следующего за дне</w:t>
      </w:r>
      <w:r w:rsidR="00B8560D">
        <w:rPr>
          <w:rFonts w:ascii="PT Astra Serif" w:hAnsi="PT Astra Serif"/>
          <w:sz w:val="28"/>
          <w:szCs w:val="28"/>
        </w:rPr>
        <w:t>м определения победителя</w:t>
      </w:r>
      <w:r w:rsidR="00213CA4">
        <w:rPr>
          <w:rFonts w:ascii="PT Astra Serif" w:hAnsi="PT Astra Serif"/>
          <w:sz w:val="28"/>
          <w:szCs w:val="28"/>
        </w:rPr>
        <w:t xml:space="preserve"> (победителей)</w:t>
      </w:r>
      <w:r w:rsidR="00B8560D">
        <w:rPr>
          <w:rFonts w:ascii="PT Astra Serif" w:hAnsi="PT Astra Serif"/>
          <w:sz w:val="28"/>
          <w:szCs w:val="28"/>
        </w:rPr>
        <w:t xml:space="preserve"> отбора </w:t>
      </w:r>
      <w:r w:rsidR="00B8560D" w:rsidRPr="00B8560D">
        <w:rPr>
          <w:rFonts w:ascii="PT Astra Serif" w:hAnsi="PT Astra Serif"/>
          <w:sz w:val="28"/>
          <w:szCs w:val="28"/>
        </w:rPr>
        <w:t xml:space="preserve">(с соблюдением сроков, установленных </w:t>
      </w:r>
      <w:r w:rsidR="00B8560D">
        <w:rPr>
          <w:rFonts w:ascii="PT Astra Serif" w:hAnsi="PT Astra Serif"/>
          <w:sz w:val="28"/>
          <w:szCs w:val="28"/>
        </w:rPr>
        <w:t xml:space="preserve">пунктом 26(2) Положения о мерах </w:t>
      </w:r>
      <w:r w:rsidR="00B8560D" w:rsidRPr="00B8560D">
        <w:rPr>
          <w:rFonts w:ascii="PT Astra Serif" w:hAnsi="PT Astra Serif"/>
          <w:sz w:val="28"/>
          <w:szCs w:val="28"/>
        </w:rPr>
        <w:t>по обеспечению исполнения феде</w:t>
      </w:r>
      <w:r w:rsidR="00B8560D">
        <w:rPr>
          <w:rFonts w:ascii="PT Astra Serif" w:hAnsi="PT Astra Serif"/>
          <w:sz w:val="28"/>
          <w:szCs w:val="28"/>
        </w:rPr>
        <w:t xml:space="preserve">рального бюджета, утвержденного </w:t>
      </w:r>
      <w:r w:rsidR="00B8560D" w:rsidRPr="00B8560D">
        <w:rPr>
          <w:rFonts w:ascii="PT Astra Serif" w:hAnsi="PT Astra Serif"/>
          <w:sz w:val="28"/>
          <w:szCs w:val="28"/>
        </w:rPr>
        <w:t>постановлением Правител</w:t>
      </w:r>
      <w:r w:rsidR="00B8560D">
        <w:rPr>
          <w:rFonts w:ascii="PT Astra Serif" w:hAnsi="PT Astra Serif"/>
          <w:sz w:val="28"/>
          <w:szCs w:val="28"/>
        </w:rPr>
        <w:t xml:space="preserve">ьства Российской Федерации от 9 декабря </w:t>
      </w:r>
      <w:r w:rsidR="00B8560D" w:rsidRPr="00B8560D">
        <w:rPr>
          <w:rFonts w:ascii="PT Astra Serif" w:hAnsi="PT Astra Serif"/>
          <w:sz w:val="28"/>
          <w:szCs w:val="28"/>
        </w:rPr>
        <w:t>2017</w:t>
      </w:r>
      <w:r w:rsidR="00B8560D">
        <w:rPr>
          <w:rFonts w:ascii="PT Astra Serif" w:hAnsi="PT Astra Serif"/>
          <w:sz w:val="28"/>
          <w:szCs w:val="28"/>
        </w:rPr>
        <w:t xml:space="preserve"> г. </w:t>
      </w:r>
      <w:r w:rsidR="00B8560D" w:rsidRPr="00B8560D">
        <w:rPr>
          <w:rFonts w:ascii="PT Astra Serif" w:hAnsi="PT Astra Serif"/>
          <w:sz w:val="28"/>
          <w:szCs w:val="28"/>
        </w:rPr>
        <w:t>№ 1496 «О мерах по обеспечению ис</w:t>
      </w:r>
      <w:r w:rsidR="001F0A1C">
        <w:rPr>
          <w:rFonts w:ascii="PT Astra Serif" w:hAnsi="PT Astra Serif"/>
          <w:sz w:val="28"/>
          <w:szCs w:val="28"/>
        </w:rPr>
        <w:t>полнения федерального бюджета».</w:t>
      </w:r>
    </w:p>
    <w:p w:rsidR="000E193F" w:rsidRDefault="000E193F" w:rsidP="001F0A1C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E193F">
        <w:rPr>
          <w:rFonts w:ascii="PT Astra Serif" w:hAnsi="PT Astra Serif"/>
          <w:sz w:val="28"/>
          <w:szCs w:val="28"/>
        </w:rPr>
        <w:t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электронной подписью руководителя Министерства (уполномоченного им лица).</w:t>
      </w:r>
    </w:p>
    <w:p w:rsidR="00CE45F0" w:rsidRDefault="006A4113" w:rsidP="00CE45F0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CE45F0">
        <w:rPr>
          <w:rFonts w:ascii="PT Astra Serif" w:hAnsi="PT Astra Serif"/>
          <w:sz w:val="28"/>
          <w:szCs w:val="28"/>
        </w:rPr>
        <w:t xml:space="preserve">. </w:t>
      </w:r>
      <w:r w:rsidR="00CE45F0" w:rsidRPr="00CE45F0">
        <w:rPr>
          <w:rFonts w:ascii="PT Astra Serif" w:hAnsi="PT Astra Serif"/>
          <w:sz w:val="28"/>
          <w:szCs w:val="28"/>
        </w:rPr>
        <w:t>Любой участник отбора с момента раз</w:t>
      </w:r>
      <w:r w:rsidR="00CE45F0">
        <w:rPr>
          <w:rFonts w:ascii="PT Astra Serif" w:hAnsi="PT Astra Serif"/>
          <w:sz w:val="28"/>
          <w:szCs w:val="28"/>
        </w:rPr>
        <w:t>мещения объявления о проведении отбора на е</w:t>
      </w:r>
      <w:r w:rsidR="00CE45F0" w:rsidRPr="00CE45F0">
        <w:rPr>
          <w:rFonts w:ascii="PT Astra Serif" w:hAnsi="PT Astra Serif"/>
          <w:sz w:val="28"/>
          <w:szCs w:val="28"/>
        </w:rPr>
        <w:t>дином портале не позднее 3 рабочих дней до дня завершения подачи</w:t>
      </w:r>
      <w:r w:rsidR="00CE45F0">
        <w:rPr>
          <w:rFonts w:ascii="PT Astra Serif" w:hAnsi="PT Astra Serif"/>
          <w:sz w:val="28"/>
          <w:szCs w:val="28"/>
        </w:rPr>
        <w:t xml:space="preserve"> </w:t>
      </w:r>
      <w:r w:rsidR="00CE45F0" w:rsidRPr="00CE45F0">
        <w:rPr>
          <w:rFonts w:ascii="PT Astra Serif" w:hAnsi="PT Astra Serif"/>
          <w:sz w:val="28"/>
          <w:szCs w:val="28"/>
        </w:rPr>
        <w:t xml:space="preserve">заявок участников отбора вправе направить </w:t>
      </w:r>
      <w:r w:rsidR="00CE45F0">
        <w:rPr>
          <w:rFonts w:ascii="PT Astra Serif" w:hAnsi="PT Astra Serif"/>
          <w:sz w:val="28"/>
          <w:szCs w:val="28"/>
        </w:rPr>
        <w:t xml:space="preserve">Министерству </w:t>
      </w:r>
      <w:r w:rsidR="00CE45F0" w:rsidRPr="00CE45F0">
        <w:rPr>
          <w:rFonts w:ascii="PT Astra Serif" w:hAnsi="PT Astra Serif"/>
          <w:sz w:val="28"/>
          <w:szCs w:val="28"/>
        </w:rPr>
        <w:t>не более чем три запроса о разъяснении положений объявления при наличии</w:t>
      </w:r>
      <w:r w:rsidR="00CE45F0">
        <w:rPr>
          <w:rFonts w:ascii="PT Astra Serif" w:hAnsi="PT Astra Serif"/>
          <w:sz w:val="28"/>
          <w:szCs w:val="28"/>
        </w:rPr>
        <w:t xml:space="preserve"> </w:t>
      </w:r>
      <w:r w:rsidR="00CE45F0" w:rsidRPr="00CE45F0">
        <w:rPr>
          <w:rFonts w:ascii="PT Astra Serif" w:hAnsi="PT Astra Serif"/>
          <w:sz w:val="28"/>
          <w:szCs w:val="28"/>
        </w:rPr>
        <w:t>технической возможности путем формирования в системе «Электронный бюджет»</w:t>
      </w:r>
      <w:r w:rsidR="00CE45F0">
        <w:rPr>
          <w:rFonts w:ascii="PT Astra Serif" w:hAnsi="PT Astra Serif"/>
          <w:sz w:val="28"/>
          <w:szCs w:val="28"/>
        </w:rPr>
        <w:t xml:space="preserve"> </w:t>
      </w:r>
      <w:r w:rsidR="00CE45F0" w:rsidRPr="00CE45F0">
        <w:rPr>
          <w:rFonts w:ascii="PT Astra Serif" w:hAnsi="PT Astra Serif"/>
          <w:sz w:val="28"/>
          <w:szCs w:val="28"/>
        </w:rPr>
        <w:t>соответствующего запроса.</w:t>
      </w:r>
    </w:p>
    <w:p w:rsidR="00CE45F0" w:rsidRPr="00CE45F0" w:rsidRDefault="00CE45F0" w:rsidP="00CE45F0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в ответ на запрос направляет </w:t>
      </w:r>
      <w:r w:rsidRPr="00CE45F0">
        <w:rPr>
          <w:rFonts w:ascii="PT Astra Serif" w:hAnsi="PT Astra Serif"/>
          <w:sz w:val="28"/>
          <w:szCs w:val="28"/>
        </w:rPr>
        <w:t>разъяснение положений объявления об отборе в срок не позднее 2 рабочих дней со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45F0">
        <w:rPr>
          <w:rFonts w:ascii="PT Astra Serif" w:hAnsi="PT Astra Serif"/>
          <w:sz w:val="28"/>
          <w:szCs w:val="28"/>
        </w:rPr>
        <w:t xml:space="preserve">дня получения такого </w:t>
      </w:r>
      <w:r w:rsidRPr="00CE45F0">
        <w:rPr>
          <w:rFonts w:ascii="PT Astra Serif" w:hAnsi="PT Astra Serif"/>
          <w:sz w:val="28"/>
          <w:szCs w:val="28"/>
        </w:rPr>
        <w:lastRenderedPageBreak/>
        <w:t>запроса при наличии технической возможности путем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CE45F0">
        <w:rPr>
          <w:rFonts w:ascii="PT Astra Serif" w:hAnsi="PT Astra Serif"/>
          <w:sz w:val="28"/>
          <w:szCs w:val="28"/>
        </w:rPr>
        <w:t>формирования в системе «Электронный бюджет» соответствующего разъяснения,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CE45F0">
        <w:rPr>
          <w:rFonts w:ascii="PT Astra Serif" w:hAnsi="PT Astra Serif"/>
          <w:sz w:val="28"/>
          <w:szCs w:val="28"/>
        </w:rPr>
        <w:t>доступ к которому предоставляется всем участникам отбора. Представленное</w:t>
      </w:r>
      <w:r>
        <w:rPr>
          <w:rFonts w:ascii="PT Astra Serif" w:hAnsi="PT Astra Serif"/>
          <w:sz w:val="28"/>
          <w:szCs w:val="28"/>
        </w:rPr>
        <w:t xml:space="preserve"> Министерством</w:t>
      </w:r>
      <w:r w:rsidRPr="00CE45F0">
        <w:rPr>
          <w:rFonts w:ascii="PT Astra Serif" w:hAnsi="PT Astra Serif"/>
          <w:sz w:val="28"/>
          <w:szCs w:val="28"/>
        </w:rPr>
        <w:t xml:space="preserve"> разъяснение положений объявления 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CE45F0">
        <w:rPr>
          <w:rFonts w:ascii="PT Astra Serif" w:hAnsi="PT Astra Serif"/>
          <w:sz w:val="28"/>
          <w:szCs w:val="28"/>
        </w:rPr>
        <w:t>отборе не должно изменять суть информации, содержащейся в объявлении 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45F0">
        <w:rPr>
          <w:rFonts w:ascii="PT Astra Serif" w:hAnsi="PT Astra Serif"/>
          <w:sz w:val="28"/>
          <w:szCs w:val="28"/>
        </w:rPr>
        <w:t>проведении отбора.</w:t>
      </w:r>
    </w:p>
    <w:p w:rsidR="00CE45F0" w:rsidRDefault="00CE45F0" w:rsidP="009F3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E45F0">
        <w:rPr>
          <w:rFonts w:ascii="PT Astra Serif" w:hAnsi="PT Astra Serif"/>
          <w:sz w:val="28"/>
          <w:szCs w:val="28"/>
        </w:rPr>
        <w:t>Разъяснения положений объявления о проведении отбора также</w:t>
      </w:r>
      <w:r>
        <w:rPr>
          <w:rFonts w:ascii="PT Astra Serif" w:hAnsi="PT Astra Serif"/>
          <w:sz w:val="28"/>
          <w:szCs w:val="28"/>
        </w:rPr>
        <w:t xml:space="preserve"> могут </w:t>
      </w:r>
      <w:r w:rsidRPr="00CE45F0">
        <w:rPr>
          <w:rFonts w:ascii="PT Astra Serif" w:hAnsi="PT Astra Serif"/>
          <w:sz w:val="28"/>
          <w:szCs w:val="28"/>
        </w:rPr>
        <w:t xml:space="preserve">осуществляться при обращении участниками отбора к </w:t>
      </w:r>
      <w:r>
        <w:rPr>
          <w:rFonts w:ascii="PT Astra Serif" w:hAnsi="PT Astra Serif"/>
          <w:sz w:val="28"/>
          <w:szCs w:val="28"/>
        </w:rPr>
        <w:t>Министерству</w:t>
      </w:r>
      <w:r w:rsidRPr="00CE45F0">
        <w:rPr>
          <w:rFonts w:ascii="PT Astra Serif" w:hAnsi="PT Astra Serif"/>
          <w:sz w:val="28"/>
          <w:szCs w:val="28"/>
        </w:rPr>
        <w:t>, по контактным сведениям</w:t>
      </w:r>
      <w:r>
        <w:rPr>
          <w:rFonts w:ascii="PT Astra Serif" w:hAnsi="PT Astra Serif"/>
          <w:sz w:val="28"/>
          <w:szCs w:val="28"/>
        </w:rPr>
        <w:t xml:space="preserve">, указанным в объявлении о </w:t>
      </w:r>
      <w:r w:rsidRPr="00CE45F0">
        <w:rPr>
          <w:rFonts w:ascii="PT Astra Serif" w:hAnsi="PT Astra Serif"/>
          <w:sz w:val="28"/>
          <w:szCs w:val="28"/>
        </w:rPr>
        <w:t>проведении отбора</w:t>
      </w:r>
      <w:r w:rsidR="009F3C0B">
        <w:rPr>
          <w:rFonts w:ascii="PT Astra Serif" w:hAnsi="PT Astra Serif"/>
          <w:sz w:val="28"/>
          <w:szCs w:val="28"/>
        </w:rPr>
        <w:t>.</w:t>
      </w:r>
    </w:p>
    <w:p w:rsidR="0014110B" w:rsidRPr="0014110B" w:rsidRDefault="000F11D4" w:rsidP="00BE5CD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A4113">
        <w:rPr>
          <w:rFonts w:ascii="PT Astra Serif" w:hAnsi="PT Astra Serif"/>
          <w:sz w:val="28"/>
          <w:szCs w:val="28"/>
        </w:rPr>
        <w:t>3</w:t>
      </w:r>
      <w:r w:rsidR="001F0A1C">
        <w:rPr>
          <w:rFonts w:ascii="PT Astra Serif" w:hAnsi="PT Astra Serif"/>
          <w:sz w:val="28"/>
          <w:szCs w:val="28"/>
        </w:rPr>
        <w:t xml:space="preserve">. </w:t>
      </w:r>
      <w:r w:rsidR="00BE5CDD" w:rsidRPr="00BE5CDD">
        <w:rPr>
          <w:rFonts w:ascii="PT Astra Serif" w:hAnsi="PT Astra Serif"/>
          <w:sz w:val="28"/>
          <w:szCs w:val="28"/>
        </w:rPr>
        <w:t>Участник</w:t>
      </w:r>
      <w:r w:rsidR="00BE5CDD">
        <w:rPr>
          <w:rFonts w:ascii="PT Astra Serif" w:hAnsi="PT Astra Serif"/>
          <w:sz w:val="28"/>
          <w:szCs w:val="28"/>
        </w:rPr>
        <w:t>и</w:t>
      </w:r>
      <w:r w:rsidR="00BE5CDD" w:rsidRPr="00BE5CDD">
        <w:rPr>
          <w:rFonts w:ascii="PT Astra Serif" w:hAnsi="PT Astra Serif"/>
          <w:sz w:val="28"/>
          <w:szCs w:val="28"/>
        </w:rPr>
        <w:t xml:space="preserve"> отбора, а также пре</w:t>
      </w:r>
      <w:r w:rsidR="00BE5CDD">
        <w:rPr>
          <w:rFonts w:ascii="PT Astra Serif" w:hAnsi="PT Astra Serif"/>
          <w:sz w:val="28"/>
          <w:szCs w:val="28"/>
        </w:rPr>
        <w:t xml:space="preserve">дставляемые ими документы должны </w:t>
      </w:r>
      <w:r w:rsidR="00BE5CDD" w:rsidRPr="00BE5CDD">
        <w:rPr>
          <w:rFonts w:ascii="PT Astra Serif" w:hAnsi="PT Astra Serif"/>
          <w:sz w:val="28"/>
          <w:szCs w:val="28"/>
        </w:rPr>
        <w:t xml:space="preserve">соответствовать требованиям, установленным </w:t>
      </w:r>
      <w:r w:rsidR="00643D46">
        <w:rPr>
          <w:rFonts w:ascii="PT Astra Serif" w:hAnsi="PT Astra Serif"/>
          <w:sz w:val="28"/>
          <w:szCs w:val="28"/>
        </w:rPr>
        <w:t xml:space="preserve">в пункте 9 настоящих Правил </w:t>
      </w:r>
      <w:r w:rsidR="0090355D">
        <w:rPr>
          <w:rFonts w:ascii="PT Astra Serif" w:hAnsi="PT Astra Serif"/>
          <w:sz w:val="28"/>
          <w:szCs w:val="28"/>
        </w:rPr>
        <w:t>и приложении</w:t>
      </w:r>
      <w:r w:rsidR="00BE5CDD" w:rsidRPr="00BE5CDD">
        <w:rPr>
          <w:rFonts w:ascii="PT Astra Serif" w:hAnsi="PT Astra Serif"/>
          <w:sz w:val="28"/>
          <w:szCs w:val="28"/>
        </w:rPr>
        <w:t xml:space="preserve"> </w:t>
      </w:r>
      <w:r w:rsidR="00643D46">
        <w:rPr>
          <w:rFonts w:ascii="PT Astra Serif" w:hAnsi="PT Astra Serif"/>
          <w:sz w:val="28"/>
          <w:szCs w:val="28"/>
        </w:rPr>
        <w:t>№</w:t>
      </w:r>
      <w:r w:rsidR="00BE5CDD" w:rsidRPr="00BE5CDD">
        <w:rPr>
          <w:rFonts w:ascii="PT Astra Serif" w:hAnsi="PT Astra Serif"/>
          <w:sz w:val="28"/>
          <w:szCs w:val="28"/>
        </w:rPr>
        <w:t>1</w:t>
      </w:r>
      <w:r w:rsidR="00BE5CDD">
        <w:rPr>
          <w:rFonts w:ascii="PT Astra Serif" w:hAnsi="PT Astra Serif"/>
          <w:sz w:val="28"/>
          <w:szCs w:val="28"/>
        </w:rPr>
        <w:t xml:space="preserve"> к</w:t>
      </w:r>
      <w:r w:rsidR="00643D46">
        <w:rPr>
          <w:rFonts w:ascii="PT Astra Serif" w:hAnsi="PT Astra Serif"/>
          <w:sz w:val="28"/>
          <w:szCs w:val="28"/>
        </w:rPr>
        <w:t xml:space="preserve"> настоящим Правилам</w:t>
      </w:r>
      <w:r w:rsidR="00BE5CDD" w:rsidRPr="00BE5CDD">
        <w:rPr>
          <w:rFonts w:ascii="PT Astra Serif" w:hAnsi="PT Astra Serif"/>
          <w:sz w:val="28"/>
          <w:szCs w:val="28"/>
        </w:rPr>
        <w:t>,</w:t>
      </w:r>
      <w:r w:rsidR="00BE5CDD">
        <w:rPr>
          <w:rFonts w:ascii="PT Astra Serif" w:hAnsi="PT Astra Serif"/>
          <w:sz w:val="28"/>
          <w:szCs w:val="28"/>
        </w:rPr>
        <w:t xml:space="preserve"> </w:t>
      </w:r>
      <w:r w:rsidR="001F0A1C" w:rsidRPr="001F0A1C">
        <w:rPr>
          <w:rFonts w:ascii="PT Astra Serif" w:hAnsi="PT Astra Serif"/>
          <w:sz w:val="28"/>
          <w:szCs w:val="28"/>
        </w:rPr>
        <w:t>на первое число месяца, в котор</w:t>
      </w:r>
      <w:r w:rsidR="001F0A1C">
        <w:rPr>
          <w:rFonts w:ascii="PT Astra Serif" w:hAnsi="PT Astra Serif"/>
          <w:sz w:val="28"/>
          <w:szCs w:val="28"/>
        </w:rPr>
        <w:t xml:space="preserve">ом в Министерство представляются </w:t>
      </w:r>
      <w:r w:rsidR="00BE5CDD">
        <w:rPr>
          <w:rFonts w:ascii="PT Astra Serif" w:hAnsi="PT Astra Serif"/>
          <w:sz w:val="28"/>
          <w:szCs w:val="28"/>
        </w:rPr>
        <w:t>документы.</w:t>
      </w:r>
    </w:p>
    <w:p w:rsidR="00E165DD" w:rsidRPr="00611D27" w:rsidRDefault="00733BD4" w:rsidP="00E165D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E165DD">
        <w:rPr>
          <w:rFonts w:ascii="PT Astra Serif" w:hAnsi="PT Astra Serif"/>
          <w:sz w:val="28"/>
          <w:szCs w:val="28"/>
        </w:rPr>
        <w:t xml:space="preserve">. Критерием отбора является соответствие </w:t>
      </w:r>
      <w:r w:rsidR="00E165DD" w:rsidRPr="00E165DD">
        <w:rPr>
          <w:rFonts w:ascii="PT Astra Serif" w:hAnsi="PT Astra Serif"/>
          <w:sz w:val="28"/>
          <w:szCs w:val="28"/>
        </w:rPr>
        <w:t>участника отбора требованиям к у</w:t>
      </w:r>
      <w:r w:rsidR="00E165DD">
        <w:rPr>
          <w:rFonts w:ascii="PT Astra Serif" w:hAnsi="PT Astra Serif"/>
          <w:sz w:val="28"/>
          <w:szCs w:val="28"/>
        </w:rPr>
        <w:t>частникам отбора, установленным</w:t>
      </w:r>
      <w:r w:rsidR="0090056F">
        <w:rPr>
          <w:rFonts w:ascii="PT Astra Serif" w:hAnsi="PT Astra Serif"/>
          <w:sz w:val="28"/>
          <w:szCs w:val="28"/>
        </w:rPr>
        <w:t xml:space="preserve"> в пункте 9 настоящ</w:t>
      </w:r>
      <w:r w:rsidR="00643D46">
        <w:rPr>
          <w:rFonts w:ascii="PT Astra Serif" w:hAnsi="PT Astra Serif"/>
          <w:sz w:val="28"/>
          <w:szCs w:val="28"/>
        </w:rPr>
        <w:t xml:space="preserve">их Правил </w:t>
      </w:r>
      <w:r w:rsidR="0090056F">
        <w:rPr>
          <w:rFonts w:ascii="PT Astra Serif" w:hAnsi="PT Astra Serif"/>
          <w:sz w:val="28"/>
          <w:szCs w:val="28"/>
        </w:rPr>
        <w:t>и</w:t>
      </w:r>
      <w:r w:rsidR="00E71390">
        <w:rPr>
          <w:rFonts w:ascii="PT Astra Serif" w:hAnsi="PT Astra Serif"/>
          <w:sz w:val="28"/>
          <w:szCs w:val="28"/>
        </w:rPr>
        <w:t xml:space="preserve"> приложении </w:t>
      </w:r>
      <w:r w:rsidR="00643D46">
        <w:rPr>
          <w:rFonts w:ascii="PT Astra Serif" w:hAnsi="PT Astra Serif"/>
          <w:sz w:val="28"/>
          <w:szCs w:val="28"/>
        </w:rPr>
        <w:t>№</w:t>
      </w:r>
      <w:r w:rsidR="00E71390">
        <w:rPr>
          <w:rFonts w:ascii="PT Astra Serif" w:hAnsi="PT Astra Serif"/>
          <w:sz w:val="28"/>
          <w:szCs w:val="28"/>
        </w:rPr>
        <w:t>1 к настоящ</w:t>
      </w:r>
      <w:r w:rsidR="00643D46">
        <w:rPr>
          <w:rFonts w:ascii="PT Astra Serif" w:hAnsi="PT Astra Serif"/>
          <w:sz w:val="28"/>
          <w:szCs w:val="28"/>
        </w:rPr>
        <w:t>им Правилам</w:t>
      </w:r>
      <w:r w:rsidR="00E165DD" w:rsidRPr="00E165DD">
        <w:rPr>
          <w:rFonts w:ascii="PT Astra Serif" w:hAnsi="PT Astra Serif"/>
          <w:sz w:val="28"/>
          <w:szCs w:val="28"/>
        </w:rPr>
        <w:t>.</w:t>
      </w:r>
    </w:p>
    <w:p w:rsidR="00FA1C42" w:rsidRDefault="00E05367" w:rsidP="00FA1C4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33FF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FA1C42">
        <w:rPr>
          <w:rFonts w:ascii="PT Astra Serif" w:hAnsi="PT Astra Serif"/>
          <w:sz w:val="28"/>
          <w:szCs w:val="28"/>
        </w:rPr>
        <w:t xml:space="preserve">Заявки </w:t>
      </w:r>
      <w:r w:rsidR="00FA1C42" w:rsidRPr="00FA1C42">
        <w:rPr>
          <w:rFonts w:ascii="PT Astra Serif" w:hAnsi="PT Astra Serif"/>
          <w:sz w:val="28"/>
          <w:szCs w:val="28"/>
        </w:rPr>
        <w:t>формируются участни</w:t>
      </w:r>
      <w:r w:rsidR="00FA1C42">
        <w:rPr>
          <w:rFonts w:ascii="PT Astra Serif" w:hAnsi="PT Astra Serif"/>
          <w:sz w:val="28"/>
          <w:szCs w:val="28"/>
        </w:rPr>
        <w:t xml:space="preserve">ками отбора в электронной форме </w:t>
      </w:r>
      <w:r w:rsidR="00FA1C42" w:rsidRPr="00FA1C42">
        <w:rPr>
          <w:rFonts w:ascii="PT Astra Serif" w:hAnsi="PT Astra Serif"/>
          <w:sz w:val="28"/>
          <w:szCs w:val="28"/>
        </w:rPr>
        <w:t>посредством заполнения соответствующих экранных форм веб-интерфейса системы</w:t>
      </w:r>
      <w:r w:rsidR="00FA1C42">
        <w:rPr>
          <w:rFonts w:ascii="PT Astra Serif" w:hAnsi="PT Astra Serif"/>
          <w:sz w:val="28"/>
          <w:szCs w:val="28"/>
        </w:rPr>
        <w:t xml:space="preserve"> </w:t>
      </w:r>
      <w:r w:rsidR="00FA1C42" w:rsidRPr="00FA1C42">
        <w:rPr>
          <w:rFonts w:ascii="PT Astra Serif" w:hAnsi="PT Astra Serif"/>
          <w:sz w:val="28"/>
          <w:szCs w:val="28"/>
        </w:rPr>
        <w:t>«Электронный бюджет» и предоставления в систему «Электронный бюджет»</w:t>
      </w:r>
      <w:r w:rsidR="00FA1C42">
        <w:rPr>
          <w:rFonts w:ascii="PT Astra Serif" w:hAnsi="PT Astra Serif"/>
          <w:sz w:val="28"/>
          <w:szCs w:val="28"/>
        </w:rPr>
        <w:t xml:space="preserve"> </w:t>
      </w:r>
      <w:r w:rsidR="00FA1C42" w:rsidRPr="00FA1C42">
        <w:rPr>
          <w:rFonts w:ascii="PT Astra Serif" w:hAnsi="PT Astra Serif"/>
          <w:sz w:val="28"/>
          <w:szCs w:val="28"/>
        </w:rPr>
        <w:t>электронных копий документов (д</w:t>
      </w:r>
      <w:r w:rsidR="00FA1C42">
        <w:rPr>
          <w:rFonts w:ascii="PT Astra Serif" w:hAnsi="PT Astra Serif"/>
          <w:sz w:val="28"/>
          <w:szCs w:val="28"/>
        </w:rPr>
        <w:t xml:space="preserve">окументов на бумажном носителе, </w:t>
      </w:r>
      <w:r w:rsidR="00FA1C42" w:rsidRPr="00FA1C42">
        <w:rPr>
          <w:rFonts w:ascii="PT Astra Serif" w:hAnsi="PT Astra Serif"/>
          <w:sz w:val="28"/>
          <w:szCs w:val="28"/>
        </w:rPr>
        <w:t>преобразованных в электронную форму путем сканирования), предоставление</w:t>
      </w:r>
      <w:r w:rsidR="00FA1C42">
        <w:rPr>
          <w:rFonts w:ascii="PT Astra Serif" w:hAnsi="PT Astra Serif"/>
          <w:sz w:val="28"/>
          <w:szCs w:val="28"/>
        </w:rPr>
        <w:t xml:space="preserve"> </w:t>
      </w:r>
      <w:r w:rsidR="00FA1C42" w:rsidRPr="00FA1C42">
        <w:rPr>
          <w:rFonts w:ascii="PT Astra Serif" w:hAnsi="PT Astra Serif"/>
          <w:sz w:val="28"/>
          <w:szCs w:val="28"/>
        </w:rPr>
        <w:t>которых предусмотрено в объявлении о проведении отбора.</w:t>
      </w:r>
    </w:p>
    <w:p w:rsidR="00FA1C42" w:rsidRDefault="00FA1C42" w:rsidP="00FA1C4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A1C42">
        <w:rPr>
          <w:rFonts w:ascii="PT Astra Serif" w:hAnsi="PT Astra Serif"/>
          <w:sz w:val="28"/>
          <w:szCs w:val="28"/>
        </w:rPr>
        <w:t>Подписание заявки осуществляе</w:t>
      </w:r>
      <w:r>
        <w:rPr>
          <w:rFonts w:ascii="PT Astra Serif" w:hAnsi="PT Astra Serif"/>
          <w:sz w:val="28"/>
          <w:szCs w:val="28"/>
        </w:rPr>
        <w:t xml:space="preserve">тся усиленной квалифицированной </w:t>
      </w:r>
      <w:r w:rsidRPr="00FA1C42">
        <w:rPr>
          <w:rFonts w:ascii="PT Astra Serif" w:hAnsi="PT Astra Serif"/>
          <w:sz w:val="28"/>
          <w:szCs w:val="28"/>
        </w:rPr>
        <w:t>электронной подписью руководителя участника отбора или уполномоченного им</w:t>
      </w:r>
      <w:r>
        <w:rPr>
          <w:rFonts w:ascii="PT Astra Serif" w:hAnsi="PT Astra Serif"/>
          <w:sz w:val="28"/>
          <w:szCs w:val="28"/>
        </w:rPr>
        <w:t xml:space="preserve"> </w:t>
      </w:r>
      <w:r w:rsidR="003D37A0">
        <w:rPr>
          <w:rFonts w:ascii="PT Astra Serif" w:hAnsi="PT Astra Serif"/>
          <w:sz w:val="28"/>
          <w:szCs w:val="28"/>
        </w:rPr>
        <w:t>лица</w:t>
      </w:r>
      <w:r w:rsidRPr="00FA1C42">
        <w:rPr>
          <w:rFonts w:ascii="PT Astra Serif" w:hAnsi="PT Astra Serif"/>
          <w:sz w:val="28"/>
          <w:szCs w:val="28"/>
        </w:rPr>
        <w:t>.</w:t>
      </w:r>
    </w:p>
    <w:p w:rsidR="00FA1C42" w:rsidRDefault="00FA1C42" w:rsidP="00FA1C4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A1C42">
        <w:rPr>
          <w:rFonts w:ascii="PT Astra Serif" w:hAnsi="PT Astra Serif"/>
          <w:sz w:val="28"/>
          <w:szCs w:val="28"/>
        </w:rPr>
        <w:t>Электронные копии документов, вк</w:t>
      </w:r>
      <w:r>
        <w:rPr>
          <w:rFonts w:ascii="PT Astra Serif" w:hAnsi="PT Astra Serif"/>
          <w:sz w:val="28"/>
          <w:szCs w:val="28"/>
        </w:rPr>
        <w:t xml:space="preserve">лючаемые в заявку, должны иметь </w:t>
      </w:r>
      <w:r w:rsidRPr="00FA1C42">
        <w:rPr>
          <w:rFonts w:ascii="PT Astra Serif" w:hAnsi="PT Astra Serif"/>
          <w:sz w:val="28"/>
          <w:szCs w:val="28"/>
        </w:rPr>
        <w:t>распространенные открытые форматы, обеспечивающие возможность просмотра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FA1C42">
        <w:rPr>
          <w:rFonts w:ascii="PT Astra Serif" w:hAnsi="PT Astra Serif"/>
          <w:sz w:val="28"/>
          <w:szCs w:val="28"/>
        </w:rPr>
        <w:t>всего документа либо его фрагмента средствами общедоступного программного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FA1C42">
        <w:rPr>
          <w:rFonts w:ascii="PT Astra Serif" w:hAnsi="PT Astra Serif"/>
          <w:sz w:val="28"/>
          <w:szCs w:val="28"/>
        </w:rPr>
        <w:t>обеспечения просмотра информации, и не должны быть зашифрованы или защищены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FA1C42">
        <w:rPr>
          <w:rFonts w:ascii="PT Astra Serif" w:hAnsi="PT Astra Serif"/>
          <w:sz w:val="28"/>
          <w:szCs w:val="28"/>
        </w:rPr>
        <w:t>средствами, не позволяющими осуществить ознакомление с их содержимым без</w:t>
      </w:r>
      <w:r>
        <w:rPr>
          <w:rFonts w:ascii="PT Astra Serif" w:hAnsi="PT Astra Serif"/>
          <w:sz w:val="28"/>
          <w:szCs w:val="28"/>
        </w:rPr>
        <w:t xml:space="preserve"> </w:t>
      </w:r>
      <w:r w:rsidRPr="00FA1C42">
        <w:rPr>
          <w:rFonts w:ascii="PT Astra Serif" w:hAnsi="PT Astra Serif"/>
          <w:sz w:val="28"/>
          <w:szCs w:val="28"/>
        </w:rPr>
        <w:t>специальных программных или технологических средств.</w:t>
      </w:r>
    </w:p>
    <w:p w:rsidR="00FA1C42" w:rsidRDefault="00F95FF0" w:rsidP="00B855F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33FF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Pr="00F95FF0">
        <w:rPr>
          <w:rFonts w:ascii="PT Astra Serif" w:hAnsi="PT Astra Serif"/>
          <w:sz w:val="28"/>
          <w:szCs w:val="28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FA1C42" w:rsidRDefault="00430B74" w:rsidP="0057274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33FF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55561A" w:rsidRPr="0055561A">
        <w:rPr>
          <w:rFonts w:ascii="PT Astra Serif" w:hAnsi="PT Astra Serif"/>
          <w:sz w:val="28"/>
          <w:szCs w:val="28"/>
        </w:rPr>
        <w:t xml:space="preserve">Заявка должна содержать в том числе информацию об участнике отбора, документы, подтверждающие соответствие участника отбора требованиям, установленным </w:t>
      </w:r>
      <w:r w:rsidR="00643D46">
        <w:rPr>
          <w:rFonts w:ascii="PT Astra Serif" w:hAnsi="PT Astra Serif"/>
          <w:sz w:val="28"/>
          <w:szCs w:val="28"/>
        </w:rPr>
        <w:t xml:space="preserve">в пункте 9 настоящих Правил </w:t>
      </w:r>
      <w:r w:rsidR="0090056F">
        <w:rPr>
          <w:rFonts w:ascii="PT Astra Serif" w:hAnsi="PT Astra Serif"/>
          <w:sz w:val="28"/>
          <w:szCs w:val="28"/>
        </w:rPr>
        <w:t xml:space="preserve">и </w:t>
      </w:r>
      <w:r w:rsidR="005A32F8">
        <w:rPr>
          <w:rFonts w:ascii="PT Astra Serif" w:hAnsi="PT Astra Serif"/>
          <w:sz w:val="28"/>
          <w:szCs w:val="28"/>
        </w:rPr>
        <w:t xml:space="preserve">разделе 2 приложения </w:t>
      </w:r>
      <w:r w:rsidR="00643D46">
        <w:rPr>
          <w:rFonts w:ascii="PT Astra Serif" w:hAnsi="PT Astra Serif"/>
          <w:sz w:val="28"/>
          <w:szCs w:val="28"/>
        </w:rPr>
        <w:t>№1 к настоящим Правилам</w:t>
      </w:r>
      <w:r w:rsidR="0055561A" w:rsidRPr="0055561A">
        <w:rPr>
          <w:rFonts w:ascii="PT Astra Serif" w:hAnsi="PT Astra Serif"/>
          <w:sz w:val="28"/>
          <w:szCs w:val="28"/>
        </w:rPr>
        <w:t xml:space="preserve">, предлагаемые участником отбора значения </w:t>
      </w:r>
      <w:r w:rsidR="002C0C9A">
        <w:rPr>
          <w:rFonts w:ascii="PT Astra Serif" w:hAnsi="PT Astra Serif"/>
          <w:sz w:val="28"/>
          <w:szCs w:val="28"/>
        </w:rPr>
        <w:t xml:space="preserve">показателей </w:t>
      </w:r>
      <w:r w:rsidR="0055561A" w:rsidRPr="0055561A">
        <w:rPr>
          <w:rFonts w:ascii="PT Astra Serif" w:hAnsi="PT Astra Serif"/>
          <w:sz w:val="28"/>
          <w:szCs w:val="28"/>
        </w:rPr>
        <w:t>результата предоставления субсидии и размер запрашиваемой субсидии, подтверждение согласия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бюджет».</w:t>
      </w:r>
    </w:p>
    <w:p w:rsidR="00E05367" w:rsidRDefault="0057274B" w:rsidP="00B855F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9933F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E05367">
        <w:rPr>
          <w:rFonts w:ascii="PT Astra Serif" w:hAnsi="PT Astra Serif"/>
          <w:sz w:val="28"/>
          <w:szCs w:val="28"/>
        </w:rPr>
        <w:t xml:space="preserve">Для участия в отборе участники отбора в срок, установленный в объявлении о проведении отбора, </w:t>
      </w:r>
      <w:r w:rsidR="00B855FB">
        <w:rPr>
          <w:rFonts w:ascii="PT Astra Serif" w:hAnsi="PT Astra Serif"/>
          <w:sz w:val="28"/>
          <w:szCs w:val="28"/>
        </w:rPr>
        <w:t xml:space="preserve">направляют в Министерство </w:t>
      </w:r>
      <w:r w:rsidR="00984E9B">
        <w:rPr>
          <w:rFonts w:ascii="PT Astra Serif" w:hAnsi="PT Astra Serif"/>
          <w:sz w:val="28"/>
          <w:szCs w:val="28"/>
        </w:rPr>
        <w:t>заявку</w:t>
      </w:r>
      <w:r w:rsidR="00E05367">
        <w:rPr>
          <w:rFonts w:ascii="PT Astra Serif" w:hAnsi="PT Astra Serif"/>
          <w:sz w:val="28"/>
          <w:szCs w:val="28"/>
        </w:rPr>
        <w:t xml:space="preserve"> по форме</w:t>
      </w:r>
      <w:r w:rsidR="00B855FB">
        <w:rPr>
          <w:rFonts w:ascii="PT Astra Serif" w:hAnsi="PT Astra Serif"/>
          <w:sz w:val="28"/>
          <w:szCs w:val="28"/>
        </w:rPr>
        <w:t>, приведенной в</w:t>
      </w:r>
      <w:r w:rsidR="00E05367">
        <w:rPr>
          <w:rFonts w:ascii="PT Astra Serif" w:hAnsi="PT Astra Serif"/>
          <w:sz w:val="28"/>
          <w:szCs w:val="28"/>
        </w:rPr>
        <w:t xml:space="preserve"> приложен</w:t>
      </w:r>
      <w:r w:rsidR="00984E9B">
        <w:rPr>
          <w:rFonts w:ascii="PT Astra Serif" w:hAnsi="PT Astra Serif"/>
          <w:sz w:val="28"/>
          <w:szCs w:val="28"/>
        </w:rPr>
        <w:t xml:space="preserve">ии </w:t>
      </w:r>
      <w:r w:rsidR="00C978BD">
        <w:rPr>
          <w:rFonts w:ascii="PT Astra Serif" w:hAnsi="PT Astra Serif"/>
          <w:sz w:val="28"/>
          <w:szCs w:val="28"/>
        </w:rPr>
        <w:t xml:space="preserve">№ </w:t>
      </w:r>
      <w:r w:rsidR="005A32F8">
        <w:rPr>
          <w:rFonts w:ascii="PT Astra Serif" w:hAnsi="PT Astra Serif"/>
          <w:sz w:val="28"/>
          <w:szCs w:val="28"/>
        </w:rPr>
        <w:t>2</w:t>
      </w:r>
      <w:r w:rsidR="00643D46">
        <w:rPr>
          <w:rFonts w:ascii="PT Astra Serif" w:hAnsi="PT Astra Serif"/>
          <w:sz w:val="28"/>
          <w:szCs w:val="28"/>
        </w:rPr>
        <w:t xml:space="preserve"> к настоящим Правилам</w:t>
      </w:r>
      <w:r w:rsidR="00B855FB">
        <w:rPr>
          <w:rFonts w:ascii="PT Astra Serif" w:hAnsi="PT Astra Serif"/>
          <w:sz w:val="28"/>
          <w:szCs w:val="28"/>
        </w:rPr>
        <w:t xml:space="preserve">, с приложением документов, подтверждающих соответствие требованиям, указанным </w:t>
      </w:r>
      <w:r w:rsidR="005A32F8">
        <w:rPr>
          <w:rFonts w:ascii="PT Astra Serif" w:hAnsi="PT Astra Serif"/>
          <w:sz w:val="28"/>
          <w:szCs w:val="28"/>
        </w:rPr>
        <w:t xml:space="preserve">разделе 2 приложения </w:t>
      </w:r>
      <w:r w:rsidR="00643D46">
        <w:rPr>
          <w:rFonts w:ascii="PT Astra Serif" w:hAnsi="PT Astra Serif"/>
          <w:sz w:val="28"/>
          <w:szCs w:val="28"/>
        </w:rPr>
        <w:t>№1 к настоящим Правилам</w:t>
      </w:r>
      <w:r w:rsidR="00B855FB">
        <w:rPr>
          <w:rFonts w:ascii="PT Astra Serif" w:hAnsi="PT Astra Serif"/>
          <w:sz w:val="28"/>
          <w:szCs w:val="28"/>
        </w:rPr>
        <w:t>.</w:t>
      </w:r>
    </w:p>
    <w:p w:rsidR="00EF20E2" w:rsidRDefault="00EF20E2" w:rsidP="00EF20E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33F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 </w:t>
      </w:r>
      <w:r w:rsidRPr="00EF20E2">
        <w:rPr>
          <w:rFonts w:ascii="PT Astra Serif" w:hAnsi="PT Astra Serif"/>
          <w:sz w:val="28"/>
          <w:szCs w:val="28"/>
        </w:rPr>
        <w:t>Участник отбора несет ответственн</w:t>
      </w:r>
      <w:r>
        <w:rPr>
          <w:rFonts w:ascii="PT Astra Serif" w:hAnsi="PT Astra Serif"/>
          <w:sz w:val="28"/>
          <w:szCs w:val="28"/>
        </w:rPr>
        <w:t xml:space="preserve">ость за достоверность сведений, </w:t>
      </w:r>
      <w:r w:rsidRPr="00EF20E2">
        <w:rPr>
          <w:rFonts w:ascii="PT Astra Serif" w:hAnsi="PT Astra Serif"/>
          <w:sz w:val="28"/>
          <w:szCs w:val="28"/>
        </w:rPr>
        <w:t>содержащихся в представленных документах в соответствии с законодательством</w:t>
      </w:r>
      <w:r w:rsidR="00ED56C4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EF20E2" w:rsidRDefault="009933FF" w:rsidP="00EF20E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EF20E2">
        <w:rPr>
          <w:rFonts w:ascii="PT Astra Serif" w:hAnsi="PT Astra Serif"/>
          <w:sz w:val="28"/>
          <w:szCs w:val="28"/>
        </w:rPr>
        <w:t xml:space="preserve">. </w:t>
      </w:r>
      <w:r w:rsidR="00EF20E2" w:rsidRPr="00EF20E2">
        <w:rPr>
          <w:rFonts w:ascii="PT Astra Serif" w:hAnsi="PT Astra Serif"/>
          <w:sz w:val="28"/>
          <w:szCs w:val="28"/>
        </w:rPr>
        <w:t xml:space="preserve">Участник отбора вправе в любое время </w:t>
      </w:r>
      <w:r w:rsidR="00EF20E2">
        <w:rPr>
          <w:rFonts w:ascii="PT Astra Serif" w:hAnsi="PT Astra Serif"/>
          <w:sz w:val="28"/>
          <w:szCs w:val="28"/>
        </w:rPr>
        <w:t xml:space="preserve">до даты окончания приема заявок </w:t>
      </w:r>
      <w:r w:rsidR="00EF20E2" w:rsidRPr="00EF20E2">
        <w:rPr>
          <w:rFonts w:ascii="PT Astra Serif" w:hAnsi="PT Astra Serif"/>
          <w:sz w:val="28"/>
          <w:szCs w:val="28"/>
        </w:rPr>
        <w:t>внести изменения в заявку либо отозвать заявку.</w:t>
      </w:r>
    </w:p>
    <w:p w:rsidR="00C40938" w:rsidRDefault="008768D0" w:rsidP="00C4093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EF20E2">
        <w:rPr>
          <w:rFonts w:ascii="PT Astra Serif" w:hAnsi="PT Astra Serif"/>
          <w:sz w:val="28"/>
          <w:szCs w:val="28"/>
        </w:rPr>
        <w:t xml:space="preserve">. </w:t>
      </w:r>
      <w:r w:rsidR="00EF20E2" w:rsidRPr="00EF20E2">
        <w:rPr>
          <w:rFonts w:ascii="PT Astra Serif" w:hAnsi="PT Astra Serif"/>
          <w:sz w:val="28"/>
          <w:szCs w:val="28"/>
        </w:rPr>
        <w:t xml:space="preserve">Внесение изменений в заявку </w:t>
      </w:r>
      <w:r w:rsidR="00EF20E2">
        <w:rPr>
          <w:rFonts w:ascii="PT Astra Serif" w:hAnsi="PT Astra Serif"/>
          <w:sz w:val="28"/>
          <w:szCs w:val="28"/>
        </w:rPr>
        <w:t xml:space="preserve">или отзыв заявки осуществляется </w:t>
      </w:r>
      <w:r w:rsidR="00EF20E2" w:rsidRPr="00EF20E2">
        <w:rPr>
          <w:rFonts w:ascii="PT Astra Serif" w:hAnsi="PT Astra Serif"/>
          <w:sz w:val="28"/>
          <w:szCs w:val="28"/>
        </w:rPr>
        <w:t>участником отбора в порядке, аналогич</w:t>
      </w:r>
      <w:r w:rsidR="00EF20E2">
        <w:rPr>
          <w:rFonts w:ascii="PT Astra Serif" w:hAnsi="PT Astra Serif"/>
          <w:sz w:val="28"/>
          <w:szCs w:val="28"/>
        </w:rPr>
        <w:t xml:space="preserve">ном порядку формирования заявок </w:t>
      </w:r>
      <w:r w:rsidR="00EF20E2" w:rsidRPr="00EF20E2">
        <w:rPr>
          <w:rFonts w:ascii="PT Astra Serif" w:hAnsi="PT Astra Serif"/>
          <w:sz w:val="28"/>
          <w:szCs w:val="28"/>
        </w:rPr>
        <w:t xml:space="preserve">участниками отбора, указанному в пункте </w:t>
      </w:r>
      <w:r w:rsidR="00EF20E2">
        <w:rPr>
          <w:rFonts w:ascii="PT Astra Serif" w:hAnsi="PT Astra Serif"/>
          <w:sz w:val="28"/>
          <w:szCs w:val="28"/>
        </w:rPr>
        <w:t>1</w:t>
      </w:r>
      <w:r w:rsidR="00ED56C4">
        <w:rPr>
          <w:rFonts w:ascii="PT Astra Serif" w:hAnsi="PT Astra Serif"/>
          <w:sz w:val="28"/>
          <w:szCs w:val="28"/>
        </w:rPr>
        <w:t>5</w:t>
      </w:r>
      <w:r w:rsidR="00EF20E2">
        <w:rPr>
          <w:rFonts w:ascii="PT Astra Serif" w:hAnsi="PT Astra Serif"/>
          <w:sz w:val="28"/>
          <w:szCs w:val="28"/>
        </w:rPr>
        <w:t xml:space="preserve"> </w:t>
      </w:r>
      <w:r w:rsidR="00643D46">
        <w:rPr>
          <w:rFonts w:ascii="PT Astra Serif" w:hAnsi="PT Astra Serif"/>
          <w:sz w:val="28"/>
          <w:szCs w:val="28"/>
        </w:rPr>
        <w:t>настоящих Правил</w:t>
      </w:r>
      <w:r w:rsidR="00EF20E2" w:rsidRPr="00EF20E2">
        <w:rPr>
          <w:rFonts w:ascii="PT Astra Serif" w:hAnsi="PT Astra Serif"/>
          <w:sz w:val="28"/>
          <w:szCs w:val="28"/>
        </w:rPr>
        <w:t>.</w:t>
      </w:r>
    </w:p>
    <w:p w:rsidR="001C52FD" w:rsidRDefault="00C40938" w:rsidP="00B076C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1C52FD" w:rsidRPr="001C52FD">
        <w:rPr>
          <w:rFonts w:ascii="PT Astra Serif" w:hAnsi="PT Astra Serif"/>
          <w:sz w:val="28"/>
          <w:szCs w:val="28"/>
        </w:rPr>
        <w:t xml:space="preserve">Порядок рассмотрения </w:t>
      </w:r>
      <w:r w:rsidR="00537CAD">
        <w:rPr>
          <w:rFonts w:ascii="PT Astra Serif" w:hAnsi="PT Astra Serif"/>
          <w:sz w:val="28"/>
          <w:szCs w:val="28"/>
        </w:rPr>
        <w:t xml:space="preserve">и оценки </w:t>
      </w:r>
      <w:r w:rsidR="001C52FD" w:rsidRPr="001C52FD">
        <w:rPr>
          <w:rFonts w:ascii="PT Astra Serif" w:hAnsi="PT Astra Serif"/>
          <w:sz w:val="28"/>
          <w:szCs w:val="28"/>
        </w:rPr>
        <w:t>заяв</w:t>
      </w:r>
      <w:r w:rsidR="00C978BD">
        <w:rPr>
          <w:rFonts w:ascii="PT Astra Serif" w:hAnsi="PT Astra Serif"/>
          <w:sz w:val="28"/>
          <w:szCs w:val="28"/>
        </w:rPr>
        <w:t>ки</w:t>
      </w:r>
      <w:r w:rsidR="001C52FD">
        <w:rPr>
          <w:rFonts w:ascii="PT Astra Serif" w:hAnsi="PT Astra Serif"/>
          <w:sz w:val="28"/>
          <w:szCs w:val="28"/>
        </w:rPr>
        <w:t xml:space="preserve">, а также определения </w:t>
      </w:r>
      <w:r w:rsidR="00213CA4">
        <w:rPr>
          <w:rFonts w:ascii="PT Astra Serif" w:hAnsi="PT Astra Serif"/>
          <w:sz w:val="28"/>
          <w:szCs w:val="28"/>
        </w:rPr>
        <w:t xml:space="preserve">(победителя) </w:t>
      </w:r>
      <w:r w:rsidR="001C52FD">
        <w:rPr>
          <w:rFonts w:ascii="PT Astra Serif" w:hAnsi="PT Astra Serif"/>
          <w:sz w:val="28"/>
          <w:szCs w:val="28"/>
        </w:rPr>
        <w:t xml:space="preserve">победителей отбора </w:t>
      </w:r>
      <w:r w:rsidR="001E7AF6">
        <w:rPr>
          <w:rFonts w:ascii="PT Astra Serif" w:hAnsi="PT Astra Serif"/>
          <w:sz w:val="28"/>
          <w:szCs w:val="28"/>
        </w:rPr>
        <w:t xml:space="preserve">Министерством и </w:t>
      </w:r>
      <w:r w:rsidR="00C53F2D" w:rsidRPr="00C53F2D">
        <w:rPr>
          <w:rFonts w:ascii="PT Astra Serif" w:hAnsi="PT Astra Serif"/>
          <w:sz w:val="28"/>
          <w:szCs w:val="28"/>
        </w:rPr>
        <w:t>комисси</w:t>
      </w:r>
      <w:r w:rsidR="00C53F2D">
        <w:rPr>
          <w:rFonts w:ascii="PT Astra Serif" w:hAnsi="PT Astra Serif"/>
          <w:sz w:val="28"/>
          <w:szCs w:val="28"/>
        </w:rPr>
        <w:t>ей</w:t>
      </w:r>
      <w:r w:rsidR="00C53F2D" w:rsidRPr="00C53F2D">
        <w:rPr>
          <w:rFonts w:ascii="PT Astra Serif" w:hAnsi="PT Astra Serif"/>
          <w:sz w:val="28"/>
          <w:szCs w:val="28"/>
        </w:rPr>
        <w:t xml:space="preserve"> по рассмотрению и оценки заявок</w:t>
      </w:r>
      <w:r w:rsidR="00C53F2D">
        <w:rPr>
          <w:rFonts w:ascii="PT Astra Serif" w:hAnsi="PT Astra Serif"/>
          <w:sz w:val="28"/>
          <w:szCs w:val="28"/>
        </w:rPr>
        <w:t xml:space="preserve"> (далее – Комиссия)</w:t>
      </w:r>
      <w:r w:rsidR="001E7AF6">
        <w:rPr>
          <w:rFonts w:ascii="PT Astra Serif" w:hAnsi="PT Astra Serif"/>
          <w:sz w:val="28"/>
          <w:szCs w:val="28"/>
        </w:rPr>
        <w:t xml:space="preserve"> </w:t>
      </w:r>
      <w:r w:rsidR="001C52FD" w:rsidRPr="00A441E1">
        <w:rPr>
          <w:rFonts w:ascii="PT Astra Serif" w:hAnsi="PT Astra Serif"/>
          <w:sz w:val="28"/>
          <w:szCs w:val="28"/>
        </w:rPr>
        <w:t>установлен</w:t>
      </w:r>
      <w:r w:rsidR="001E7AF6">
        <w:rPr>
          <w:rFonts w:ascii="PT Astra Serif" w:hAnsi="PT Astra Serif"/>
          <w:sz w:val="28"/>
          <w:szCs w:val="28"/>
        </w:rPr>
        <w:t>ы</w:t>
      </w:r>
      <w:r w:rsidR="001C52FD" w:rsidRPr="00A441E1">
        <w:rPr>
          <w:rFonts w:ascii="PT Astra Serif" w:hAnsi="PT Astra Serif"/>
          <w:sz w:val="28"/>
          <w:szCs w:val="28"/>
        </w:rPr>
        <w:t xml:space="preserve"> пунктами </w:t>
      </w:r>
      <w:r w:rsidR="005A32F8" w:rsidRPr="00D66385">
        <w:rPr>
          <w:rFonts w:ascii="PT Astra Serif" w:hAnsi="PT Astra Serif"/>
          <w:sz w:val="28"/>
          <w:szCs w:val="28"/>
        </w:rPr>
        <w:t>2</w:t>
      </w:r>
      <w:r w:rsidR="00902ED9" w:rsidRPr="00D66385">
        <w:rPr>
          <w:rFonts w:ascii="PT Astra Serif" w:hAnsi="PT Astra Serif"/>
          <w:sz w:val="28"/>
          <w:szCs w:val="28"/>
        </w:rPr>
        <w:t>3</w:t>
      </w:r>
      <w:r w:rsidR="005A32F8" w:rsidRPr="00D66385">
        <w:rPr>
          <w:rFonts w:ascii="PT Astra Serif" w:hAnsi="PT Astra Serif"/>
          <w:sz w:val="28"/>
          <w:szCs w:val="28"/>
        </w:rPr>
        <w:t xml:space="preserve"> </w:t>
      </w:r>
      <w:r w:rsidR="001C52FD" w:rsidRPr="00D66385">
        <w:rPr>
          <w:rFonts w:ascii="PT Astra Serif" w:hAnsi="PT Astra Serif"/>
          <w:sz w:val="28"/>
          <w:szCs w:val="28"/>
        </w:rPr>
        <w:t>-</w:t>
      </w:r>
      <w:r w:rsidR="005A32F8" w:rsidRPr="00D66385">
        <w:rPr>
          <w:rFonts w:ascii="PT Astra Serif" w:hAnsi="PT Astra Serif"/>
          <w:sz w:val="28"/>
          <w:szCs w:val="28"/>
        </w:rPr>
        <w:t xml:space="preserve"> </w:t>
      </w:r>
      <w:r w:rsidR="00D66385" w:rsidRPr="00D66385">
        <w:rPr>
          <w:rFonts w:ascii="PT Astra Serif" w:hAnsi="PT Astra Serif"/>
          <w:sz w:val="28"/>
          <w:szCs w:val="28"/>
        </w:rPr>
        <w:t>3</w:t>
      </w:r>
      <w:r w:rsidR="00B66A5D">
        <w:rPr>
          <w:rFonts w:ascii="PT Astra Serif" w:hAnsi="PT Astra Serif"/>
          <w:sz w:val="28"/>
          <w:szCs w:val="28"/>
        </w:rPr>
        <w:t>5</w:t>
      </w:r>
      <w:r w:rsidR="005A32F8">
        <w:rPr>
          <w:rFonts w:ascii="PT Astra Serif" w:hAnsi="PT Astra Serif"/>
          <w:sz w:val="28"/>
          <w:szCs w:val="28"/>
        </w:rPr>
        <w:t xml:space="preserve"> </w:t>
      </w:r>
      <w:r w:rsidR="00643D46">
        <w:rPr>
          <w:rFonts w:ascii="PT Astra Serif" w:hAnsi="PT Astra Serif"/>
          <w:sz w:val="28"/>
          <w:szCs w:val="28"/>
        </w:rPr>
        <w:t>настоящих Правил</w:t>
      </w:r>
      <w:r w:rsidR="001C52FD" w:rsidRPr="00A441E1">
        <w:rPr>
          <w:rFonts w:ascii="PT Astra Serif" w:hAnsi="PT Astra Serif"/>
          <w:sz w:val="28"/>
          <w:szCs w:val="28"/>
        </w:rPr>
        <w:t>.</w:t>
      </w:r>
    </w:p>
    <w:p w:rsidR="00C143F9" w:rsidRDefault="008768D0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3</w:t>
      </w:r>
      <w:r w:rsidR="00B076C6">
        <w:rPr>
          <w:rFonts w:ascii="PT Astra Serif" w:hAnsi="PT Astra Serif"/>
          <w:sz w:val="28"/>
          <w:szCs w:val="28"/>
        </w:rPr>
        <w:t xml:space="preserve">. </w:t>
      </w:r>
      <w:r w:rsidR="00C143F9">
        <w:rPr>
          <w:rFonts w:ascii="PT Astra Serif" w:hAnsi="PT Astra Serif"/>
          <w:sz w:val="28"/>
          <w:szCs w:val="28"/>
        </w:rPr>
        <w:t>Министерству</w:t>
      </w:r>
      <w:r w:rsidR="00C143F9" w:rsidRPr="00C143F9">
        <w:rPr>
          <w:rFonts w:ascii="PT Astra Serif" w:hAnsi="PT Astra Serif"/>
          <w:sz w:val="28"/>
          <w:szCs w:val="28"/>
        </w:rPr>
        <w:t xml:space="preserve"> </w:t>
      </w:r>
      <w:r w:rsidR="005A32F8">
        <w:rPr>
          <w:rFonts w:ascii="PT Astra Serif" w:hAnsi="PT Astra Serif"/>
          <w:sz w:val="28"/>
          <w:szCs w:val="28"/>
        </w:rPr>
        <w:t>и К</w:t>
      </w:r>
      <w:r w:rsidR="00C53F2D">
        <w:rPr>
          <w:rFonts w:ascii="PT Astra Serif" w:hAnsi="PT Astra Serif"/>
          <w:sz w:val="28"/>
          <w:szCs w:val="28"/>
        </w:rPr>
        <w:t xml:space="preserve">омиссии </w:t>
      </w:r>
      <w:r w:rsidR="00C143F9" w:rsidRPr="00C143F9">
        <w:rPr>
          <w:rFonts w:ascii="PT Astra Serif" w:hAnsi="PT Astra Serif"/>
          <w:sz w:val="28"/>
          <w:szCs w:val="28"/>
        </w:rPr>
        <w:t>обеспечива</w:t>
      </w:r>
      <w:r w:rsidR="00C143F9">
        <w:rPr>
          <w:rFonts w:ascii="PT Astra Serif" w:hAnsi="PT Astra Serif"/>
          <w:sz w:val="28"/>
          <w:szCs w:val="28"/>
        </w:rPr>
        <w:t xml:space="preserve">ется открытие доступа в системе </w:t>
      </w:r>
      <w:r w:rsidR="00C143F9" w:rsidRPr="00C143F9">
        <w:rPr>
          <w:rFonts w:ascii="PT Astra Serif" w:hAnsi="PT Astra Serif"/>
          <w:sz w:val="28"/>
          <w:szCs w:val="28"/>
        </w:rPr>
        <w:t>«Электронный бюджет» к поданным уч</w:t>
      </w:r>
      <w:r w:rsidR="00C143F9">
        <w:rPr>
          <w:rFonts w:ascii="PT Astra Serif" w:hAnsi="PT Astra Serif"/>
          <w:sz w:val="28"/>
          <w:szCs w:val="28"/>
        </w:rPr>
        <w:t xml:space="preserve">астниками отбора заявкам для их </w:t>
      </w:r>
      <w:r w:rsidR="00C143F9" w:rsidRPr="00C143F9">
        <w:rPr>
          <w:rFonts w:ascii="PT Astra Serif" w:hAnsi="PT Astra Serif"/>
          <w:sz w:val="28"/>
          <w:szCs w:val="28"/>
        </w:rPr>
        <w:t>рассмотрения в течение 1 рабоче</w:t>
      </w:r>
      <w:r w:rsidR="00C143F9">
        <w:rPr>
          <w:rFonts w:ascii="PT Astra Serif" w:hAnsi="PT Astra Serif"/>
          <w:sz w:val="28"/>
          <w:szCs w:val="28"/>
        </w:rPr>
        <w:t>го дня с момента подачи заявки.</w:t>
      </w:r>
    </w:p>
    <w:p w:rsidR="00C143F9" w:rsidRDefault="008768D0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4</w:t>
      </w:r>
      <w:r w:rsidR="00D343EB">
        <w:rPr>
          <w:rFonts w:ascii="PT Astra Serif" w:hAnsi="PT Astra Serif"/>
          <w:sz w:val="28"/>
          <w:szCs w:val="28"/>
        </w:rPr>
        <w:t>.</w:t>
      </w:r>
      <w:r w:rsidR="00C143F9">
        <w:rPr>
          <w:rFonts w:ascii="PT Astra Serif" w:hAnsi="PT Astra Serif"/>
          <w:sz w:val="28"/>
          <w:szCs w:val="28"/>
        </w:rPr>
        <w:t xml:space="preserve"> Министерство не позднее </w:t>
      </w:r>
      <w:r w:rsidR="005C39B1">
        <w:rPr>
          <w:rFonts w:ascii="PT Astra Serif" w:hAnsi="PT Astra Serif"/>
          <w:sz w:val="28"/>
          <w:szCs w:val="28"/>
        </w:rPr>
        <w:t>3-го</w:t>
      </w:r>
      <w:r w:rsidR="00C143F9">
        <w:rPr>
          <w:rFonts w:ascii="PT Astra Serif" w:hAnsi="PT Astra Serif"/>
          <w:sz w:val="28"/>
          <w:szCs w:val="28"/>
        </w:rPr>
        <w:t xml:space="preserve"> рабочего дня, следующего за днем окончания срока подачи заявок, установленного в объявлении о проведении отбора, утверждает протокол вскрытия заявок, содержащий следующую информацию о поступивших для участия в отборе заявках:</w:t>
      </w:r>
    </w:p>
    <w:p w:rsidR="00C143F9" w:rsidRDefault="00C143F9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регистрационный номер заявки;</w:t>
      </w:r>
    </w:p>
    <w:p w:rsidR="00C143F9" w:rsidRDefault="00C143F9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дата и время поступления заявки;</w:t>
      </w:r>
    </w:p>
    <w:p w:rsidR="00C143F9" w:rsidRDefault="00C143F9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полное и сокращенное наименование участника отбора;</w:t>
      </w:r>
    </w:p>
    <w:p w:rsidR="00C143F9" w:rsidRDefault="004F1327" w:rsidP="00C143F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адрес юридического лица</w:t>
      </w:r>
      <w:r w:rsidR="00FC369D">
        <w:rPr>
          <w:rFonts w:ascii="PT Astra Serif" w:hAnsi="PT Astra Serif"/>
          <w:sz w:val="28"/>
          <w:szCs w:val="28"/>
        </w:rPr>
        <w:t>;</w:t>
      </w:r>
    </w:p>
    <w:p w:rsidR="00C00087" w:rsidRDefault="00FC369D" w:rsidP="00C00087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запрашиваемый участником отбора объем субсидии.</w:t>
      </w:r>
    </w:p>
    <w:p w:rsidR="00C00087" w:rsidRDefault="00D343EB" w:rsidP="00C00087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="00C00087">
        <w:rPr>
          <w:rFonts w:ascii="PT Astra Serif" w:hAnsi="PT Astra Serif"/>
          <w:sz w:val="28"/>
          <w:szCs w:val="28"/>
        </w:rPr>
        <w:t xml:space="preserve"> </w:t>
      </w:r>
      <w:r w:rsidR="00C00087" w:rsidRPr="00C00087">
        <w:rPr>
          <w:rFonts w:ascii="PT Astra Serif" w:hAnsi="PT Astra Serif"/>
          <w:sz w:val="28"/>
          <w:szCs w:val="28"/>
        </w:rPr>
        <w:t>Протокол вскрытия заявок формируется автоматич</w:t>
      </w:r>
      <w:r w:rsidR="00C00087">
        <w:rPr>
          <w:rFonts w:ascii="PT Astra Serif" w:hAnsi="PT Astra Serif"/>
          <w:sz w:val="28"/>
          <w:szCs w:val="28"/>
        </w:rPr>
        <w:t xml:space="preserve">ески на </w:t>
      </w:r>
      <w:r w:rsidR="00C00087" w:rsidRPr="00C00087">
        <w:rPr>
          <w:rFonts w:ascii="PT Astra Serif" w:hAnsi="PT Astra Serif"/>
          <w:sz w:val="28"/>
          <w:szCs w:val="28"/>
        </w:rPr>
        <w:t>едином портале и подписывае</w:t>
      </w:r>
      <w:r w:rsidR="00C00087">
        <w:rPr>
          <w:rFonts w:ascii="PT Astra Serif" w:hAnsi="PT Astra Serif"/>
          <w:sz w:val="28"/>
          <w:szCs w:val="28"/>
        </w:rPr>
        <w:t xml:space="preserve">тся усиленной квалифицированной </w:t>
      </w:r>
      <w:r w:rsidR="00C00087" w:rsidRPr="00C00087">
        <w:rPr>
          <w:rFonts w:ascii="PT Astra Serif" w:hAnsi="PT Astra Serif"/>
          <w:sz w:val="28"/>
          <w:szCs w:val="28"/>
        </w:rPr>
        <w:t xml:space="preserve">электронной подписью руководителя </w:t>
      </w:r>
      <w:r>
        <w:rPr>
          <w:rFonts w:ascii="PT Astra Serif" w:hAnsi="PT Astra Serif"/>
          <w:sz w:val="28"/>
          <w:szCs w:val="28"/>
        </w:rPr>
        <w:t>Министерства</w:t>
      </w:r>
      <w:r w:rsidR="00C00087">
        <w:rPr>
          <w:rFonts w:ascii="PT Astra Serif" w:hAnsi="PT Astra Serif"/>
          <w:sz w:val="28"/>
          <w:szCs w:val="28"/>
        </w:rPr>
        <w:t xml:space="preserve"> (уполномоченного им </w:t>
      </w:r>
      <w:r w:rsidR="00C00087" w:rsidRPr="00C00087">
        <w:rPr>
          <w:rFonts w:ascii="PT Astra Serif" w:hAnsi="PT Astra Serif"/>
          <w:sz w:val="28"/>
          <w:szCs w:val="28"/>
        </w:rPr>
        <w:t>лица) в системе «Электрон</w:t>
      </w:r>
      <w:r w:rsidR="00C00087">
        <w:rPr>
          <w:rFonts w:ascii="PT Astra Serif" w:hAnsi="PT Astra Serif"/>
          <w:sz w:val="28"/>
          <w:szCs w:val="28"/>
        </w:rPr>
        <w:t xml:space="preserve">ный бюджет». Указанный протокол </w:t>
      </w:r>
      <w:r w:rsidR="00C00087" w:rsidRPr="00C00087">
        <w:rPr>
          <w:rFonts w:ascii="PT Astra Serif" w:hAnsi="PT Astra Serif"/>
          <w:sz w:val="28"/>
          <w:szCs w:val="28"/>
        </w:rPr>
        <w:t>размещается на едином портал</w:t>
      </w:r>
      <w:r w:rsidR="00C00087">
        <w:rPr>
          <w:rFonts w:ascii="PT Astra Serif" w:hAnsi="PT Astra Serif"/>
          <w:sz w:val="28"/>
          <w:szCs w:val="28"/>
        </w:rPr>
        <w:t xml:space="preserve">е не позднее 1-го рабочего дня, </w:t>
      </w:r>
      <w:r w:rsidR="00C00087" w:rsidRPr="00C00087">
        <w:rPr>
          <w:rFonts w:ascii="PT Astra Serif" w:hAnsi="PT Astra Serif"/>
          <w:sz w:val="28"/>
          <w:szCs w:val="28"/>
        </w:rPr>
        <w:t>следующего за днем его подписания.</w:t>
      </w:r>
    </w:p>
    <w:p w:rsidR="00626448" w:rsidRDefault="00531E0E" w:rsidP="00D6358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6</w:t>
      </w:r>
      <w:r w:rsidR="00626448">
        <w:rPr>
          <w:rFonts w:ascii="PT Astra Serif" w:hAnsi="PT Astra Serif"/>
          <w:sz w:val="28"/>
          <w:szCs w:val="28"/>
        </w:rPr>
        <w:t xml:space="preserve">. Министерство не позднее </w:t>
      </w:r>
      <w:r w:rsidR="00951B3F">
        <w:rPr>
          <w:rFonts w:ascii="PT Astra Serif" w:hAnsi="PT Astra Serif"/>
          <w:sz w:val="28"/>
          <w:szCs w:val="28"/>
        </w:rPr>
        <w:t>5</w:t>
      </w:r>
      <w:r w:rsidR="00626448">
        <w:rPr>
          <w:rFonts w:ascii="PT Astra Serif" w:hAnsi="PT Astra Serif"/>
          <w:sz w:val="28"/>
          <w:szCs w:val="28"/>
        </w:rPr>
        <w:t xml:space="preserve"> рабочих дней, </w:t>
      </w:r>
      <w:r w:rsidR="00626448" w:rsidRPr="00626448">
        <w:rPr>
          <w:rFonts w:ascii="PT Astra Serif" w:hAnsi="PT Astra Serif"/>
          <w:sz w:val="28"/>
          <w:szCs w:val="28"/>
        </w:rPr>
        <w:t>следующ</w:t>
      </w:r>
      <w:r w:rsidR="001501C0">
        <w:rPr>
          <w:rFonts w:ascii="PT Astra Serif" w:hAnsi="PT Astra Serif"/>
          <w:sz w:val="28"/>
          <w:szCs w:val="28"/>
        </w:rPr>
        <w:t>их</w:t>
      </w:r>
      <w:r w:rsidR="00626448" w:rsidRPr="00626448">
        <w:rPr>
          <w:rFonts w:ascii="PT Astra Serif" w:hAnsi="PT Astra Serif"/>
          <w:sz w:val="28"/>
          <w:szCs w:val="28"/>
        </w:rPr>
        <w:t xml:space="preserve"> за днем окончания утвержд</w:t>
      </w:r>
      <w:r w:rsidR="00626448">
        <w:rPr>
          <w:rFonts w:ascii="PT Astra Serif" w:hAnsi="PT Astra Serif"/>
          <w:sz w:val="28"/>
          <w:szCs w:val="28"/>
        </w:rPr>
        <w:t xml:space="preserve">ения протокола вскрытия заявок, </w:t>
      </w:r>
      <w:r w:rsidR="00D63583">
        <w:rPr>
          <w:rFonts w:ascii="PT Astra Serif" w:hAnsi="PT Astra Serif"/>
          <w:sz w:val="28"/>
          <w:szCs w:val="28"/>
        </w:rPr>
        <w:t>принимает решение о рассмотрении заявок участников отбора</w:t>
      </w:r>
      <w:r w:rsidR="00626448" w:rsidRPr="00626448">
        <w:rPr>
          <w:rFonts w:ascii="PT Astra Serif" w:hAnsi="PT Astra Serif"/>
          <w:sz w:val="28"/>
          <w:szCs w:val="28"/>
        </w:rPr>
        <w:t xml:space="preserve"> с приложенными к н</w:t>
      </w:r>
      <w:r w:rsidR="00D63583">
        <w:rPr>
          <w:rFonts w:ascii="PT Astra Serif" w:hAnsi="PT Astra Serif"/>
          <w:sz w:val="28"/>
          <w:szCs w:val="28"/>
        </w:rPr>
        <w:t>им документами и оценки их</w:t>
      </w:r>
      <w:r w:rsidR="00626448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комплектност</w:t>
      </w:r>
      <w:r w:rsidR="00D63583">
        <w:rPr>
          <w:rFonts w:ascii="PT Astra Serif" w:hAnsi="PT Astra Serif"/>
          <w:sz w:val="28"/>
          <w:szCs w:val="28"/>
        </w:rPr>
        <w:t>и</w:t>
      </w:r>
      <w:r w:rsidR="00626448" w:rsidRPr="00626448">
        <w:rPr>
          <w:rFonts w:ascii="PT Astra Serif" w:hAnsi="PT Astra Serif"/>
          <w:sz w:val="28"/>
          <w:szCs w:val="28"/>
        </w:rPr>
        <w:t xml:space="preserve"> и соответстви</w:t>
      </w:r>
      <w:r w:rsidR="00D63583">
        <w:rPr>
          <w:rFonts w:ascii="PT Astra Serif" w:hAnsi="PT Astra Serif"/>
          <w:sz w:val="28"/>
          <w:szCs w:val="28"/>
        </w:rPr>
        <w:t>я</w:t>
      </w:r>
      <w:r w:rsidR="00626448" w:rsidRPr="00626448">
        <w:rPr>
          <w:rFonts w:ascii="PT Astra Serif" w:hAnsi="PT Astra Serif"/>
          <w:sz w:val="28"/>
          <w:szCs w:val="28"/>
        </w:rPr>
        <w:t xml:space="preserve"> требованиям, предъявляемым к форме и содержанию</w:t>
      </w:r>
      <w:r w:rsidR="00626448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заявок в соответствии с настоящим</w:t>
      </w:r>
      <w:r w:rsidR="00643D46">
        <w:rPr>
          <w:rFonts w:ascii="PT Astra Serif" w:hAnsi="PT Astra Serif"/>
          <w:sz w:val="28"/>
          <w:szCs w:val="28"/>
        </w:rPr>
        <w:t>и Правилами</w:t>
      </w:r>
      <w:r w:rsidR="00626448" w:rsidRPr="00626448">
        <w:rPr>
          <w:rFonts w:ascii="PT Astra Serif" w:hAnsi="PT Astra Serif"/>
          <w:sz w:val="28"/>
          <w:szCs w:val="28"/>
        </w:rPr>
        <w:t>.</w:t>
      </w:r>
    </w:p>
    <w:p w:rsidR="002645AE" w:rsidRDefault="00484339" w:rsidP="002645AE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D0FE9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626448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В случае наличия замечаний к компле</w:t>
      </w:r>
      <w:r w:rsidR="00626448">
        <w:rPr>
          <w:rFonts w:ascii="PT Astra Serif" w:hAnsi="PT Astra Serif"/>
          <w:sz w:val="28"/>
          <w:szCs w:val="28"/>
        </w:rPr>
        <w:t xml:space="preserve">ктности представленной заявки и </w:t>
      </w:r>
      <w:r w:rsidR="00626448" w:rsidRPr="00626448">
        <w:rPr>
          <w:rFonts w:ascii="PT Astra Serif" w:hAnsi="PT Astra Serif"/>
          <w:sz w:val="28"/>
          <w:szCs w:val="28"/>
        </w:rPr>
        <w:t xml:space="preserve">(или) форме заявки </w:t>
      </w:r>
      <w:r w:rsidR="00626448">
        <w:rPr>
          <w:rFonts w:ascii="PT Astra Serif" w:hAnsi="PT Astra Serif"/>
          <w:sz w:val="28"/>
          <w:szCs w:val="28"/>
        </w:rPr>
        <w:t>Министерство</w:t>
      </w:r>
      <w:r w:rsidR="00626448" w:rsidRPr="00626448">
        <w:rPr>
          <w:rFonts w:ascii="PT Astra Serif" w:hAnsi="PT Astra Serif"/>
          <w:sz w:val="28"/>
          <w:szCs w:val="28"/>
        </w:rPr>
        <w:t xml:space="preserve"> принимает решение</w:t>
      </w:r>
      <w:r w:rsidR="00626448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о возврате заявок участникам отбора на доработку и уведомляет участника отбора о</w:t>
      </w:r>
      <w:r w:rsidR="00626448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выявленных недостатках и</w:t>
      </w:r>
      <w:r w:rsidR="002645AE">
        <w:rPr>
          <w:rFonts w:ascii="PT Astra Serif" w:hAnsi="PT Astra Serif"/>
          <w:sz w:val="28"/>
          <w:szCs w:val="28"/>
        </w:rPr>
        <w:t xml:space="preserve"> необходимости доработки заявки.</w:t>
      </w:r>
      <w:r w:rsidR="002645AE" w:rsidRPr="002645AE">
        <w:rPr>
          <w:rFonts w:ascii="PT Astra Serif" w:hAnsi="PT Astra Serif"/>
          <w:sz w:val="28"/>
          <w:szCs w:val="28"/>
        </w:rPr>
        <w:t xml:space="preserve"> </w:t>
      </w:r>
    </w:p>
    <w:p w:rsidR="002645AE" w:rsidRDefault="002645AE" w:rsidP="00627F3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626448">
        <w:rPr>
          <w:rFonts w:ascii="PT Astra Serif" w:hAnsi="PT Astra Serif"/>
          <w:sz w:val="28"/>
          <w:szCs w:val="28"/>
        </w:rPr>
        <w:t>Участник отбора вправе устранить выявленные недос</w:t>
      </w:r>
      <w:r>
        <w:rPr>
          <w:rFonts w:ascii="PT Astra Serif" w:hAnsi="PT Astra Serif"/>
          <w:sz w:val="28"/>
          <w:szCs w:val="28"/>
        </w:rPr>
        <w:t xml:space="preserve">татки, а также </w:t>
      </w:r>
      <w:r w:rsidRPr="00626448">
        <w:rPr>
          <w:rFonts w:ascii="PT Astra Serif" w:hAnsi="PT Astra Serif"/>
          <w:sz w:val="28"/>
          <w:szCs w:val="28"/>
        </w:rPr>
        <w:t>представить недостающие документы с описью приложенных документов в течение 2</w:t>
      </w:r>
      <w:r>
        <w:rPr>
          <w:rFonts w:ascii="PT Astra Serif" w:hAnsi="PT Astra Serif"/>
          <w:sz w:val="28"/>
          <w:szCs w:val="28"/>
        </w:rPr>
        <w:t xml:space="preserve"> </w:t>
      </w:r>
      <w:r w:rsidRPr="00626448">
        <w:rPr>
          <w:rFonts w:ascii="PT Astra Serif" w:hAnsi="PT Astra Serif"/>
          <w:sz w:val="28"/>
          <w:szCs w:val="28"/>
        </w:rPr>
        <w:t xml:space="preserve">рабочих дней с даты принятия решения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Pr="00626448">
        <w:rPr>
          <w:rFonts w:ascii="PT Astra Serif" w:hAnsi="PT Astra Serif"/>
          <w:sz w:val="28"/>
          <w:szCs w:val="28"/>
        </w:rPr>
        <w:t>о возврате заявок участникам отбора на доработку и направления уведомления о</w:t>
      </w:r>
      <w:r>
        <w:rPr>
          <w:rFonts w:ascii="PT Astra Serif" w:hAnsi="PT Astra Serif"/>
          <w:sz w:val="28"/>
          <w:szCs w:val="28"/>
        </w:rPr>
        <w:t xml:space="preserve"> </w:t>
      </w:r>
      <w:r w:rsidRPr="00626448">
        <w:rPr>
          <w:rFonts w:ascii="PT Astra Serif" w:hAnsi="PT Astra Serif"/>
          <w:sz w:val="28"/>
          <w:szCs w:val="28"/>
        </w:rPr>
        <w:t xml:space="preserve">выявленных недостатках и </w:t>
      </w:r>
      <w:r w:rsidR="00627F3A">
        <w:rPr>
          <w:rFonts w:ascii="PT Astra Serif" w:hAnsi="PT Astra Serif"/>
          <w:sz w:val="28"/>
          <w:szCs w:val="28"/>
        </w:rPr>
        <w:t>необходимости доработки заявки.</w:t>
      </w:r>
    </w:p>
    <w:p w:rsidR="00626448" w:rsidRPr="00626448" w:rsidRDefault="006F0567" w:rsidP="001E7AF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FD0FE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626448" w:rsidRPr="00626448">
        <w:rPr>
          <w:rFonts w:ascii="PT Astra Serif" w:hAnsi="PT Astra Serif"/>
          <w:sz w:val="28"/>
          <w:szCs w:val="28"/>
        </w:rPr>
        <w:t xml:space="preserve">Решения </w:t>
      </w:r>
      <w:r w:rsidR="00626448">
        <w:rPr>
          <w:rFonts w:ascii="PT Astra Serif" w:hAnsi="PT Astra Serif"/>
          <w:sz w:val="28"/>
          <w:szCs w:val="28"/>
        </w:rPr>
        <w:t xml:space="preserve">Министерства о возврате заявок </w:t>
      </w:r>
      <w:r w:rsidR="00626448" w:rsidRPr="00626448">
        <w:rPr>
          <w:rFonts w:ascii="PT Astra Serif" w:hAnsi="PT Astra Serif"/>
          <w:sz w:val="28"/>
          <w:szCs w:val="28"/>
        </w:rPr>
        <w:t xml:space="preserve">участникам отбора на доработку подлежат публикации на </w:t>
      </w:r>
      <w:r w:rsidR="0090056F">
        <w:rPr>
          <w:rFonts w:ascii="PT Astra Serif" w:hAnsi="PT Astra Serif"/>
          <w:sz w:val="28"/>
          <w:szCs w:val="28"/>
        </w:rPr>
        <w:t>е</w:t>
      </w:r>
      <w:r w:rsidR="00626448" w:rsidRPr="00626448">
        <w:rPr>
          <w:rFonts w:ascii="PT Astra Serif" w:hAnsi="PT Astra Serif"/>
          <w:sz w:val="28"/>
          <w:szCs w:val="28"/>
        </w:rPr>
        <w:t>дином портале в течение одного рабочего</w:t>
      </w:r>
      <w:r w:rsidR="001E7AF6">
        <w:rPr>
          <w:rFonts w:ascii="PT Astra Serif" w:hAnsi="PT Astra Serif"/>
          <w:sz w:val="28"/>
          <w:szCs w:val="28"/>
        </w:rPr>
        <w:t xml:space="preserve"> </w:t>
      </w:r>
      <w:r w:rsidR="00626448" w:rsidRPr="00626448">
        <w:rPr>
          <w:rFonts w:ascii="PT Astra Serif" w:hAnsi="PT Astra Serif"/>
          <w:sz w:val="28"/>
          <w:szCs w:val="28"/>
        </w:rPr>
        <w:t>дня со дня их принятия с указанием основан</w:t>
      </w:r>
      <w:r w:rsidR="001E7AF6">
        <w:rPr>
          <w:rFonts w:ascii="PT Astra Serif" w:hAnsi="PT Astra Serif"/>
          <w:sz w:val="28"/>
          <w:szCs w:val="28"/>
        </w:rPr>
        <w:t xml:space="preserve">ий для возврата заявки, а также </w:t>
      </w:r>
      <w:r w:rsidR="00626448" w:rsidRPr="00626448">
        <w:rPr>
          <w:rFonts w:ascii="PT Astra Serif" w:hAnsi="PT Astra Serif"/>
          <w:sz w:val="28"/>
          <w:szCs w:val="28"/>
        </w:rPr>
        <w:t>положений заявки, нуждающихся в доработке.</w:t>
      </w:r>
    </w:p>
    <w:p w:rsidR="000D355D" w:rsidRDefault="00FD0FE9" w:rsidP="000D355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7C2F38">
        <w:rPr>
          <w:rFonts w:ascii="PT Astra Serif" w:hAnsi="PT Astra Serif"/>
          <w:sz w:val="28"/>
          <w:szCs w:val="28"/>
        </w:rPr>
        <w:t xml:space="preserve">. </w:t>
      </w:r>
      <w:r w:rsidR="00973338" w:rsidRPr="00973338">
        <w:rPr>
          <w:rFonts w:ascii="PT Astra Serif" w:hAnsi="PT Astra Serif"/>
          <w:sz w:val="28"/>
          <w:szCs w:val="28"/>
        </w:rPr>
        <w:t>Протокол расс</w:t>
      </w:r>
      <w:r w:rsidR="00973338">
        <w:rPr>
          <w:rFonts w:ascii="PT Astra Serif" w:hAnsi="PT Astra Serif"/>
          <w:sz w:val="28"/>
          <w:szCs w:val="28"/>
        </w:rPr>
        <w:t xml:space="preserve">мотрения заявок </w:t>
      </w:r>
      <w:r w:rsidR="007C2F38">
        <w:rPr>
          <w:rFonts w:ascii="PT Astra Serif" w:hAnsi="PT Astra Serif"/>
          <w:sz w:val="28"/>
          <w:szCs w:val="28"/>
        </w:rPr>
        <w:t xml:space="preserve">Министерством </w:t>
      </w:r>
      <w:r w:rsidR="00973338">
        <w:rPr>
          <w:rFonts w:ascii="PT Astra Serif" w:hAnsi="PT Astra Serif"/>
          <w:sz w:val="28"/>
          <w:szCs w:val="28"/>
        </w:rPr>
        <w:t xml:space="preserve">формируется на едином портале автоматически </w:t>
      </w:r>
      <w:r w:rsidR="00973338" w:rsidRPr="00973338">
        <w:rPr>
          <w:rFonts w:ascii="PT Astra Serif" w:hAnsi="PT Astra Serif"/>
          <w:sz w:val="28"/>
          <w:szCs w:val="28"/>
        </w:rPr>
        <w:t>на основании результатов рассмотрения заявок и подписывается усиленной</w:t>
      </w:r>
      <w:r w:rsidR="00973338">
        <w:rPr>
          <w:rFonts w:ascii="PT Astra Serif" w:hAnsi="PT Astra Serif"/>
          <w:sz w:val="28"/>
          <w:szCs w:val="28"/>
        </w:rPr>
        <w:t xml:space="preserve"> </w:t>
      </w:r>
      <w:r w:rsidR="00973338" w:rsidRPr="00973338">
        <w:rPr>
          <w:rFonts w:ascii="PT Astra Serif" w:hAnsi="PT Astra Serif"/>
          <w:sz w:val="28"/>
          <w:szCs w:val="28"/>
        </w:rPr>
        <w:t xml:space="preserve">квалифицированной электронной подписью руководителя </w:t>
      </w:r>
      <w:r w:rsidR="00973338">
        <w:rPr>
          <w:rFonts w:ascii="PT Astra Serif" w:hAnsi="PT Astra Serif"/>
          <w:sz w:val="28"/>
          <w:szCs w:val="28"/>
        </w:rPr>
        <w:t xml:space="preserve">Министерства </w:t>
      </w:r>
      <w:r w:rsidR="00973338" w:rsidRPr="00973338">
        <w:rPr>
          <w:rFonts w:ascii="PT Astra Serif" w:hAnsi="PT Astra Serif"/>
          <w:sz w:val="28"/>
          <w:szCs w:val="28"/>
        </w:rPr>
        <w:t>(уполномоченного им лица) в системе «Электронный бюджет», а</w:t>
      </w:r>
      <w:r w:rsidR="00973338">
        <w:rPr>
          <w:rFonts w:ascii="PT Astra Serif" w:hAnsi="PT Astra Serif"/>
          <w:sz w:val="28"/>
          <w:szCs w:val="28"/>
        </w:rPr>
        <w:t xml:space="preserve"> также размещается на е</w:t>
      </w:r>
      <w:r w:rsidR="00973338" w:rsidRPr="00973338">
        <w:rPr>
          <w:rFonts w:ascii="PT Astra Serif" w:hAnsi="PT Astra Serif"/>
          <w:sz w:val="28"/>
          <w:szCs w:val="28"/>
        </w:rPr>
        <w:t>дином портале не позднее</w:t>
      </w:r>
      <w:r w:rsidR="005C39B1">
        <w:rPr>
          <w:rFonts w:ascii="PT Astra Serif" w:hAnsi="PT Astra Serif"/>
          <w:sz w:val="28"/>
          <w:szCs w:val="28"/>
        </w:rPr>
        <w:t xml:space="preserve"> </w:t>
      </w:r>
      <w:r w:rsidR="006F44FE">
        <w:rPr>
          <w:rFonts w:ascii="PT Astra Serif" w:hAnsi="PT Astra Serif"/>
          <w:sz w:val="28"/>
          <w:szCs w:val="28"/>
        </w:rPr>
        <w:t>1-го</w:t>
      </w:r>
      <w:r w:rsidR="00973338" w:rsidRPr="00973338">
        <w:rPr>
          <w:rFonts w:ascii="PT Astra Serif" w:hAnsi="PT Astra Serif"/>
          <w:sz w:val="28"/>
          <w:szCs w:val="28"/>
        </w:rPr>
        <w:t xml:space="preserve"> рабочего дня, следующего за днем</w:t>
      </w:r>
      <w:r w:rsidR="00973338">
        <w:rPr>
          <w:rFonts w:ascii="PT Astra Serif" w:hAnsi="PT Astra Serif"/>
          <w:sz w:val="28"/>
          <w:szCs w:val="28"/>
        </w:rPr>
        <w:t xml:space="preserve"> </w:t>
      </w:r>
      <w:r w:rsidR="00973338" w:rsidRPr="00973338">
        <w:rPr>
          <w:rFonts w:ascii="PT Astra Serif" w:hAnsi="PT Astra Serif"/>
          <w:sz w:val="28"/>
          <w:szCs w:val="28"/>
        </w:rPr>
        <w:t>его подписания.</w:t>
      </w:r>
    </w:p>
    <w:p w:rsidR="007636C9" w:rsidRPr="007636C9" w:rsidRDefault="008768D0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D0FE9">
        <w:rPr>
          <w:rFonts w:ascii="PT Astra Serif" w:hAnsi="PT Astra Serif"/>
          <w:sz w:val="28"/>
          <w:szCs w:val="28"/>
        </w:rPr>
        <w:t>0</w:t>
      </w:r>
      <w:r w:rsidR="00914AFC">
        <w:rPr>
          <w:rFonts w:ascii="PT Astra Serif" w:hAnsi="PT Astra Serif"/>
          <w:sz w:val="28"/>
          <w:szCs w:val="28"/>
        </w:rPr>
        <w:t>. Порядок формирования К</w:t>
      </w:r>
      <w:r w:rsidR="007636C9">
        <w:rPr>
          <w:rFonts w:ascii="PT Astra Serif" w:hAnsi="PT Astra Serif"/>
          <w:sz w:val="28"/>
          <w:szCs w:val="28"/>
        </w:rPr>
        <w:t>омиссии</w:t>
      </w:r>
      <w:r w:rsidR="007636C9" w:rsidRPr="007636C9">
        <w:rPr>
          <w:rFonts w:ascii="PT Astra Serif" w:hAnsi="PT Astra Serif"/>
          <w:sz w:val="28"/>
          <w:szCs w:val="28"/>
        </w:rPr>
        <w:t>, в том числе информация о порядке работы и полномочиях</w:t>
      </w:r>
      <w:r w:rsidR="007636C9">
        <w:rPr>
          <w:rFonts w:ascii="PT Astra Serif" w:hAnsi="PT Astra Serif"/>
          <w:sz w:val="28"/>
          <w:szCs w:val="28"/>
        </w:rPr>
        <w:t xml:space="preserve"> </w:t>
      </w:r>
      <w:r w:rsidR="007636C9" w:rsidRPr="007636C9">
        <w:rPr>
          <w:rFonts w:ascii="PT Astra Serif" w:hAnsi="PT Astra Serif"/>
          <w:sz w:val="28"/>
          <w:szCs w:val="28"/>
        </w:rPr>
        <w:t>комиссии устанавливается настоящим пунктом.</w:t>
      </w:r>
    </w:p>
    <w:p w:rsidR="007636C9" w:rsidRP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>Решени</w:t>
      </w:r>
      <w:r w:rsidR="00C024DD">
        <w:rPr>
          <w:rFonts w:ascii="PT Astra Serif" w:hAnsi="PT Astra Serif"/>
          <w:sz w:val="28"/>
          <w:szCs w:val="28"/>
        </w:rPr>
        <w:t>е о создании комиссии</w:t>
      </w:r>
      <w:r w:rsidR="00C978BD">
        <w:rPr>
          <w:rFonts w:ascii="PT Astra Serif" w:hAnsi="PT Astra Serif"/>
          <w:sz w:val="28"/>
          <w:szCs w:val="28"/>
        </w:rPr>
        <w:t xml:space="preserve"> </w:t>
      </w:r>
      <w:r w:rsidR="00C024DD">
        <w:rPr>
          <w:rFonts w:ascii="PT Astra Serif" w:hAnsi="PT Astra Serif"/>
          <w:sz w:val="28"/>
          <w:szCs w:val="28"/>
        </w:rPr>
        <w:t>размещае</w:t>
      </w:r>
      <w:r w:rsidRPr="007636C9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 xml:space="preserve">в системе «Электронный бюджет». </w:t>
      </w:r>
      <w:r w:rsidRPr="007636C9">
        <w:rPr>
          <w:rFonts w:ascii="PT Astra Serif" w:hAnsi="PT Astra Serif"/>
          <w:sz w:val="28"/>
          <w:szCs w:val="28"/>
        </w:rPr>
        <w:t>Информация о решени</w:t>
      </w:r>
      <w:r w:rsidR="00C024DD">
        <w:rPr>
          <w:rFonts w:ascii="PT Astra Serif" w:hAnsi="PT Astra Serif"/>
          <w:sz w:val="28"/>
          <w:szCs w:val="28"/>
        </w:rPr>
        <w:t>и</w:t>
      </w:r>
      <w:r w:rsidRPr="007636C9">
        <w:rPr>
          <w:rFonts w:ascii="PT Astra Serif" w:hAnsi="PT Astra Serif"/>
          <w:sz w:val="28"/>
          <w:szCs w:val="28"/>
        </w:rPr>
        <w:t xml:space="preserve"> о создании </w:t>
      </w:r>
      <w:r w:rsidR="00914AFC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омиссии включается в решение о </w:t>
      </w:r>
      <w:r w:rsidRPr="007636C9">
        <w:rPr>
          <w:rFonts w:ascii="PT Astra Serif" w:hAnsi="PT Astra Serif"/>
          <w:sz w:val="28"/>
          <w:szCs w:val="28"/>
        </w:rPr>
        <w:t>предоставлении субсидии.</w:t>
      </w:r>
    </w:p>
    <w:p w:rsidR="007636C9" w:rsidRP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 xml:space="preserve">Участие представителей </w:t>
      </w:r>
      <w:r>
        <w:rPr>
          <w:rFonts w:ascii="PT Astra Serif" w:hAnsi="PT Astra Serif"/>
          <w:sz w:val="28"/>
          <w:szCs w:val="28"/>
        </w:rPr>
        <w:t xml:space="preserve">Министерства, членов </w:t>
      </w:r>
      <w:r w:rsidR="00FC4FA1">
        <w:rPr>
          <w:rFonts w:ascii="PT Astra Serif" w:hAnsi="PT Astra Serif"/>
          <w:sz w:val="28"/>
          <w:szCs w:val="28"/>
        </w:rPr>
        <w:t xml:space="preserve">Комиссии </w:t>
      </w:r>
      <w:r>
        <w:rPr>
          <w:rFonts w:ascii="PT Astra Serif" w:hAnsi="PT Astra Serif"/>
          <w:sz w:val="28"/>
          <w:szCs w:val="28"/>
        </w:rPr>
        <w:t xml:space="preserve">в отборе не </w:t>
      </w:r>
      <w:r w:rsidRPr="007636C9">
        <w:rPr>
          <w:rFonts w:ascii="PT Astra Serif" w:hAnsi="PT Astra Serif"/>
          <w:sz w:val="28"/>
          <w:szCs w:val="28"/>
        </w:rPr>
        <w:t>допускается.</w:t>
      </w:r>
    </w:p>
    <w:p w:rsidR="007636C9" w:rsidRP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>Комиссия осуществляет следующие полномочия:</w:t>
      </w:r>
    </w:p>
    <w:p w:rsidR="007636C9" w:rsidRP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>а) рассмотрение и (или) оценка заявок участни</w:t>
      </w:r>
      <w:r>
        <w:rPr>
          <w:rFonts w:ascii="PT Astra Serif" w:hAnsi="PT Astra Serif"/>
          <w:sz w:val="28"/>
          <w:szCs w:val="28"/>
        </w:rPr>
        <w:t xml:space="preserve">ков отбора (единственной заявки </w:t>
      </w:r>
      <w:r w:rsidRPr="007636C9">
        <w:rPr>
          <w:rFonts w:ascii="PT Astra Serif" w:hAnsi="PT Astra Serif"/>
          <w:sz w:val="28"/>
          <w:szCs w:val="28"/>
        </w:rPr>
        <w:t>участника отбора), признание отбора несостоявшимся;</w:t>
      </w:r>
    </w:p>
    <w:p w:rsidR="007636C9" w:rsidRP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 xml:space="preserve">б) подписание протоколов, формируемых </w:t>
      </w:r>
      <w:r>
        <w:rPr>
          <w:rFonts w:ascii="PT Astra Serif" w:hAnsi="PT Astra Serif"/>
          <w:sz w:val="28"/>
          <w:szCs w:val="28"/>
        </w:rPr>
        <w:t xml:space="preserve">в процессе проведения отбора, с </w:t>
      </w:r>
      <w:r w:rsidRPr="007636C9">
        <w:rPr>
          <w:rFonts w:ascii="PT Astra Serif" w:hAnsi="PT Astra Serif"/>
          <w:sz w:val="28"/>
          <w:szCs w:val="28"/>
        </w:rPr>
        <w:t>фиксацией принятых мотивированных решений;</w:t>
      </w:r>
    </w:p>
    <w:p w:rsid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>в) осуществление запроса у участника</w:t>
      </w:r>
      <w:r>
        <w:rPr>
          <w:rFonts w:ascii="PT Astra Serif" w:hAnsi="PT Astra Serif"/>
          <w:sz w:val="28"/>
          <w:szCs w:val="28"/>
        </w:rPr>
        <w:t xml:space="preserve"> отбора разъяснения в отношении </w:t>
      </w:r>
      <w:r w:rsidRPr="007636C9">
        <w:rPr>
          <w:rFonts w:ascii="PT Astra Serif" w:hAnsi="PT Astra Serif"/>
          <w:sz w:val="28"/>
          <w:szCs w:val="28"/>
        </w:rPr>
        <w:t>представленных им документов и</w:t>
      </w:r>
      <w:r w:rsidR="00374091">
        <w:rPr>
          <w:rFonts w:ascii="PT Astra Serif" w:hAnsi="PT Astra Serif"/>
          <w:sz w:val="28"/>
          <w:szCs w:val="28"/>
        </w:rPr>
        <w:t xml:space="preserve"> информации (при необходимости);</w:t>
      </w:r>
    </w:p>
    <w:p w:rsidR="00374091" w:rsidRPr="007636C9" w:rsidRDefault="00374091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74091">
        <w:rPr>
          <w:rFonts w:ascii="PT Astra Serif" w:hAnsi="PT Astra Serif"/>
          <w:sz w:val="28"/>
          <w:szCs w:val="28"/>
        </w:rPr>
        <w:t>г) иные полномочия, определенные Министерством, не противоречащие законодательству Российской Федерации.</w:t>
      </w:r>
    </w:p>
    <w:p w:rsidR="007636C9" w:rsidRPr="007636C9" w:rsidRDefault="006F44FE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 К</w:t>
      </w:r>
      <w:r w:rsidR="007636C9" w:rsidRPr="007636C9">
        <w:rPr>
          <w:rFonts w:ascii="PT Astra Serif" w:hAnsi="PT Astra Serif"/>
          <w:sz w:val="28"/>
          <w:szCs w:val="28"/>
        </w:rPr>
        <w:t xml:space="preserve">омиссии </w:t>
      </w:r>
      <w:r w:rsidR="00374091">
        <w:rPr>
          <w:rFonts w:ascii="PT Astra Serif" w:hAnsi="PT Astra Serif"/>
          <w:sz w:val="28"/>
          <w:szCs w:val="28"/>
        </w:rPr>
        <w:t xml:space="preserve">утверждается Министерством </w:t>
      </w:r>
      <w:r w:rsidR="00E36365">
        <w:rPr>
          <w:rFonts w:ascii="PT Astra Serif" w:hAnsi="PT Astra Serif"/>
          <w:sz w:val="28"/>
          <w:szCs w:val="28"/>
        </w:rPr>
        <w:t>и включает в себя председателя К</w:t>
      </w:r>
      <w:r w:rsidR="007636C9" w:rsidRPr="007636C9">
        <w:rPr>
          <w:rFonts w:ascii="PT Astra Serif" w:hAnsi="PT Astra Serif"/>
          <w:sz w:val="28"/>
          <w:szCs w:val="28"/>
        </w:rPr>
        <w:t>омиссии, заместителя</w:t>
      </w:r>
      <w:r w:rsidR="007636C9">
        <w:rPr>
          <w:rFonts w:ascii="PT Astra Serif" w:hAnsi="PT Astra Serif"/>
          <w:sz w:val="28"/>
          <w:szCs w:val="28"/>
        </w:rPr>
        <w:t xml:space="preserve"> </w:t>
      </w:r>
      <w:r w:rsidR="00E36365">
        <w:rPr>
          <w:rFonts w:ascii="PT Astra Serif" w:hAnsi="PT Astra Serif"/>
          <w:sz w:val="28"/>
          <w:szCs w:val="28"/>
        </w:rPr>
        <w:t>председателя Комиссии, секретаря К</w:t>
      </w:r>
      <w:r w:rsidR="007636C9" w:rsidRPr="007636C9">
        <w:rPr>
          <w:rFonts w:ascii="PT Astra Serif" w:hAnsi="PT Astra Serif"/>
          <w:sz w:val="28"/>
          <w:szCs w:val="28"/>
        </w:rPr>
        <w:t>омиссии и не менее трех член</w:t>
      </w:r>
      <w:r w:rsidR="00E36365">
        <w:rPr>
          <w:rFonts w:ascii="PT Astra Serif" w:hAnsi="PT Astra Serif"/>
          <w:sz w:val="28"/>
          <w:szCs w:val="28"/>
        </w:rPr>
        <w:t>ов К</w:t>
      </w:r>
      <w:r w:rsidR="007636C9" w:rsidRPr="007636C9">
        <w:rPr>
          <w:rFonts w:ascii="PT Astra Serif" w:hAnsi="PT Astra Serif"/>
          <w:sz w:val="28"/>
          <w:szCs w:val="28"/>
        </w:rPr>
        <w:t>омиссии.</w:t>
      </w:r>
    </w:p>
    <w:p w:rsidR="007636C9" w:rsidRDefault="007636C9" w:rsidP="007636C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636C9">
        <w:rPr>
          <w:rFonts w:ascii="PT Astra Serif" w:hAnsi="PT Astra Serif"/>
          <w:sz w:val="28"/>
          <w:szCs w:val="28"/>
        </w:rPr>
        <w:t xml:space="preserve">Взаимодействие </w:t>
      </w:r>
      <w:r w:rsidR="006F44FE">
        <w:rPr>
          <w:rFonts w:ascii="PT Astra Serif" w:hAnsi="PT Astra Serif"/>
          <w:sz w:val="28"/>
          <w:szCs w:val="28"/>
        </w:rPr>
        <w:t>Министерства, К</w:t>
      </w:r>
      <w:r>
        <w:rPr>
          <w:rFonts w:ascii="PT Astra Serif" w:hAnsi="PT Astra Serif"/>
          <w:sz w:val="28"/>
          <w:szCs w:val="28"/>
        </w:rPr>
        <w:t xml:space="preserve">омиссии с </w:t>
      </w:r>
      <w:r w:rsidRPr="007636C9">
        <w:rPr>
          <w:rFonts w:ascii="PT Astra Serif" w:hAnsi="PT Astra Serif"/>
          <w:sz w:val="28"/>
          <w:szCs w:val="28"/>
        </w:rPr>
        <w:t>участниками отбора осуществляется с использованием документов в электронной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636C9">
        <w:rPr>
          <w:rFonts w:ascii="PT Astra Serif" w:hAnsi="PT Astra Serif"/>
          <w:sz w:val="28"/>
          <w:szCs w:val="28"/>
        </w:rPr>
        <w:t xml:space="preserve">форме в соответствии с пунктом </w:t>
      </w:r>
      <w:r w:rsidR="00643D46">
        <w:rPr>
          <w:rFonts w:ascii="PT Astra Serif" w:hAnsi="PT Astra Serif"/>
          <w:sz w:val="28"/>
          <w:szCs w:val="28"/>
        </w:rPr>
        <w:t>5 настоящих Правил</w:t>
      </w:r>
      <w:r>
        <w:rPr>
          <w:rFonts w:ascii="PT Astra Serif" w:hAnsi="PT Astra Serif"/>
          <w:sz w:val="28"/>
          <w:szCs w:val="28"/>
        </w:rPr>
        <w:t>.</w:t>
      </w:r>
    </w:p>
    <w:p w:rsidR="00374091" w:rsidRDefault="00374091" w:rsidP="0037409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E511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Pr="00374091">
        <w:rPr>
          <w:rFonts w:ascii="PT Astra Serif" w:hAnsi="PT Astra Serif"/>
          <w:sz w:val="28"/>
          <w:szCs w:val="28"/>
        </w:rPr>
        <w:t>Для рассмотрения и оценки заяв</w:t>
      </w:r>
      <w:r>
        <w:rPr>
          <w:rFonts w:ascii="PT Astra Serif" w:hAnsi="PT Astra Serif"/>
          <w:sz w:val="28"/>
          <w:szCs w:val="28"/>
        </w:rPr>
        <w:t xml:space="preserve">ок участников отбора на предмет </w:t>
      </w:r>
      <w:r w:rsidRPr="00374091">
        <w:rPr>
          <w:rFonts w:ascii="PT Astra Serif" w:hAnsi="PT Astra Serif"/>
          <w:sz w:val="28"/>
          <w:szCs w:val="28"/>
        </w:rPr>
        <w:t>соответствия участников отбора установленным в объявлении о проведении отбора</w:t>
      </w:r>
      <w:r>
        <w:rPr>
          <w:rFonts w:ascii="PT Astra Serif" w:hAnsi="PT Astra Serif"/>
          <w:sz w:val="28"/>
          <w:szCs w:val="28"/>
        </w:rPr>
        <w:t xml:space="preserve"> требованиям Министерство в течение 2 рабочих дней с </w:t>
      </w:r>
      <w:r w:rsidRPr="00374091">
        <w:rPr>
          <w:rFonts w:ascii="PT Astra Serif" w:hAnsi="PT Astra Serif"/>
          <w:sz w:val="28"/>
          <w:szCs w:val="28"/>
        </w:rPr>
        <w:t xml:space="preserve">даты, указанной в пункте </w:t>
      </w:r>
      <w:r w:rsidR="00D63583">
        <w:rPr>
          <w:rFonts w:ascii="PT Astra Serif" w:hAnsi="PT Astra Serif"/>
          <w:sz w:val="28"/>
          <w:szCs w:val="28"/>
        </w:rPr>
        <w:t>26</w:t>
      </w:r>
      <w:r w:rsidR="00643D46">
        <w:rPr>
          <w:rFonts w:ascii="PT Astra Serif" w:hAnsi="PT Astra Serif"/>
          <w:sz w:val="28"/>
          <w:szCs w:val="28"/>
        </w:rPr>
        <w:t xml:space="preserve"> настоящих Правил</w:t>
      </w:r>
      <w:r w:rsidRPr="00374091">
        <w:rPr>
          <w:rFonts w:ascii="PT Astra Serif" w:hAnsi="PT Astra Serif"/>
          <w:sz w:val="28"/>
          <w:szCs w:val="28"/>
        </w:rPr>
        <w:t xml:space="preserve">, направляет </w:t>
      </w:r>
      <w:r w:rsidR="00826F2D">
        <w:rPr>
          <w:rFonts w:ascii="PT Astra Serif" w:hAnsi="PT Astra Serif"/>
          <w:sz w:val="28"/>
          <w:szCs w:val="28"/>
        </w:rPr>
        <w:t xml:space="preserve">в </w:t>
      </w:r>
      <w:r w:rsidRPr="00374091">
        <w:rPr>
          <w:rFonts w:ascii="PT Astra Serif" w:hAnsi="PT Astra Serif"/>
          <w:sz w:val="28"/>
          <w:szCs w:val="28"/>
        </w:rPr>
        <w:t>Комисси</w:t>
      </w:r>
      <w:r w:rsidR="00826F2D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</w:t>
      </w:r>
      <w:r w:rsidRPr="00374091">
        <w:rPr>
          <w:rFonts w:ascii="PT Astra Serif" w:hAnsi="PT Astra Serif"/>
          <w:sz w:val="28"/>
          <w:szCs w:val="28"/>
        </w:rPr>
        <w:t>поступившие заявки участников отбора</w:t>
      </w:r>
      <w:r>
        <w:rPr>
          <w:rFonts w:ascii="PT Astra Serif" w:hAnsi="PT Astra Serif"/>
          <w:sz w:val="28"/>
          <w:szCs w:val="28"/>
        </w:rPr>
        <w:t xml:space="preserve">, допущенных к рассмотрению для </w:t>
      </w:r>
      <w:r w:rsidRPr="00374091">
        <w:rPr>
          <w:rFonts w:ascii="PT Astra Serif" w:hAnsi="PT Astra Serif"/>
          <w:sz w:val="28"/>
          <w:szCs w:val="28"/>
        </w:rPr>
        <w:t>проведения их проверки и оценки на предмет соответствия участников отбора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374091">
        <w:rPr>
          <w:rFonts w:ascii="PT Astra Serif" w:hAnsi="PT Astra Serif"/>
          <w:sz w:val="28"/>
          <w:szCs w:val="28"/>
        </w:rPr>
        <w:t xml:space="preserve">установленным в объявлении </w:t>
      </w:r>
      <w:r>
        <w:rPr>
          <w:rFonts w:ascii="PT Astra Serif" w:hAnsi="PT Astra Serif"/>
          <w:sz w:val="28"/>
          <w:szCs w:val="28"/>
        </w:rPr>
        <w:t>о проведении отбора требованиям.</w:t>
      </w:r>
    </w:p>
    <w:p w:rsidR="00D84E88" w:rsidRDefault="00374091" w:rsidP="0037409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E511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Комиссия в срок не позднее 3-го рабочего дня, следующего за датой поступления от Министерства заявок участников отбора, указанной в пункте 3</w:t>
      </w:r>
      <w:r w:rsidR="00F05E5C">
        <w:rPr>
          <w:rFonts w:ascii="PT Astra Serif" w:hAnsi="PT Astra Serif"/>
          <w:sz w:val="28"/>
          <w:szCs w:val="28"/>
        </w:rPr>
        <w:t>1</w:t>
      </w:r>
      <w:r w:rsidR="00643D46">
        <w:rPr>
          <w:rFonts w:ascii="PT Astra Serif" w:hAnsi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/>
          <w:sz w:val="28"/>
          <w:szCs w:val="28"/>
        </w:rPr>
        <w:t>, рассматривает на предмет соответствия участников отбора установленным в объявлении</w:t>
      </w:r>
      <w:r w:rsidR="00D84E88">
        <w:rPr>
          <w:rFonts w:ascii="PT Astra Serif" w:hAnsi="PT Astra Serif"/>
          <w:sz w:val="28"/>
          <w:szCs w:val="28"/>
        </w:rPr>
        <w:t xml:space="preserve"> о проведении отбора требованиям и принимает одно из следующих решений:</w:t>
      </w:r>
    </w:p>
    <w:p w:rsidR="00374091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отклонении заявки при наличии оснований для отклонения заявок, </w:t>
      </w:r>
      <w:r w:rsidRPr="00D84E88">
        <w:rPr>
          <w:rFonts w:ascii="PT Astra Serif" w:hAnsi="PT Astra Serif"/>
          <w:sz w:val="28"/>
          <w:szCs w:val="28"/>
        </w:rPr>
        <w:t>установленных настоящ</w:t>
      </w:r>
      <w:r>
        <w:rPr>
          <w:rFonts w:ascii="PT Astra Serif" w:hAnsi="PT Astra Serif"/>
          <w:sz w:val="28"/>
          <w:szCs w:val="28"/>
        </w:rPr>
        <w:t>им</w:t>
      </w:r>
      <w:r w:rsidR="00643D46">
        <w:rPr>
          <w:rFonts w:ascii="PT Astra Serif" w:hAnsi="PT Astra Serif"/>
          <w:sz w:val="28"/>
          <w:szCs w:val="28"/>
        </w:rPr>
        <w:t xml:space="preserve">и Правилами, </w:t>
      </w:r>
      <w:r w:rsidRPr="00D84E88">
        <w:rPr>
          <w:rFonts w:ascii="PT Astra Serif" w:hAnsi="PT Astra Serif"/>
          <w:sz w:val="28"/>
          <w:szCs w:val="28"/>
        </w:rPr>
        <w:t>с указанием причин их отклонения;</w:t>
      </w:r>
    </w:p>
    <w:p w:rsid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 включении участников отбора в список получателей субсидии, с которыми заключаются соглашения, при отсутствии оснований для отклонения</w:t>
      </w:r>
      <w:r w:rsidR="00643D46">
        <w:rPr>
          <w:rFonts w:ascii="PT Astra Serif" w:hAnsi="PT Astra Serif"/>
          <w:sz w:val="28"/>
          <w:szCs w:val="28"/>
        </w:rPr>
        <w:t xml:space="preserve"> заявок, установленных настоящими Правилами</w:t>
      </w:r>
      <w:r>
        <w:rPr>
          <w:rFonts w:ascii="PT Astra Serif" w:hAnsi="PT Astra Serif"/>
          <w:sz w:val="28"/>
          <w:szCs w:val="28"/>
        </w:rPr>
        <w:t>.</w:t>
      </w:r>
    </w:p>
    <w:p w:rsid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E511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Pr="00D84E88">
        <w:rPr>
          <w:rFonts w:ascii="PT Astra Serif" w:hAnsi="PT Astra Serif"/>
          <w:sz w:val="28"/>
          <w:szCs w:val="28"/>
        </w:rPr>
        <w:t>Основания</w:t>
      </w:r>
      <w:r>
        <w:rPr>
          <w:rFonts w:ascii="PT Astra Serif" w:hAnsi="PT Astra Serif"/>
          <w:sz w:val="28"/>
          <w:szCs w:val="28"/>
        </w:rPr>
        <w:t>ми</w:t>
      </w:r>
      <w:r w:rsidR="00422ED5">
        <w:rPr>
          <w:rFonts w:ascii="PT Astra Serif" w:hAnsi="PT Astra Serif"/>
          <w:sz w:val="28"/>
          <w:szCs w:val="28"/>
        </w:rPr>
        <w:t xml:space="preserve"> (причинами)</w:t>
      </w:r>
      <w:r w:rsidRPr="00D84E88">
        <w:rPr>
          <w:rFonts w:ascii="PT Astra Serif" w:hAnsi="PT Astra Serif"/>
          <w:sz w:val="28"/>
          <w:szCs w:val="28"/>
        </w:rPr>
        <w:t xml:space="preserve"> для отклонения за</w:t>
      </w:r>
      <w:r>
        <w:rPr>
          <w:rFonts w:ascii="PT Astra Serif" w:hAnsi="PT Astra Serif"/>
          <w:sz w:val="28"/>
          <w:szCs w:val="28"/>
        </w:rPr>
        <w:t xml:space="preserve">явки участника отбора на стадии рассмотрения и оценки заявок </w:t>
      </w:r>
      <w:r w:rsidR="008967A4">
        <w:rPr>
          <w:rFonts w:ascii="PT Astra Serif" w:hAnsi="PT Astra Serif"/>
          <w:sz w:val="28"/>
          <w:szCs w:val="28"/>
        </w:rPr>
        <w:t xml:space="preserve">Комиссией </w:t>
      </w:r>
      <w:r>
        <w:rPr>
          <w:rFonts w:ascii="PT Astra Serif" w:hAnsi="PT Astra Serif"/>
          <w:sz w:val="28"/>
          <w:szCs w:val="28"/>
        </w:rPr>
        <w:t>являются:</w:t>
      </w:r>
    </w:p>
    <w:p w:rsidR="00D84E88" w:rsidRPr="00D84E88" w:rsidRDefault="00D84E88" w:rsidP="00643D4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4E88">
        <w:rPr>
          <w:rFonts w:ascii="PT Astra Serif" w:hAnsi="PT Astra Serif"/>
          <w:sz w:val="28"/>
          <w:szCs w:val="28"/>
        </w:rPr>
        <w:t>а) несоответствие участника от</w:t>
      </w:r>
      <w:r>
        <w:rPr>
          <w:rFonts w:ascii="PT Astra Serif" w:hAnsi="PT Astra Serif"/>
          <w:sz w:val="28"/>
          <w:szCs w:val="28"/>
        </w:rPr>
        <w:t xml:space="preserve">бора требованиям, установленным </w:t>
      </w:r>
      <w:r w:rsidR="000E3460">
        <w:rPr>
          <w:rFonts w:ascii="PT Astra Serif" w:hAnsi="PT Astra Serif"/>
          <w:sz w:val="28"/>
          <w:szCs w:val="28"/>
        </w:rPr>
        <w:t>в соот</w:t>
      </w:r>
      <w:r w:rsidR="00643D46">
        <w:rPr>
          <w:rFonts w:ascii="PT Astra Serif" w:hAnsi="PT Astra Serif"/>
          <w:sz w:val="28"/>
          <w:szCs w:val="28"/>
        </w:rPr>
        <w:t xml:space="preserve">ветствии с пунктом 9 настоящих Правил </w:t>
      </w:r>
      <w:r w:rsidR="000E3460">
        <w:rPr>
          <w:rFonts w:ascii="PT Astra Serif" w:hAnsi="PT Astra Serif"/>
          <w:sz w:val="28"/>
          <w:szCs w:val="28"/>
        </w:rPr>
        <w:t xml:space="preserve">и приложением </w:t>
      </w:r>
      <w:r w:rsidR="00643D46">
        <w:rPr>
          <w:rFonts w:ascii="PT Astra Serif" w:hAnsi="PT Astra Serif"/>
          <w:sz w:val="28"/>
          <w:szCs w:val="28"/>
        </w:rPr>
        <w:t>№1 к настоящим Правилам</w:t>
      </w:r>
      <w:r w:rsidR="000E3460">
        <w:rPr>
          <w:rFonts w:ascii="PT Astra Serif" w:hAnsi="PT Astra Serif"/>
          <w:sz w:val="28"/>
          <w:szCs w:val="28"/>
        </w:rPr>
        <w:t>;</w:t>
      </w:r>
    </w:p>
    <w:p w:rsid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4E88">
        <w:rPr>
          <w:rFonts w:ascii="PT Astra Serif" w:hAnsi="PT Astra Serif"/>
          <w:sz w:val="28"/>
          <w:szCs w:val="28"/>
        </w:rPr>
        <w:t xml:space="preserve">б) непредставление (представление не </w:t>
      </w:r>
      <w:r>
        <w:rPr>
          <w:rFonts w:ascii="PT Astra Serif" w:hAnsi="PT Astra Serif"/>
          <w:sz w:val="28"/>
          <w:szCs w:val="28"/>
        </w:rPr>
        <w:t xml:space="preserve">в полном объеме) </w:t>
      </w:r>
      <w:r w:rsidRPr="00D84E88">
        <w:rPr>
          <w:rFonts w:ascii="PT Astra Serif" w:hAnsi="PT Astra Serif"/>
          <w:sz w:val="28"/>
          <w:szCs w:val="28"/>
        </w:rPr>
        <w:t xml:space="preserve">документов, указанных в </w:t>
      </w:r>
      <w:r>
        <w:rPr>
          <w:rFonts w:ascii="PT Astra Serif" w:hAnsi="PT Astra Serif"/>
          <w:sz w:val="28"/>
          <w:szCs w:val="28"/>
        </w:rPr>
        <w:t xml:space="preserve">объявлении о проведении отбора, </w:t>
      </w:r>
      <w:r w:rsidRPr="00D84E88">
        <w:rPr>
          <w:rFonts w:ascii="PT Astra Serif" w:hAnsi="PT Astra Serif"/>
          <w:sz w:val="28"/>
          <w:szCs w:val="28"/>
        </w:rPr>
        <w:t xml:space="preserve">предусмотренных </w:t>
      </w:r>
      <w:r>
        <w:rPr>
          <w:rFonts w:ascii="PT Astra Serif" w:hAnsi="PT Astra Serif"/>
          <w:sz w:val="28"/>
          <w:szCs w:val="28"/>
        </w:rPr>
        <w:t>настоящим</w:t>
      </w:r>
      <w:r w:rsidR="00643D4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643D46">
        <w:rPr>
          <w:rFonts w:ascii="PT Astra Serif" w:hAnsi="PT Astra Serif"/>
          <w:sz w:val="28"/>
          <w:szCs w:val="28"/>
        </w:rPr>
        <w:t>Правилами</w:t>
      </w:r>
      <w:r>
        <w:rPr>
          <w:rFonts w:ascii="PT Astra Serif" w:hAnsi="PT Astra Serif"/>
          <w:sz w:val="28"/>
          <w:szCs w:val="28"/>
        </w:rPr>
        <w:t>;</w:t>
      </w:r>
    </w:p>
    <w:p w:rsidR="00D84E88" w:rsidRP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4E88">
        <w:rPr>
          <w:rFonts w:ascii="PT Astra Serif" w:hAnsi="PT Astra Serif"/>
          <w:sz w:val="28"/>
          <w:szCs w:val="28"/>
        </w:rPr>
        <w:t>в) несоответствие представле</w:t>
      </w:r>
      <w:r>
        <w:rPr>
          <w:rFonts w:ascii="PT Astra Serif" w:hAnsi="PT Astra Serif"/>
          <w:sz w:val="28"/>
          <w:szCs w:val="28"/>
        </w:rPr>
        <w:t xml:space="preserve">нных участником отбора заявок и </w:t>
      </w:r>
      <w:r w:rsidRPr="00D84E88">
        <w:rPr>
          <w:rFonts w:ascii="PT Astra Serif" w:hAnsi="PT Astra Serif"/>
          <w:sz w:val="28"/>
          <w:szCs w:val="28"/>
        </w:rPr>
        <w:t>(или) документов требования</w:t>
      </w:r>
      <w:r>
        <w:rPr>
          <w:rFonts w:ascii="PT Astra Serif" w:hAnsi="PT Astra Serif"/>
          <w:sz w:val="28"/>
          <w:szCs w:val="28"/>
        </w:rPr>
        <w:t xml:space="preserve">м, установленным в объявлении о </w:t>
      </w:r>
      <w:r w:rsidRPr="00D84E88">
        <w:rPr>
          <w:rFonts w:ascii="PT Astra Serif" w:hAnsi="PT Astra Serif"/>
          <w:sz w:val="28"/>
          <w:szCs w:val="28"/>
        </w:rPr>
        <w:t xml:space="preserve">проведении отбора, предусмотренных </w:t>
      </w:r>
      <w:r>
        <w:rPr>
          <w:rFonts w:ascii="PT Astra Serif" w:hAnsi="PT Astra Serif"/>
          <w:sz w:val="28"/>
          <w:szCs w:val="28"/>
        </w:rPr>
        <w:t>настоящим</w:t>
      </w:r>
      <w:r w:rsidR="00643D46">
        <w:rPr>
          <w:rFonts w:ascii="PT Astra Serif" w:hAnsi="PT Astra Serif"/>
          <w:sz w:val="28"/>
          <w:szCs w:val="28"/>
        </w:rPr>
        <w:t>и Правилами</w:t>
      </w:r>
      <w:r w:rsidRPr="00D84E88">
        <w:rPr>
          <w:rFonts w:ascii="PT Astra Serif" w:hAnsi="PT Astra Serif"/>
          <w:sz w:val="28"/>
          <w:szCs w:val="28"/>
        </w:rPr>
        <w:t>;</w:t>
      </w:r>
    </w:p>
    <w:p w:rsidR="00D84E88" w:rsidRP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4E88">
        <w:rPr>
          <w:rFonts w:ascii="PT Astra Serif" w:hAnsi="PT Astra Serif"/>
          <w:sz w:val="28"/>
          <w:szCs w:val="28"/>
        </w:rPr>
        <w:t>г) недостоверность информа</w:t>
      </w:r>
      <w:r>
        <w:rPr>
          <w:rFonts w:ascii="PT Astra Serif" w:hAnsi="PT Astra Serif"/>
          <w:sz w:val="28"/>
          <w:szCs w:val="28"/>
        </w:rPr>
        <w:t xml:space="preserve">ции, содержащейся в документах, </w:t>
      </w:r>
      <w:r w:rsidRPr="00D84E88">
        <w:rPr>
          <w:rFonts w:ascii="PT Astra Serif" w:hAnsi="PT Astra Serif"/>
          <w:sz w:val="28"/>
          <w:szCs w:val="28"/>
        </w:rPr>
        <w:t>представленных участником отбора в ц</w:t>
      </w:r>
      <w:r>
        <w:rPr>
          <w:rFonts w:ascii="PT Astra Serif" w:hAnsi="PT Astra Serif"/>
          <w:sz w:val="28"/>
          <w:szCs w:val="28"/>
        </w:rPr>
        <w:t xml:space="preserve">елях подтверждения соответствия </w:t>
      </w:r>
      <w:r w:rsidRPr="00D84E88">
        <w:rPr>
          <w:rFonts w:ascii="PT Astra Serif" w:hAnsi="PT Astra Serif"/>
          <w:sz w:val="28"/>
          <w:szCs w:val="28"/>
        </w:rPr>
        <w:t xml:space="preserve">установленным </w:t>
      </w:r>
      <w:r>
        <w:rPr>
          <w:rFonts w:ascii="PT Astra Serif" w:hAnsi="PT Astra Serif"/>
          <w:sz w:val="28"/>
          <w:szCs w:val="28"/>
        </w:rPr>
        <w:t>настоящим</w:t>
      </w:r>
      <w:r w:rsidR="00643D46">
        <w:rPr>
          <w:rFonts w:ascii="PT Astra Serif" w:hAnsi="PT Astra Serif"/>
          <w:sz w:val="28"/>
          <w:szCs w:val="28"/>
        </w:rPr>
        <w:t>и Правилами</w:t>
      </w:r>
      <w:r w:rsidRPr="00D84E88">
        <w:rPr>
          <w:rFonts w:ascii="PT Astra Serif" w:hAnsi="PT Astra Serif"/>
          <w:sz w:val="28"/>
          <w:szCs w:val="28"/>
        </w:rPr>
        <w:t xml:space="preserve"> требованиям;</w:t>
      </w:r>
    </w:p>
    <w:p w:rsidR="00D84E88" w:rsidRDefault="00D84E88" w:rsidP="00D84E88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4E88">
        <w:rPr>
          <w:rFonts w:ascii="PT Astra Serif" w:hAnsi="PT Astra Serif"/>
          <w:sz w:val="28"/>
          <w:szCs w:val="28"/>
        </w:rPr>
        <w:t>д) подача участником отбора заявки</w:t>
      </w:r>
      <w:r>
        <w:rPr>
          <w:rFonts w:ascii="PT Astra Serif" w:hAnsi="PT Astra Serif"/>
          <w:sz w:val="28"/>
          <w:szCs w:val="28"/>
        </w:rPr>
        <w:t xml:space="preserve"> после даты и (или) времени, определенных для подачи заявок;</w:t>
      </w:r>
    </w:p>
    <w:p w:rsidR="00F11010" w:rsidRDefault="00D84E88" w:rsidP="00F11010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Pr="00D84E88">
        <w:rPr>
          <w:rFonts w:ascii="PT Astra Serif" w:hAnsi="PT Astra Serif"/>
          <w:sz w:val="28"/>
          <w:szCs w:val="28"/>
        </w:rPr>
        <w:t>подача участником отбора заявки лицо</w:t>
      </w:r>
      <w:r w:rsidR="00F11010">
        <w:rPr>
          <w:rFonts w:ascii="PT Astra Serif" w:hAnsi="PT Astra Serif"/>
          <w:sz w:val="28"/>
          <w:szCs w:val="28"/>
        </w:rPr>
        <w:t>м, не имеющим на это полномочий;</w:t>
      </w:r>
    </w:p>
    <w:p w:rsidR="00BF7DAE" w:rsidRDefault="00F11010" w:rsidP="002438A0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9274AA" w:rsidRPr="009274AA">
        <w:rPr>
          <w:rFonts w:ascii="PT Astra Serif" w:hAnsi="PT Astra Serif"/>
          <w:sz w:val="28"/>
          <w:szCs w:val="28"/>
        </w:rPr>
        <w:t>отсутствие лимитов бюджетных обязательств на предоставление субсидии</w:t>
      </w:r>
      <w:r w:rsidR="009274AA">
        <w:rPr>
          <w:rFonts w:ascii="PT Astra Serif" w:hAnsi="PT Astra Serif"/>
          <w:sz w:val="28"/>
          <w:szCs w:val="28"/>
        </w:rPr>
        <w:t>.</w:t>
      </w:r>
    </w:p>
    <w:p w:rsidR="006A4726" w:rsidRDefault="00E571E3" w:rsidP="00E571E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E511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 </w:t>
      </w:r>
      <w:r w:rsidR="002438A0">
        <w:rPr>
          <w:rFonts w:ascii="PT Astra Serif" w:hAnsi="PT Astra Serif"/>
          <w:sz w:val="28"/>
          <w:szCs w:val="28"/>
        </w:rPr>
        <w:t>Порядок ранжирования поступивших заявок определяется исходя из очередности поступления заявок.</w:t>
      </w:r>
    </w:p>
    <w:p w:rsidR="00A95C1B" w:rsidRDefault="00A95C1B" w:rsidP="00A95C1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35. Победителем (победителя</w:t>
      </w:r>
      <w:r w:rsidRPr="00A95C1B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>)</w:t>
      </w:r>
      <w:r w:rsidRPr="00A95C1B">
        <w:rPr>
          <w:rFonts w:ascii="PT Astra Serif" w:hAnsi="PT Astra Serif"/>
          <w:sz w:val="28"/>
          <w:szCs w:val="28"/>
        </w:rPr>
        <w:t xml:space="preserve"> отбо</w:t>
      </w:r>
      <w:r>
        <w:rPr>
          <w:rFonts w:ascii="PT Astra Serif" w:hAnsi="PT Astra Serif"/>
          <w:sz w:val="28"/>
          <w:szCs w:val="28"/>
        </w:rPr>
        <w:t xml:space="preserve">ра признаются участники отбора, </w:t>
      </w:r>
      <w:r w:rsidRPr="00A95C1B">
        <w:rPr>
          <w:rFonts w:ascii="PT Astra Serif" w:hAnsi="PT Astra Serif"/>
          <w:sz w:val="28"/>
          <w:szCs w:val="28"/>
        </w:rPr>
        <w:t>включенные в рейтинг, сформированный по результатам ранжи</w:t>
      </w:r>
      <w:r>
        <w:rPr>
          <w:rFonts w:ascii="PT Astra Serif" w:hAnsi="PT Astra Serif"/>
          <w:sz w:val="28"/>
          <w:szCs w:val="28"/>
        </w:rPr>
        <w:t xml:space="preserve">рования </w:t>
      </w:r>
      <w:r w:rsidRPr="00A95C1B">
        <w:rPr>
          <w:rFonts w:ascii="PT Astra Serif" w:hAnsi="PT Astra Serif"/>
          <w:sz w:val="28"/>
          <w:szCs w:val="28"/>
        </w:rPr>
        <w:t xml:space="preserve">поступивших заявок, в пределах </w:t>
      </w:r>
      <w:r>
        <w:rPr>
          <w:rFonts w:ascii="PT Astra Serif" w:hAnsi="PT Astra Serif"/>
          <w:sz w:val="28"/>
          <w:szCs w:val="28"/>
        </w:rPr>
        <w:t xml:space="preserve">объема распределяемой субсидии, </w:t>
      </w:r>
      <w:r w:rsidRPr="00A95C1B">
        <w:rPr>
          <w:rFonts w:ascii="PT Astra Serif" w:hAnsi="PT Astra Serif"/>
          <w:sz w:val="28"/>
          <w:szCs w:val="28"/>
        </w:rPr>
        <w:t>указанного в объявлении о про</w:t>
      </w:r>
      <w:r>
        <w:rPr>
          <w:rFonts w:ascii="PT Astra Serif" w:hAnsi="PT Astra Serif"/>
          <w:sz w:val="28"/>
          <w:szCs w:val="28"/>
        </w:rPr>
        <w:t xml:space="preserve">ведении отбора в соответствии с </w:t>
      </w:r>
      <w:r w:rsidRPr="00A95C1B">
        <w:rPr>
          <w:rFonts w:ascii="PT Astra Serif" w:hAnsi="PT Astra Serif"/>
          <w:sz w:val="28"/>
          <w:szCs w:val="28"/>
        </w:rPr>
        <w:t xml:space="preserve">подпунктом «н» пункта </w:t>
      </w:r>
      <w:r>
        <w:rPr>
          <w:rFonts w:ascii="PT Astra Serif" w:hAnsi="PT Astra Serif"/>
          <w:sz w:val="28"/>
          <w:szCs w:val="28"/>
        </w:rPr>
        <w:t>11</w:t>
      </w:r>
      <w:r w:rsidRPr="00A95C1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A95C1B" w:rsidRDefault="00A95C1B" w:rsidP="00A95C1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Pr="00A95C1B">
        <w:rPr>
          <w:rFonts w:ascii="PT Astra Serif" w:hAnsi="PT Astra Serif"/>
          <w:sz w:val="28"/>
          <w:szCs w:val="28"/>
        </w:rPr>
        <w:t>. В целях завершения отбора и определения победителя (победителей) отбора Министерством формируется протокол подведения итогов отбора, включающий информацию о победителе (победителях) отбора с указанием суммы субсидии, предусмотренной ему для предоставления, а также об отклонении заявок участников отбора с указанием оснований для их отклонения.</w:t>
      </w:r>
    </w:p>
    <w:p w:rsidR="00A95C1B" w:rsidRDefault="00A95C1B" w:rsidP="00A95C1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37. </w:t>
      </w:r>
      <w:r w:rsidRPr="00A95C1B">
        <w:rPr>
          <w:rFonts w:ascii="PT Astra Serif" w:hAnsi="PT Astra Serif"/>
          <w:sz w:val="28"/>
          <w:szCs w:val="28"/>
        </w:rPr>
        <w:t xml:space="preserve">Объем субсидии, </w:t>
      </w:r>
      <w:r>
        <w:rPr>
          <w:rFonts w:ascii="PT Astra Serif" w:hAnsi="PT Astra Serif"/>
          <w:sz w:val="28"/>
          <w:szCs w:val="28"/>
        </w:rPr>
        <w:t xml:space="preserve">распределяемой в рамках отбора, </w:t>
      </w:r>
      <w:r w:rsidRPr="00A95C1B">
        <w:rPr>
          <w:rFonts w:ascii="PT Astra Serif" w:hAnsi="PT Astra Serif"/>
          <w:sz w:val="28"/>
          <w:szCs w:val="28"/>
        </w:rPr>
        <w:t>определенный объявлением о проведен</w:t>
      </w:r>
      <w:r>
        <w:rPr>
          <w:rFonts w:ascii="PT Astra Serif" w:hAnsi="PT Astra Serif"/>
          <w:sz w:val="28"/>
          <w:szCs w:val="28"/>
        </w:rPr>
        <w:t xml:space="preserve">ии отбора, распределяется между </w:t>
      </w:r>
      <w:r w:rsidRPr="00A95C1B">
        <w:rPr>
          <w:rFonts w:ascii="PT Astra Serif" w:hAnsi="PT Astra Serif"/>
          <w:sz w:val="28"/>
          <w:szCs w:val="28"/>
        </w:rPr>
        <w:t>участниками отбора, включенными в рейтинг, указанный в пункте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A95C1B">
        <w:rPr>
          <w:rFonts w:ascii="PT Astra Serif" w:hAnsi="PT Astra Serif"/>
          <w:sz w:val="28"/>
          <w:szCs w:val="28"/>
        </w:rPr>
        <w:t>настоящего Порядка, следующим спос</w:t>
      </w:r>
      <w:r>
        <w:rPr>
          <w:rFonts w:ascii="PT Astra Serif" w:hAnsi="PT Astra Serif"/>
          <w:sz w:val="28"/>
          <w:szCs w:val="28"/>
        </w:rPr>
        <w:t xml:space="preserve">обом: каждому участнику отбора, </w:t>
      </w:r>
      <w:r w:rsidRPr="00A95C1B">
        <w:rPr>
          <w:rFonts w:ascii="PT Astra Serif" w:hAnsi="PT Astra Serif"/>
          <w:sz w:val="28"/>
          <w:szCs w:val="28"/>
        </w:rPr>
        <w:t>включенному в рейтинг,</w:t>
      </w:r>
      <w:r>
        <w:rPr>
          <w:rFonts w:ascii="PT Astra Serif" w:hAnsi="PT Astra Serif"/>
          <w:sz w:val="28"/>
          <w:szCs w:val="28"/>
        </w:rPr>
        <w:t xml:space="preserve"> распределяется объем субсидии, </w:t>
      </w:r>
      <w:r w:rsidRPr="00A95C1B">
        <w:rPr>
          <w:rFonts w:ascii="PT Astra Serif" w:hAnsi="PT Astra Serif"/>
          <w:sz w:val="28"/>
          <w:szCs w:val="28"/>
        </w:rPr>
        <w:t>пропорциональный объему, указанно</w:t>
      </w:r>
      <w:r>
        <w:rPr>
          <w:rFonts w:ascii="PT Astra Serif" w:hAnsi="PT Astra Serif"/>
          <w:sz w:val="28"/>
          <w:szCs w:val="28"/>
        </w:rPr>
        <w:t xml:space="preserve">му им в заявке, к общему объему </w:t>
      </w:r>
      <w:r w:rsidRPr="00A95C1B">
        <w:rPr>
          <w:rFonts w:ascii="PT Astra Serif" w:hAnsi="PT Astra Serif"/>
          <w:sz w:val="28"/>
          <w:szCs w:val="28"/>
        </w:rPr>
        <w:t>субсидии, запрашиваемому всеми уч</w:t>
      </w:r>
      <w:r>
        <w:rPr>
          <w:rFonts w:ascii="PT Astra Serif" w:hAnsi="PT Astra Serif"/>
          <w:sz w:val="28"/>
          <w:szCs w:val="28"/>
        </w:rPr>
        <w:t xml:space="preserve">астниками отбора, включенными в </w:t>
      </w:r>
      <w:r w:rsidRPr="00A95C1B">
        <w:rPr>
          <w:rFonts w:ascii="PT Astra Serif" w:hAnsi="PT Astra Serif"/>
          <w:sz w:val="28"/>
          <w:szCs w:val="28"/>
        </w:rPr>
        <w:t xml:space="preserve">рейтинг, но не выше предельного </w:t>
      </w:r>
      <w:r>
        <w:rPr>
          <w:rFonts w:ascii="PT Astra Serif" w:hAnsi="PT Astra Serif"/>
          <w:sz w:val="28"/>
          <w:szCs w:val="28"/>
        </w:rPr>
        <w:t xml:space="preserve">размера субсидии, определенного </w:t>
      </w:r>
      <w:r w:rsidRPr="00A95C1B">
        <w:rPr>
          <w:rFonts w:ascii="PT Astra Serif" w:hAnsi="PT Astra Serif"/>
          <w:sz w:val="28"/>
          <w:szCs w:val="28"/>
        </w:rPr>
        <w:t>объявлением о проведении отбор</w:t>
      </w:r>
      <w:r>
        <w:rPr>
          <w:rFonts w:ascii="PT Astra Serif" w:hAnsi="PT Astra Serif"/>
          <w:sz w:val="28"/>
          <w:szCs w:val="28"/>
        </w:rPr>
        <w:t xml:space="preserve">а (при установлении предельного </w:t>
      </w:r>
      <w:r w:rsidRPr="00A95C1B">
        <w:rPr>
          <w:rFonts w:ascii="PT Astra Serif" w:hAnsi="PT Astra Serif"/>
          <w:sz w:val="28"/>
          <w:szCs w:val="28"/>
        </w:rPr>
        <w:t>размера субсидии).</w:t>
      </w:r>
    </w:p>
    <w:p w:rsidR="003E40C2" w:rsidRDefault="003E40C2" w:rsidP="003E40C2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E40C2">
        <w:rPr>
          <w:rFonts w:ascii="PT Astra Serif" w:hAnsi="PT Astra Serif"/>
          <w:sz w:val="28"/>
          <w:szCs w:val="28"/>
        </w:rPr>
        <w:t>В случае недостаточности об</w:t>
      </w:r>
      <w:r>
        <w:rPr>
          <w:rFonts w:ascii="PT Astra Serif" w:hAnsi="PT Astra Serif"/>
          <w:sz w:val="28"/>
          <w:szCs w:val="28"/>
        </w:rPr>
        <w:t xml:space="preserve">ъема бюджетных ассигнований для </w:t>
      </w:r>
      <w:r w:rsidRPr="003E40C2">
        <w:rPr>
          <w:rFonts w:ascii="PT Astra Serif" w:hAnsi="PT Astra Serif"/>
          <w:sz w:val="28"/>
          <w:szCs w:val="28"/>
        </w:rPr>
        <w:t>предоставления субсидий победителям отбора, субсидии выплачиваются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3E40C2">
        <w:rPr>
          <w:rFonts w:ascii="PT Astra Serif" w:hAnsi="PT Astra Serif"/>
          <w:sz w:val="28"/>
          <w:szCs w:val="28"/>
        </w:rPr>
        <w:t>всем получателям, с учетом ед</w:t>
      </w:r>
      <w:r>
        <w:rPr>
          <w:rFonts w:ascii="PT Astra Serif" w:hAnsi="PT Astra Serif"/>
          <w:sz w:val="28"/>
          <w:szCs w:val="28"/>
        </w:rPr>
        <w:t xml:space="preserve">иного понижающего коэффициента, </w:t>
      </w:r>
      <w:r w:rsidRPr="003E40C2">
        <w:rPr>
          <w:rFonts w:ascii="PT Astra Serif" w:hAnsi="PT Astra Serif"/>
          <w:sz w:val="28"/>
          <w:szCs w:val="28"/>
        </w:rPr>
        <w:t>рассчитанного как отноше</w:t>
      </w:r>
      <w:r>
        <w:rPr>
          <w:rFonts w:ascii="PT Astra Serif" w:hAnsi="PT Astra Serif"/>
          <w:sz w:val="28"/>
          <w:szCs w:val="28"/>
        </w:rPr>
        <w:t xml:space="preserve">ние объема выделенных бюджетных </w:t>
      </w:r>
      <w:r w:rsidRPr="003E40C2">
        <w:rPr>
          <w:rFonts w:ascii="PT Astra Serif" w:hAnsi="PT Astra Serif"/>
          <w:sz w:val="28"/>
          <w:szCs w:val="28"/>
        </w:rPr>
        <w:t>ассигнований к расчетной сумм</w:t>
      </w:r>
      <w:r>
        <w:rPr>
          <w:rFonts w:ascii="PT Astra Serif" w:hAnsi="PT Astra Serif"/>
          <w:sz w:val="28"/>
          <w:szCs w:val="28"/>
        </w:rPr>
        <w:t>е субсидий по всем получателям.</w:t>
      </w:r>
    </w:p>
    <w:p w:rsidR="00F043B1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9160A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Pr="00FE35FF">
        <w:rPr>
          <w:rFonts w:ascii="PT Astra Serif" w:hAnsi="PT Astra Serif"/>
          <w:sz w:val="28"/>
          <w:szCs w:val="28"/>
        </w:rPr>
        <w:t>Протокол подве</w:t>
      </w:r>
      <w:r>
        <w:rPr>
          <w:rFonts w:ascii="PT Astra Serif" w:hAnsi="PT Astra Serif"/>
          <w:sz w:val="28"/>
          <w:szCs w:val="28"/>
        </w:rPr>
        <w:t xml:space="preserve">дения итогов отбора формируется </w:t>
      </w:r>
      <w:r w:rsidRPr="00FE35FF">
        <w:rPr>
          <w:rFonts w:ascii="PT Astra Serif" w:hAnsi="PT Astra Serif"/>
          <w:sz w:val="28"/>
          <w:szCs w:val="28"/>
        </w:rPr>
        <w:t>автоматически на едином портале на основании результатов определения</w:t>
      </w:r>
      <w:r>
        <w:rPr>
          <w:rFonts w:ascii="PT Astra Serif" w:hAnsi="PT Astra Serif"/>
          <w:sz w:val="28"/>
          <w:szCs w:val="28"/>
        </w:rPr>
        <w:t xml:space="preserve"> победителя</w:t>
      </w:r>
      <w:r w:rsidR="00213CA4">
        <w:rPr>
          <w:rFonts w:ascii="PT Astra Serif" w:hAnsi="PT Astra Serif"/>
          <w:sz w:val="28"/>
          <w:szCs w:val="28"/>
        </w:rPr>
        <w:t xml:space="preserve"> (победителей)</w:t>
      </w:r>
      <w:r>
        <w:rPr>
          <w:rFonts w:ascii="PT Astra Serif" w:hAnsi="PT Astra Serif"/>
          <w:sz w:val="28"/>
          <w:szCs w:val="28"/>
        </w:rPr>
        <w:t xml:space="preserve"> </w:t>
      </w:r>
      <w:r w:rsidRPr="00FE35FF">
        <w:rPr>
          <w:rFonts w:ascii="PT Astra Serif" w:hAnsi="PT Astra Serif"/>
          <w:sz w:val="28"/>
          <w:szCs w:val="28"/>
        </w:rPr>
        <w:t xml:space="preserve">отбора не </w:t>
      </w:r>
      <w:r>
        <w:rPr>
          <w:rFonts w:ascii="PT Astra Serif" w:hAnsi="PT Astra Serif"/>
          <w:sz w:val="28"/>
          <w:szCs w:val="28"/>
        </w:rPr>
        <w:t xml:space="preserve">позднее </w:t>
      </w:r>
      <w:r w:rsidRPr="00483FF2">
        <w:rPr>
          <w:rFonts w:ascii="PT Astra Serif" w:hAnsi="PT Astra Serif"/>
          <w:sz w:val="28"/>
          <w:szCs w:val="28"/>
        </w:rPr>
        <w:t>1</w:t>
      </w:r>
      <w:r w:rsidR="00B75FDA">
        <w:rPr>
          <w:rFonts w:ascii="PT Astra Serif" w:hAnsi="PT Astra Serif"/>
          <w:sz w:val="28"/>
          <w:szCs w:val="28"/>
        </w:rPr>
        <w:t>5</w:t>
      </w:r>
      <w:r w:rsidR="00234BCD" w:rsidRPr="00483FF2">
        <w:rPr>
          <w:rFonts w:ascii="PT Astra Serif" w:hAnsi="PT Astra Serif"/>
          <w:sz w:val="28"/>
          <w:szCs w:val="28"/>
        </w:rPr>
        <w:t xml:space="preserve"> </w:t>
      </w:r>
      <w:r w:rsidRPr="00483FF2">
        <w:rPr>
          <w:rFonts w:ascii="PT Astra Serif" w:hAnsi="PT Astra Serif"/>
          <w:sz w:val="28"/>
          <w:szCs w:val="28"/>
        </w:rPr>
        <w:t xml:space="preserve">рабочих дней со дня, следующего за днем окончания срока подачи </w:t>
      </w:r>
      <w:r w:rsidRPr="00483FF2">
        <w:rPr>
          <w:rFonts w:ascii="PT Astra Serif" w:hAnsi="PT Astra Serif"/>
          <w:sz w:val="28"/>
          <w:szCs w:val="28"/>
        </w:rPr>
        <w:lastRenderedPageBreak/>
        <w:t>заявок,</w:t>
      </w:r>
      <w:r w:rsidRPr="00FE35FF">
        <w:rPr>
          <w:rFonts w:ascii="PT Astra Serif" w:hAnsi="PT Astra Serif"/>
          <w:sz w:val="28"/>
          <w:szCs w:val="28"/>
        </w:rPr>
        <w:t xml:space="preserve"> и подписываетс</w:t>
      </w:r>
      <w:r>
        <w:rPr>
          <w:rFonts w:ascii="PT Astra Serif" w:hAnsi="PT Astra Serif"/>
          <w:sz w:val="28"/>
          <w:szCs w:val="28"/>
        </w:rPr>
        <w:t xml:space="preserve">я </w:t>
      </w:r>
      <w:r w:rsidRPr="00FE35FF">
        <w:rPr>
          <w:rFonts w:ascii="PT Astra Serif" w:hAnsi="PT Astra Serif"/>
          <w:sz w:val="28"/>
          <w:szCs w:val="28"/>
        </w:rPr>
        <w:t>усиленной квалифицированной эл</w:t>
      </w:r>
      <w:r>
        <w:rPr>
          <w:rFonts w:ascii="PT Astra Serif" w:hAnsi="PT Astra Serif"/>
          <w:sz w:val="28"/>
          <w:szCs w:val="28"/>
        </w:rPr>
        <w:t xml:space="preserve">ектронной подписью руководителя Министерства </w:t>
      </w:r>
      <w:r w:rsidRPr="00FE35FF">
        <w:rPr>
          <w:rFonts w:ascii="PT Astra Serif" w:hAnsi="PT Astra Serif"/>
          <w:sz w:val="28"/>
          <w:szCs w:val="28"/>
        </w:rPr>
        <w:t xml:space="preserve">(уполномоченного </w:t>
      </w:r>
      <w:r>
        <w:rPr>
          <w:rFonts w:ascii="PT Astra Serif" w:hAnsi="PT Astra Serif"/>
          <w:sz w:val="28"/>
          <w:szCs w:val="28"/>
        </w:rPr>
        <w:t xml:space="preserve">им лица) в системе «Электронный </w:t>
      </w:r>
      <w:r w:rsidRPr="00FE35FF">
        <w:rPr>
          <w:rFonts w:ascii="PT Astra Serif" w:hAnsi="PT Astra Serif"/>
          <w:sz w:val="28"/>
          <w:szCs w:val="28"/>
        </w:rPr>
        <w:t>бюджет». Указанный протокол р</w:t>
      </w:r>
      <w:r>
        <w:rPr>
          <w:rFonts w:ascii="PT Astra Serif" w:hAnsi="PT Astra Serif"/>
          <w:sz w:val="28"/>
          <w:szCs w:val="28"/>
        </w:rPr>
        <w:t xml:space="preserve">азмещается на едином портале не </w:t>
      </w:r>
      <w:r w:rsidRPr="00FE35FF">
        <w:rPr>
          <w:rFonts w:ascii="PT Astra Serif" w:hAnsi="PT Astra Serif"/>
          <w:sz w:val="28"/>
          <w:szCs w:val="28"/>
        </w:rPr>
        <w:t>позднее 1-го рабочего дня, следу</w:t>
      </w:r>
      <w:r>
        <w:rPr>
          <w:rFonts w:ascii="PT Astra Serif" w:hAnsi="PT Astra Serif"/>
          <w:sz w:val="28"/>
          <w:szCs w:val="28"/>
        </w:rPr>
        <w:t xml:space="preserve">ющего за днем его подписания, и включает следующие сведения: </w:t>
      </w:r>
    </w:p>
    <w:p w:rsidR="00FE35FF" w:rsidRPr="00FE35FF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E35FF">
        <w:rPr>
          <w:rFonts w:ascii="PT Astra Serif" w:hAnsi="PT Astra Serif"/>
          <w:sz w:val="28"/>
          <w:szCs w:val="28"/>
        </w:rPr>
        <w:t>дата, время и место проведения рассмотрения заявок;</w:t>
      </w:r>
    </w:p>
    <w:p w:rsidR="00FE35FF" w:rsidRPr="00FE35FF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E35FF">
        <w:rPr>
          <w:rFonts w:ascii="PT Astra Serif" w:hAnsi="PT Astra Serif"/>
          <w:sz w:val="28"/>
          <w:szCs w:val="28"/>
        </w:rPr>
        <w:t>информация об участни</w:t>
      </w:r>
      <w:r>
        <w:rPr>
          <w:rFonts w:ascii="PT Astra Serif" w:hAnsi="PT Astra Serif"/>
          <w:sz w:val="28"/>
          <w:szCs w:val="28"/>
        </w:rPr>
        <w:t xml:space="preserve">ках отбора, заявки которых были </w:t>
      </w:r>
      <w:r w:rsidRPr="00FE35FF">
        <w:rPr>
          <w:rFonts w:ascii="PT Astra Serif" w:hAnsi="PT Astra Serif"/>
          <w:sz w:val="28"/>
          <w:szCs w:val="28"/>
        </w:rPr>
        <w:t>рассмотрены;</w:t>
      </w:r>
    </w:p>
    <w:p w:rsidR="00FE35FF" w:rsidRPr="00FE35FF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E35FF">
        <w:rPr>
          <w:rFonts w:ascii="PT Astra Serif" w:hAnsi="PT Astra Serif"/>
          <w:sz w:val="28"/>
          <w:szCs w:val="28"/>
        </w:rPr>
        <w:t>информация об участниках отбора, заявки которых были</w:t>
      </w:r>
      <w:r>
        <w:rPr>
          <w:rFonts w:ascii="PT Astra Serif" w:hAnsi="PT Astra Serif"/>
          <w:sz w:val="28"/>
          <w:szCs w:val="28"/>
        </w:rPr>
        <w:t xml:space="preserve"> </w:t>
      </w:r>
      <w:r w:rsidRPr="00FE35FF">
        <w:rPr>
          <w:rFonts w:ascii="PT Astra Serif" w:hAnsi="PT Astra Serif"/>
          <w:sz w:val="28"/>
          <w:szCs w:val="28"/>
        </w:rPr>
        <w:t>отклонены, с указанием причин их отклонения, в том числе</w:t>
      </w:r>
      <w:r>
        <w:rPr>
          <w:rFonts w:ascii="PT Astra Serif" w:hAnsi="PT Astra Serif"/>
          <w:sz w:val="28"/>
          <w:szCs w:val="28"/>
        </w:rPr>
        <w:t xml:space="preserve"> положений </w:t>
      </w:r>
      <w:r w:rsidRPr="00FE35FF">
        <w:rPr>
          <w:rFonts w:ascii="PT Astra Serif" w:hAnsi="PT Astra Serif"/>
          <w:sz w:val="28"/>
          <w:szCs w:val="28"/>
        </w:rPr>
        <w:t>объявления о проведении отбора, которым не соответствуют заявки;</w:t>
      </w:r>
    </w:p>
    <w:p w:rsidR="00FE35FF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получателя субсидии, с которым </w:t>
      </w:r>
      <w:r w:rsidRPr="00FE35FF">
        <w:rPr>
          <w:rFonts w:ascii="PT Astra Serif" w:hAnsi="PT Astra Serif"/>
          <w:sz w:val="28"/>
          <w:szCs w:val="28"/>
        </w:rPr>
        <w:t>заключается соглашение, и разме</w:t>
      </w:r>
      <w:r>
        <w:rPr>
          <w:rFonts w:ascii="PT Astra Serif" w:hAnsi="PT Astra Serif"/>
          <w:sz w:val="28"/>
          <w:szCs w:val="28"/>
        </w:rPr>
        <w:t xml:space="preserve">р предоставляемой ему субсидии. </w:t>
      </w:r>
    </w:p>
    <w:p w:rsidR="00FE35FF" w:rsidRDefault="00FE35FF" w:rsidP="00FE35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E35FF">
        <w:rPr>
          <w:rFonts w:ascii="PT Astra Serif" w:hAnsi="PT Astra Serif"/>
          <w:sz w:val="28"/>
          <w:szCs w:val="28"/>
        </w:rPr>
        <w:t>Протокол подведения ито</w:t>
      </w:r>
      <w:r>
        <w:rPr>
          <w:rFonts w:ascii="PT Astra Serif" w:hAnsi="PT Astra Serif"/>
          <w:sz w:val="28"/>
          <w:szCs w:val="28"/>
        </w:rPr>
        <w:t xml:space="preserve">гов отбора является документом, </w:t>
      </w:r>
      <w:r w:rsidRPr="00FE35FF">
        <w:rPr>
          <w:rFonts w:ascii="PT Astra Serif" w:hAnsi="PT Astra Serif"/>
          <w:sz w:val="28"/>
          <w:szCs w:val="28"/>
        </w:rPr>
        <w:t>содержащим решение о предостав</w:t>
      </w:r>
      <w:r>
        <w:rPr>
          <w:rFonts w:ascii="PT Astra Serif" w:hAnsi="PT Astra Serif"/>
          <w:sz w:val="28"/>
          <w:szCs w:val="28"/>
        </w:rPr>
        <w:t xml:space="preserve">лении субсидии участнику отбора </w:t>
      </w:r>
      <w:r w:rsidRPr="00FE35FF">
        <w:rPr>
          <w:rFonts w:ascii="PT Astra Serif" w:hAnsi="PT Astra Serif"/>
          <w:sz w:val="28"/>
          <w:szCs w:val="28"/>
        </w:rPr>
        <w:t>или об отказе в предоставлении субсидии.</w:t>
      </w:r>
    </w:p>
    <w:p w:rsidR="00AA1165" w:rsidRPr="00AA1165" w:rsidRDefault="0069160A" w:rsidP="00AA116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</w:t>
      </w:r>
      <w:r w:rsidR="00AA1165">
        <w:rPr>
          <w:rFonts w:ascii="PT Astra Serif" w:hAnsi="PT Astra Serif"/>
          <w:sz w:val="28"/>
          <w:szCs w:val="28"/>
        </w:rPr>
        <w:t xml:space="preserve">. </w:t>
      </w:r>
      <w:r w:rsidR="00AA1165" w:rsidRPr="00AA1165">
        <w:rPr>
          <w:rFonts w:ascii="PT Astra Serif" w:hAnsi="PT Astra Serif"/>
          <w:sz w:val="28"/>
          <w:szCs w:val="28"/>
        </w:rPr>
        <w:t>Отбор признается несостоявшимся в следующих случаях:</w:t>
      </w:r>
    </w:p>
    <w:p w:rsidR="00AA1165" w:rsidRPr="00AA1165" w:rsidRDefault="00AA1165" w:rsidP="00AA116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A1165">
        <w:rPr>
          <w:rFonts w:ascii="PT Astra Serif" w:hAnsi="PT Astra Serif"/>
          <w:sz w:val="28"/>
          <w:szCs w:val="28"/>
        </w:rPr>
        <w:t>а) если по окончании срока п</w:t>
      </w:r>
      <w:r>
        <w:rPr>
          <w:rFonts w:ascii="PT Astra Serif" w:hAnsi="PT Astra Serif"/>
          <w:sz w:val="28"/>
          <w:szCs w:val="28"/>
        </w:rPr>
        <w:t xml:space="preserve">одачи заявок не подано ни одной </w:t>
      </w:r>
      <w:r w:rsidRPr="00AA1165">
        <w:rPr>
          <w:rFonts w:ascii="PT Astra Serif" w:hAnsi="PT Astra Serif"/>
          <w:sz w:val="28"/>
          <w:szCs w:val="28"/>
        </w:rPr>
        <w:t>заявки на участие в отборе;</w:t>
      </w:r>
    </w:p>
    <w:p w:rsidR="00AA1165" w:rsidRPr="00AA1165" w:rsidRDefault="00AA1165" w:rsidP="00AA116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A1165">
        <w:rPr>
          <w:rFonts w:ascii="PT Astra Serif" w:hAnsi="PT Astra Serif"/>
          <w:sz w:val="28"/>
          <w:szCs w:val="28"/>
        </w:rPr>
        <w:t>б) если по результатам рассмотрения заявок все заявки отклонены;</w:t>
      </w:r>
    </w:p>
    <w:p w:rsidR="008E4FE6" w:rsidRDefault="00AA1165" w:rsidP="008E4FE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A1165">
        <w:rPr>
          <w:rFonts w:ascii="PT Astra Serif" w:hAnsi="PT Astra Serif"/>
          <w:sz w:val="28"/>
          <w:szCs w:val="28"/>
        </w:rPr>
        <w:t>в) если всем заявителям отказано в предоставлении субсидий.</w:t>
      </w:r>
    </w:p>
    <w:p w:rsidR="00EE33C6" w:rsidRPr="009274AA" w:rsidRDefault="0069160A" w:rsidP="008E4FE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8E4FE6">
        <w:rPr>
          <w:rFonts w:ascii="PT Astra Serif" w:hAnsi="PT Astra Serif"/>
          <w:sz w:val="28"/>
          <w:szCs w:val="28"/>
        </w:rPr>
        <w:t xml:space="preserve">. </w:t>
      </w:r>
      <w:r w:rsidR="00EE33C6" w:rsidRPr="00EE33C6">
        <w:rPr>
          <w:rFonts w:ascii="PT Astra Serif" w:hAnsi="PT Astra Serif"/>
          <w:sz w:val="28"/>
          <w:szCs w:val="28"/>
        </w:rPr>
        <w:t>Проведение отбора отмен</w:t>
      </w:r>
      <w:r w:rsidR="00EE33C6">
        <w:rPr>
          <w:rFonts w:ascii="PT Astra Serif" w:hAnsi="PT Astra Serif"/>
          <w:sz w:val="28"/>
          <w:szCs w:val="28"/>
        </w:rPr>
        <w:t xml:space="preserve">яется в случае принятия решения Министерства </w:t>
      </w:r>
      <w:r w:rsidR="00EE33C6" w:rsidRPr="00EE33C6">
        <w:rPr>
          <w:rFonts w:ascii="PT Astra Serif" w:hAnsi="PT Astra Serif"/>
          <w:sz w:val="28"/>
          <w:szCs w:val="28"/>
        </w:rPr>
        <w:t>об отмене проведения отбора.</w:t>
      </w:r>
    </w:p>
    <w:p w:rsidR="009274AA" w:rsidRDefault="009274AA" w:rsidP="009274A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9274AA">
        <w:rPr>
          <w:rFonts w:ascii="PT Astra Serif" w:hAnsi="PT Astra Serif"/>
          <w:sz w:val="28"/>
          <w:szCs w:val="28"/>
        </w:rPr>
        <w:t xml:space="preserve">Объявление об отмене отбора </w:t>
      </w:r>
      <w:r>
        <w:rPr>
          <w:rFonts w:ascii="PT Astra Serif" w:hAnsi="PT Astra Serif"/>
          <w:sz w:val="28"/>
          <w:szCs w:val="28"/>
        </w:rPr>
        <w:t xml:space="preserve">формируется в электронной форме </w:t>
      </w:r>
      <w:r w:rsidRPr="009274AA">
        <w:rPr>
          <w:rFonts w:ascii="PT Astra Serif" w:hAnsi="PT Astra Serif"/>
          <w:sz w:val="28"/>
          <w:szCs w:val="28"/>
        </w:rPr>
        <w:t>посредством заполнения соответствующих экранных форм веб-интерфейса системы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9274AA">
        <w:rPr>
          <w:rFonts w:ascii="PT Astra Serif" w:hAnsi="PT Astra Serif"/>
          <w:sz w:val="28"/>
          <w:szCs w:val="28"/>
        </w:rPr>
        <w:t>«Электронный бюджет», подписывается усиленной квалифицированной электронной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9274AA">
        <w:rPr>
          <w:rFonts w:ascii="PT Astra Serif" w:hAnsi="PT Astra Serif"/>
          <w:sz w:val="28"/>
          <w:szCs w:val="28"/>
        </w:rPr>
        <w:t xml:space="preserve">подписью руководителя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Pr="009274AA">
        <w:rPr>
          <w:rFonts w:ascii="PT Astra Serif" w:hAnsi="PT Astra Serif"/>
          <w:sz w:val="28"/>
          <w:szCs w:val="28"/>
        </w:rPr>
        <w:t>(уполн</w:t>
      </w:r>
      <w:r w:rsidR="00EE33C6">
        <w:rPr>
          <w:rFonts w:ascii="PT Astra Serif" w:hAnsi="PT Astra Serif"/>
          <w:sz w:val="28"/>
          <w:szCs w:val="28"/>
        </w:rPr>
        <w:t xml:space="preserve">омоченного им лица) </w:t>
      </w:r>
      <w:r>
        <w:rPr>
          <w:rFonts w:ascii="PT Astra Serif" w:hAnsi="PT Astra Serif"/>
          <w:sz w:val="28"/>
          <w:szCs w:val="28"/>
        </w:rPr>
        <w:t xml:space="preserve">и содержит </w:t>
      </w:r>
      <w:r w:rsidRPr="009274AA">
        <w:rPr>
          <w:rFonts w:ascii="PT Astra Serif" w:hAnsi="PT Astra Serif"/>
          <w:sz w:val="28"/>
          <w:szCs w:val="28"/>
        </w:rPr>
        <w:t>инфор</w:t>
      </w:r>
      <w:r>
        <w:rPr>
          <w:rFonts w:ascii="PT Astra Serif" w:hAnsi="PT Astra Serif"/>
          <w:sz w:val="28"/>
          <w:szCs w:val="28"/>
        </w:rPr>
        <w:t>мацию о причинах отмены отбора.</w:t>
      </w:r>
    </w:p>
    <w:p w:rsidR="008D4991" w:rsidRDefault="00A95D1B" w:rsidP="00A95D1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95D1B">
        <w:rPr>
          <w:rFonts w:ascii="PT Astra Serif" w:hAnsi="PT Astra Serif"/>
          <w:sz w:val="28"/>
          <w:szCs w:val="28"/>
        </w:rPr>
        <w:t>Объявление об отмене отбора</w:t>
      </w:r>
      <w:r>
        <w:rPr>
          <w:rFonts w:ascii="PT Astra Serif" w:hAnsi="PT Astra Serif"/>
          <w:sz w:val="28"/>
          <w:szCs w:val="28"/>
        </w:rPr>
        <w:t xml:space="preserve"> размещается на едином портале, </w:t>
      </w:r>
      <w:r w:rsidRPr="00A95D1B">
        <w:rPr>
          <w:rFonts w:ascii="PT Astra Serif" w:hAnsi="PT Astra Serif"/>
          <w:sz w:val="28"/>
          <w:szCs w:val="28"/>
        </w:rPr>
        <w:t xml:space="preserve">а также на официальном сайте </w:t>
      </w:r>
      <w:r w:rsidR="00EE33C6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 xml:space="preserve">не позднее 1-го рабочего </w:t>
      </w:r>
      <w:r w:rsidRPr="00A95D1B">
        <w:rPr>
          <w:rFonts w:ascii="PT Astra Serif" w:hAnsi="PT Astra Serif"/>
          <w:sz w:val="28"/>
          <w:szCs w:val="28"/>
        </w:rPr>
        <w:t>дня, следующего за днем его подписани</w:t>
      </w:r>
      <w:r>
        <w:rPr>
          <w:rFonts w:ascii="PT Astra Serif" w:hAnsi="PT Astra Serif"/>
          <w:sz w:val="28"/>
          <w:szCs w:val="28"/>
        </w:rPr>
        <w:t xml:space="preserve">я и не позднее чем за 2 рабочих </w:t>
      </w:r>
      <w:r w:rsidRPr="00A95D1B">
        <w:rPr>
          <w:rFonts w:ascii="PT Astra Serif" w:hAnsi="PT Astra Serif"/>
          <w:sz w:val="28"/>
          <w:szCs w:val="28"/>
        </w:rPr>
        <w:t>дней до даты окончания срока подачи заявок участниками отбора.</w:t>
      </w:r>
      <w:r w:rsidR="008D4991" w:rsidRPr="008D4991">
        <w:rPr>
          <w:rFonts w:ascii="PT Astra Serif" w:hAnsi="PT Astra Serif"/>
          <w:sz w:val="28"/>
          <w:szCs w:val="28"/>
        </w:rPr>
        <w:t xml:space="preserve"> </w:t>
      </w:r>
    </w:p>
    <w:p w:rsidR="00A95D1B" w:rsidRDefault="008D4991" w:rsidP="00A95D1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A0422">
        <w:rPr>
          <w:rFonts w:ascii="PT Astra Serif" w:hAnsi="PT Astra Serif"/>
          <w:sz w:val="28"/>
          <w:szCs w:val="28"/>
        </w:rPr>
        <w:t>Отбор считается отмененным со дня размещения объявления об отмене отбора на едином портале.</w:t>
      </w:r>
    </w:p>
    <w:p w:rsidR="003A0422" w:rsidRDefault="008E4FE6" w:rsidP="008D499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9160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Pr="00EE33C6">
        <w:rPr>
          <w:rFonts w:ascii="PT Astra Serif" w:hAnsi="PT Astra Serif"/>
          <w:sz w:val="28"/>
          <w:szCs w:val="28"/>
        </w:rPr>
        <w:t>Участники отбора, подав</w:t>
      </w:r>
      <w:r>
        <w:rPr>
          <w:rFonts w:ascii="PT Astra Serif" w:hAnsi="PT Astra Serif"/>
          <w:sz w:val="28"/>
          <w:szCs w:val="28"/>
        </w:rPr>
        <w:t xml:space="preserve">шие заявки на участие в отборе, </w:t>
      </w:r>
      <w:r w:rsidRPr="00EE33C6">
        <w:rPr>
          <w:rFonts w:ascii="PT Astra Serif" w:hAnsi="PT Astra Serif"/>
          <w:sz w:val="28"/>
          <w:szCs w:val="28"/>
        </w:rPr>
        <w:t>информируются об отмене проведени</w:t>
      </w:r>
      <w:r>
        <w:rPr>
          <w:rFonts w:ascii="PT Astra Serif" w:hAnsi="PT Astra Serif"/>
          <w:sz w:val="28"/>
          <w:szCs w:val="28"/>
        </w:rPr>
        <w:t xml:space="preserve">я отбора в системе «Электронный </w:t>
      </w:r>
      <w:r w:rsidRPr="00EE33C6">
        <w:rPr>
          <w:rFonts w:ascii="PT Astra Serif" w:hAnsi="PT Astra Serif"/>
          <w:sz w:val="28"/>
          <w:szCs w:val="28"/>
        </w:rPr>
        <w:t>бюджет».</w:t>
      </w:r>
    </w:p>
    <w:p w:rsidR="00EE33C6" w:rsidRDefault="008E4FE6" w:rsidP="008E4FE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9160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8E4FE6">
        <w:rPr>
          <w:rFonts w:ascii="PT Astra Serif" w:hAnsi="PT Astra Serif"/>
          <w:sz w:val="28"/>
          <w:szCs w:val="28"/>
        </w:rPr>
        <w:t xml:space="preserve">После окончания срока </w:t>
      </w:r>
      <w:r w:rsidR="00BD7AC2">
        <w:rPr>
          <w:rFonts w:ascii="PT Astra Serif" w:hAnsi="PT Astra Serif"/>
          <w:sz w:val="28"/>
          <w:szCs w:val="28"/>
        </w:rPr>
        <w:t xml:space="preserve">для </w:t>
      </w:r>
      <w:r w:rsidRPr="008E4FE6">
        <w:rPr>
          <w:rFonts w:ascii="PT Astra Serif" w:hAnsi="PT Astra Serif"/>
          <w:sz w:val="28"/>
          <w:szCs w:val="28"/>
        </w:rPr>
        <w:t>отмены про</w:t>
      </w:r>
      <w:r>
        <w:rPr>
          <w:rFonts w:ascii="PT Astra Serif" w:hAnsi="PT Astra Serif"/>
          <w:sz w:val="28"/>
          <w:szCs w:val="28"/>
        </w:rPr>
        <w:t xml:space="preserve">ведения отбора в соответствии с пунктом </w:t>
      </w:r>
      <w:r w:rsidR="00483FF2">
        <w:rPr>
          <w:rFonts w:ascii="PT Astra Serif" w:hAnsi="PT Astra Serif"/>
          <w:sz w:val="28"/>
          <w:szCs w:val="28"/>
        </w:rPr>
        <w:t>4</w:t>
      </w:r>
      <w:r w:rsidR="0069160A">
        <w:rPr>
          <w:rFonts w:ascii="PT Astra Serif" w:hAnsi="PT Astra Serif"/>
          <w:sz w:val="28"/>
          <w:szCs w:val="28"/>
        </w:rPr>
        <w:t>0</w:t>
      </w:r>
      <w:r w:rsidR="00643D46">
        <w:rPr>
          <w:rFonts w:ascii="PT Astra Serif" w:hAnsi="PT Astra Serif"/>
          <w:sz w:val="28"/>
          <w:szCs w:val="28"/>
        </w:rPr>
        <w:t xml:space="preserve"> настоящих Правил </w:t>
      </w:r>
      <w:r w:rsidRPr="008E4FE6">
        <w:rPr>
          <w:rFonts w:ascii="PT Astra Serif" w:hAnsi="PT Astra Serif"/>
          <w:sz w:val="28"/>
          <w:szCs w:val="28"/>
        </w:rPr>
        <w:t>и до заключения соглашения с победителем</w:t>
      </w:r>
      <w:r w:rsidR="00BD7AC2">
        <w:rPr>
          <w:rFonts w:ascii="PT Astra Serif" w:hAnsi="PT Astra Serif"/>
          <w:sz w:val="28"/>
          <w:szCs w:val="28"/>
        </w:rPr>
        <w:t xml:space="preserve"> (победителями)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FE6">
        <w:rPr>
          <w:rFonts w:ascii="PT Astra Serif" w:hAnsi="PT Astra Serif"/>
          <w:sz w:val="28"/>
          <w:szCs w:val="28"/>
        </w:rPr>
        <w:t xml:space="preserve">отбора </w:t>
      </w:r>
      <w:r>
        <w:rPr>
          <w:rFonts w:ascii="PT Astra Serif" w:hAnsi="PT Astra Serif"/>
          <w:sz w:val="28"/>
          <w:szCs w:val="28"/>
        </w:rPr>
        <w:t xml:space="preserve">Министерство может отменить </w:t>
      </w:r>
      <w:r w:rsidRPr="008E4FE6">
        <w:rPr>
          <w:rFonts w:ascii="PT Astra Serif" w:hAnsi="PT Astra Serif"/>
          <w:sz w:val="28"/>
          <w:szCs w:val="28"/>
        </w:rPr>
        <w:t>отбор только в случае возникновения обстоятельств непреодолимой силы в</w:t>
      </w:r>
      <w:r>
        <w:rPr>
          <w:rFonts w:ascii="PT Astra Serif" w:hAnsi="PT Astra Serif"/>
          <w:sz w:val="28"/>
          <w:szCs w:val="28"/>
        </w:rPr>
        <w:t xml:space="preserve"> </w:t>
      </w:r>
      <w:r w:rsidRPr="008E4FE6">
        <w:rPr>
          <w:rFonts w:ascii="PT Astra Serif" w:hAnsi="PT Astra Serif"/>
          <w:sz w:val="28"/>
          <w:szCs w:val="28"/>
        </w:rPr>
        <w:t>соответствии с гражданским законодательством Российской Федерации.</w:t>
      </w:r>
    </w:p>
    <w:p w:rsidR="002160C7" w:rsidRDefault="008E4FE6" w:rsidP="009933F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9160A">
        <w:rPr>
          <w:rFonts w:ascii="PT Astra Serif" w:hAnsi="PT Astra Serif"/>
          <w:sz w:val="28"/>
          <w:szCs w:val="28"/>
        </w:rPr>
        <w:t>3</w:t>
      </w:r>
      <w:r w:rsidR="00A255D3">
        <w:rPr>
          <w:rFonts w:ascii="PT Astra Serif" w:hAnsi="PT Astra Serif"/>
          <w:sz w:val="28"/>
          <w:szCs w:val="28"/>
        </w:rPr>
        <w:t xml:space="preserve">. </w:t>
      </w:r>
      <w:r w:rsidR="00A255D3" w:rsidRPr="00A255D3">
        <w:rPr>
          <w:rFonts w:ascii="PT Astra Serif" w:hAnsi="PT Astra Serif"/>
          <w:sz w:val="28"/>
          <w:szCs w:val="28"/>
        </w:rPr>
        <w:t xml:space="preserve">По результатам отбора </w:t>
      </w:r>
      <w:r w:rsidR="00A255D3">
        <w:rPr>
          <w:rFonts w:ascii="PT Astra Serif" w:hAnsi="PT Astra Serif"/>
          <w:sz w:val="28"/>
          <w:szCs w:val="28"/>
        </w:rPr>
        <w:t>с победителем</w:t>
      </w:r>
      <w:r w:rsidR="00BD7AC2">
        <w:rPr>
          <w:rFonts w:ascii="PT Astra Serif" w:hAnsi="PT Astra Serif"/>
          <w:sz w:val="28"/>
          <w:szCs w:val="28"/>
        </w:rPr>
        <w:t xml:space="preserve"> (победителями)</w:t>
      </w:r>
      <w:r w:rsidR="00A255D3">
        <w:rPr>
          <w:rFonts w:ascii="PT Astra Serif" w:hAnsi="PT Astra Serif"/>
          <w:sz w:val="28"/>
          <w:szCs w:val="28"/>
        </w:rPr>
        <w:t xml:space="preserve"> </w:t>
      </w:r>
      <w:r w:rsidR="00A255D3" w:rsidRPr="00A255D3">
        <w:rPr>
          <w:rFonts w:ascii="PT Astra Serif" w:hAnsi="PT Astra Serif"/>
          <w:sz w:val="28"/>
          <w:szCs w:val="28"/>
        </w:rPr>
        <w:t xml:space="preserve">отбора </w:t>
      </w:r>
      <w:r w:rsidR="00A255D3">
        <w:rPr>
          <w:rFonts w:ascii="PT Astra Serif" w:hAnsi="PT Astra Serif"/>
          <w:sz w:val="28"/>
          <w:szCs w:val="28"/>
        </w:rPr>
        <w:t xml:space="preserve">заключается соглашение </w:t>
      </w:r>
      <w:r w:rsidR="00A255D3" w:rsidRPr="00A255D3">
        <w:rPr>
          <w:rFonts w:ascii="PT Astra Serif" w:hAnsi="PT Astra Serif"/>
          <w:sz w:val="28"/>
          <w:szCs w:val="28"/>
        </w:rPr>
        <w:t xml:space="preserve">в соответствии с </w:t>
      </w:r>
      <w:r w:rsidR="00A255D3" w:rsidRPr="004A2072">
        <w:rPr>
          <w:rFonts w:ascii="PT Astra Serif" w:hAnsi="PT Astra Serif"/>
          <w:sz w:val="28"/>
          <w:szCs w:val="28"/>
        </w:rPr>
        <w:t xml:space="preserve">пунктом </w:t>
      </w:r>
      <w:r w:rsidR="004A2072" w:rsidRPr="004A2072">
        <w:rPr>
          <w:rFonts w:ascii="PT Astra Serif" w:hAnsi="PT Astra Serif"/>
          <w:sz w:val="28"/>
          <w:szCs w:val="28"/>
        </w:rPr>
        <w:t>5</w:t>
      </w:r>
      <w:r w:rsidR="00D84681">
        <w:rPr>
          <w:rFonts w:ascii="PT Astra Serif" w:hAnsi="PT Astra Serif"/>
          <w:sz w:val="28"/>
          <w:szCs w:val="28"/>
        </w:rPr>
        <w:t xml:space="preserve">1 </w:t>
      </w:r>
      <w:r w:rsidR="00643D46">
        <w:rPr>
          <w:rFonts w:ascii="PT Astra Serif" w:hAnsi="PT Astra Serif"/>
          <w:sz w:val="28"/>
          <w:szCs w:val="28"/>
        </w:rPr>
        <w:t>настоящих Правил</w:t>
      </w:r>
      <w:r w:rsidR="009933FF">
        <w:rPr>
          <w:rFonts w:ascii="PT Astra Serif" w:hAnsi="PT Astra Serif"/>
          <w:sz w:val="28"/>
          <w:szCs w:val="28"/>
        </w:rPr>
        <w:t>.</w:t>
      </w:r>
    </w:p>
    <w:p w:rsidR="00DF59AF" w:rsidRDefault="00DF59AF" w:rsidP="00DF59A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9160A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Pr="00DF59AF">
        <w:rPr>
          <w:rFonts w:ascii="PT Astra Serif" w:hAnsi="PT Astra Serif"/>
          <w:sz w:val="28"/>
          <w:szCs w:val="28"/>
        </w:rPr>
        <w:t>В целях заключения соглаш</w:t>
      </w:r>
      <w:r>
        <w:rPr>
          <w:rFonts w:ascii="PT Astra Serif" w:hAnsi="PT Astra Serif"/>
          <w:sz w:val="28"/>
          <w:szCs w:val="28"/>
        </w:rPr>
        <w:t xml:space="preserve">ения победителем (победителями) </w:t>
      </w:r>
      <w:r w:rsidR="000F162B">
        <w:rPr>
          <w:rFonts w:ascii="PT Astra Serif" w:hAnsi="PT Astra Serif"/>
          <w:sz w:val="28"/>
          <w:szCs w:val="28"/>
        </w:rPr>
        <w:t xml:space="preserve">отбора </w:t>
      </w:r>
      <w:r>
        <w:rPr>
          <w:rFonts w:ascii="PT Astra Serif" w:hAnsi="PT Astra Serif"/>
          <w:sz w:val="28"/>
          <w:szCs w:val="28"/>
        </w:rPr>
        <w:t xml:space="preserve">в системе «Электронный бюджет» </w:t>
      </w:r>
      <w:r w:rsidRPr="00DF59AF">
        <w:rPr>
          <w:rFonts w:ascii="PT Astra Serif" w:hAnsi="PT Astra Serif"/>
          <w:sz w:val="28"/>
          <w:szCs w:val="28"/>
        </w:rPr>
        <w:t>уточняется информация о счетах в с</w:t>
      </w:r>
      <w:r>
        <w:rPr>
          <w:rFonts w:ascii="PT Astra Serif" w:hAnsi="PT Astra Serif"/>
          <w:sz w:val="28"/>
          <w:szCs w:val="28"/>
        </w:rPr>
        <w:t xml:space="preserve">оответствии с законодательством </w:t>
      </w:r>
      <w:r w:rsidRPr="00DF59AF">
        <w:rPr>
          <w:rFonts w:ascii="PT Astra Serif" w:hAnsi="PT Astra Serif"/>
          <w:sz w:val="28"/>
          <w:szCs w:val="28"/>
        </w:rPr>
        <w:t>Российской Федерации для перечис</w:t>
      </w:r>
      <w:r>
        <w:rPr>
          <w:rFonts w:ascii="PT Astra Serif" w:hAnsi="PT Astra Serif"/>
          <w:sz w:val="28"/>
          <w:szCs w:val="28"/>
        </w:rPr>
        <w:t xml:space="preserve">ления субсидии, а также о лице, </w:t>
      </w:r>
      <w:r w:rsidRPr="00DF59AF">
        <w:rPr>
          <w:rFonts w:ascii="PT Astra Serif" w:hAnsi="PT Astra Serif"/>
          <w:sz w:val="28"/>
          <w:szCs w:val="28"/>
        </w:rPr>
        <w:t xml:space="preserve">уполномоченном на подписание соглашения (при </w:t>
      </w:r>
      <w:r w:rsidRPr="00DF59AF">
        <w:rPr>
          <w:rFonts w:ascii="PT Astra Serif" w:hAnsi="PT Astra Serif"/>
          <w:sz w:val="28"/>
          <w:szCs w:val="28"/>
        </w:rPr>
        <w:lastRenderedPageBreak/>
        <w:t>необходимости).</w:t>
      </w:r>
      <w:r w:rsidRPr="00DF59AF">
        <w:rPr>
          <w:rFonts w:ascii="PT Astra Serif" w:hAnsi="PT Astra Serif"/>
          <w:sz w:val="28"/>
          <w:szCs w:val="28"/>
        </w:rPr>
        <w:cr/>
      </w:r>
      <w:r>
        <w:rPr>
          <w:rFonts w:ascii="PT Astra Serif" w:hAnsi="PT Astra Serif"/>
          <w:sz w:val="28"/>
          <w:szCs w:val="28"/>
        </w:rPr>
        <w:tab/>
        <w:t>4</w:t>
      </w:r>
      <w:r w:rsidR="0069160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Министерство </w:t>
      </w:r>
      <w:r w:rsidRPr="00DF59AF">
        <w:rPr>
          <w:rFonts w:ascii="PT Astra Serif" w:hAnsi="PT Astra Serif"/>
          <w:sz w:val="28"/>
          <w:szCs w:val="28"/>
        </w:rPr>
        <w:t>может отка</w:t>
      </w:r>
      <w:r>
        <w:rPr>
          <w:rFonts w:ascii="PT Astra Serif" w:hAnsi="PT Astra Serif"/>
          <w:sz w:val="28"/>
          <w:szCs w:val="28"/>
        </w:rPr>
        <w:t xml:space="preserve">заться от заключения соглашения </w:t>
      </w:r>
      <w:r w:rsidRPr="00DF59AF">
        <w:rPr>
          <w:rFonts w:ascii="PT Astra Serif" w:hAnsi="PT Astra Serif"/>
          <w:sz w:val="28"/>
          <w:szCs w:val="28"/>
        </w:rPr>
        <w:t xml:space="preserve">с победителем </w:t>
      </w:r>
      <w:r w:rsidR="002520E0">
        <w:rPr>
          <w:rFonts w:ascii="PT Astra Serif" w:hAnsi="PT Astra Serif"/>
          <w:sz w:val="28"/>
          <w:szCs w:val="28"/>
        </w:rPr>
        <w:t xml:space="preserve">(победителями) </w:t>
      </w:r>
      <w:r w:rsidRPr="00DF59AF">
        <w:rPr>
          <w:rFonts w:ascii="PT Astra Serif" w:hAnsi="PT Astra Serif"/>
          <w:sz w:val="28"/>
          <w:szCs w:val="28"/>
        </w:rPr>
        <w:t xml:space="preserve">отбора </w:t>
      </w:r>
      <w:r>
        <w:rPr>
          <w:rFonts w:ascii="PT Astra Serif" w:hAnsi="PT Astra Serif"/>
          <w:sz w:val="28"/>
          <w:szCs w:val="28"/>
        </w:rPr>
        <w:t xml:space="preserve">в случае обнаружения факта </w:t>
      </w:r>
      <w:r w:rsidRPr="00DF59AF">
        <w:rPr>
          <w:rFonts w:ascii="PT Astra Serif" w:hAnsi="PT Astra Serif"/>
          <w:sz w:val="28"/>
          <w:szCs w:val="28"/>
        </w:rPr>
        <w:t>несоответствия победителя</w:t>
      </w:r>
      <w:r w:rsidR="00CC32D1">
        <w:rPr>
          <w:rFonts w:ascii="PT Astra Serif" w:hAnsi="PT Astra Serif"/>
          <w:sz w:val="28"/>
          <w:szCs w:val="28"/>
        </w:rPr>
        <w:t xml:space="preserve"> (победителей)</w:t>
      </w:r>
      <w:r w:rsidRPr="00DF59AF">
        <w:rPr>
          <w:rFonts w:ascii="PT Astra Serif" w:hAnsi="PT Astra Serif"/>
          <w:sz w:val="28"/>
          <w:szCs w:val="28"/>
        </w:rPr>
        <w:t xml:space="preserve"> отбора </w:t>
      </w:r>
      <w:r>
        <w:rPr>
          <w:rFonts w:ascii="PT Astra Serif" w:hAnsi="PT Astra Serif"/>
          <w:sz w:val="28"/>
          <w:szCs w:val="28"/>
        </w:rPr>
        <w:t xml:space="preserve">требованиям, </w:t>
      </w:r>
      <w:r w:rsidRPr="00DF59AF">
        <w:rPr>
          <w:rFonts w:ascii="PT Astra Serif" w:hAnsi="PT Astra Serif"/>
          <w:sz w:val="28"/>
          <w:szCs w:val="28"/>
        </w:rPr>
        <w:t>указанным в объявлении о проведении о</w:t>
      </w:r>
      <w:r w:rsidR="000F162B">
        <w:rPr>
          <w:rFonts w:ascii="PT Astra Serif" w:hAnsi="PT Astra Serif"/>
          <w:sz w:val="28"/>
          <w:szCs w:val="28"/>
        </w:rPr>
        <w:t>тбора</w:t>
      </w:r>
      <w:r>
        <w:rPr>
          <w:rFonts w:ascii="PT Astra Serif" w:hAnsi="PT Astra Serif"/>
          <w:sz w:val="28"/>
          <w:szCs w:val="28"/>
        </w:rPr>
        <w:t xml:space="preserve">, или </w:t>
      </w:r>
      <w:r w:rsidRPr="00DF59AF">
        <w:rPr>
          <w:rFonts w:ascii="PT Astra Serif" w:hAnsi="PT Astra Serif"/>
          <w:sz w:val="28"/>
          <w:szCs w:val="28"/>
        </w:rPr>
        <w:t>представления победителем</w:t>
      </w:r>
      <w:r w:rsidR="00CC32D1">
        <w:rPr>
          <w:rFonts w:ascii="PT Astra Serif" w:hAnsi="PT Astra Serif"/>
          <w:sz w:val="28"/>
          <w:szCs w:val="28"/>
        </w:rPr>
        <w:t xml:space="preserve"> (победителями)</w:t>
      </w:r>
      <w:r w:rsidRPr="00DF59AF">
        <w:rPr>
          <w:rFonts w:ascii="PT Astra Serif" w:hAnsi="PT Astra Serif"/>
          <w:sz w:val="28"/>
          <w:szCs w:val="28"/>
        </w:rPr>
        <w:t xml:space="preserve"> отбора </w:t>
      </w:r>
      <w:r>
        <w:rPr>
          <w:rFonts w:ascii="PT Astra Serif" w:hAnsi="PT Astra Serif"/>
          <w:sz w:val="28"/>
          <w:szCs w:val="28"/>
        </w:rPr>
        <w:t xml:space="preserve">недостоверной </w:t>
      </w:r>
      <w:r w:rsidRPr="00DF59AF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>.</w:t>
      </w:r>
    </w:p>
    <w:p w:rsidR="00580296" w:rsidRDefault="0069160A" w:rsidP="0058029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95C1B">
        <w:rPr>
          <w:rFonts w:ascii="PT Astra Serif" w:hAnsi="PT Astra Serif"/>
          <w:sz w:val="28"/>
          <w:szCs w:val="28"/>
        </w:rPr>
        <w:t>6</w:t>
      </w:r>
      <w:r w:rsidR="008D4991">
        <w:rPr>
          <w:rFonts w:ascii="PT Astra Serif" w:hAnsi="PT Astra Serif"/>
          <w:sz w:val="28"/>
          <w:szCs w:val="28"/>
        </w:rPr>
        <w:t xml:space="preserve">. </w:t>
      </w:r>
      <w:r w:rsidR="008D4991" w:rsidRPr="008D4991">
        <w:rPr>
          <w:rFonts w:ascii="PT Astra Serif" w:hAnsi="PT Astra Serif"/>
          <w:sz w:val="28"/>
          <w:szCs w:val="28"/>
        </w:rPr>
        <w:t>Победитель</w:t>
      </w:r>
      <w:r w:rsidR="00213CA4">
        <w:rPr>
          <w:rFonts w:ascii="PT Astra Serif" w:hAnsi="PT Astra Serif"/>
          <w:sz w:val="28"/>
          <w:szCs w:val="28"/>
        </w:rPr>
        <w:t xml:space="preserve"> (победители)</w:t>
      </w:r>
      <w:r w:rsidR="008D4991" w:rsidRPr="008D4991">
        <w:rPr>
          <w:rFonts w:ascii="PT Astra Serif" w:hAnsi="PT Astra Serif"/>
          <w:sz w:val="28"/>
          <w:szCs w:val="28"/>
        </w:rPr>
        <w:t xml:space="preserve"> отбора, призна</w:t>
      </w:r>
      <w:r w:rsidR="00213CA4">
        <w:rPr>
          <w:rFonts w:ascii="PT Astra Serif" w:hAnsi="PT Astra Serif"/>
          <w:sz w:val="28"/>
          <w:szCs w:val="28"/>
        </w:rPr>
        <w:t>ю</w:t>
      </w:r>
      <w:r w:rsidR="008D4991" w:rsidRPr="008D4991">
        <w:rPr>
          <w:rFonts w:ascii="PT Astra Serif" w:hAnsi="PT Astra Serif"/>
          <w:sz w:val="28"/>
          <w:szCs w:val="28"/>
        </w:rPr>
        <w:t>тся уклони</w:t>
      </w:r>
      <w:r w:rsidR="00C15C53">
        <w:rPr>
          <w:rFonts w:ascii="PT Astra Serif" w:hAnsi="PT Astra Serif"/>
          <w:sz w:val="28"/>
          <w:szCs w:val="28"/>
        </w:rPr>
        <w:t>вшим</w:t>
      </w:r>
      <w:r w:rsidR="00213CA4">
        <w:rPr>
          <w:rFonts w:ascii="PT Astra Serif" w:hAnsi="PT Astra Serif"/>
          <w:sz w:val="28"/>
          <w:szCs w:val="28"/>
        </w:rPr>
        <w:t>и</w:t>
      </w:r>
      <w:r w:rsidR="00C15C53">
        <w:rPr>
          <w:rFonts w:ascii="PT Astra Serif" w:hAnsi="PT Astra Serif"/>
          <w:sz w:val="28"/>
          <w:szCs w:val="28"/>
        </w:rPr>
        <w:t xml:space="preserve">ся от заключения соглашения </w:t>
      </w:r>
      <w:r w:rsidR="00E14068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="00E14068">
        <w:rPr>
          <w:rFonts w:ascii="PT Astra Serif" w:hAnsi="PT Astra Serif"/>
          <w:sz w:val="28"/>
          <w:szCs w:val="28"/>
        </w:rPr>
        <w:t>неподписания</w:t>
      </w:r>
      <w:proofErr w:type="spellEnd"/>
      <w:r w:rsidR="008D4991" w:rsidRPr="008D4991">
        <w:rPr>
          <w:rFonts w:ascii="PT Astra Serif" w:hAnsi="PT Astra Serif"/>
          <w:sz w:val="28"/>
          <w:szCs w:val="28"/>
        </w:rPr>
        <w:t xml:space="preserve"> соглаше</w:t>
      </w:r>
      <w:r w:rsidR="00E14068">
        <w:rPr>
          <w:rFonts w:ascii="PT Astra Serif" w:hAnsi="PT Astra Serif"/>
          <w:sz w:val="28"/>
          <w:szCs w:val="28"/>
        </w:rPr>
        <w:t>ния</w:t>
      </w:r>
      <w:r w:rsidR="008D4991" w:rsidRPr="008D4991">
        <w:rPr>
          <w:rFonts w:ascii="PT Astra Serif" w:hAnsi="PT Astra Serif"/>
          <w:sz w:val="28"/>
          <w:szCs w:val="28"/>
        </w:rPr>
        <w:t xml:space="preserve"> в течение определенного объявлением о проведении отбора количества рабочих дней со дня </w:t>
      </w:r>
      <w:r w:rsidR="00E14068">
        <w:rPr>
          <w:rFonts w:ascii="PT Astra Serif" w:hAnsi="PT Astra Serif"/>
          <w:sz w:val="28"/>
          <w:szCs w:val="28"/>
        </w:rPr>
        <w:t xml:space="preserve">его </w:t>
      </w:r>
      <w:r w:rsidR="008D4991" w:rsidRPr="008D4991">
        <w:rPr>
          <w:rFonts w:ascii="PT Astra Serif" w:hAnsi="PT Astra Serif"/>
          <w:sz w:val="28"/>
          <w:szCs w:val="28"/>
        </w:rPr>
        <w:t xml:space="preserve">поступления на подписание </w:t>
      </w:r>
      <w:r w:rsidR="00E14068">
        <w:rPr>
          <w:rFonts w:ascii="PT Astra Serif" w:hAnsi="PT Astra Serif"/>
          <w:sz w:val="28"/>
          <w:szCs w:val="28"/>
        </w:rPr>
        <w:t>победителю</w:t>
      </w:r>
      <w:r w:rsidR="00CC32D1">
        <w:rPr>
          <w:rFonts w:ascii="PT Astra Serif" w:hAnsi="PT Astra Serif"/>
          <w:sz w:val="28"/>
          <w:szCs w:val="28"/>
        </w:rPr>
        <w:t xml:space="preserve"> (победителям)</w:t>
      </w:r>
      <w:r w:rsidR="00E14068">
        <w:rPr>
          <w:rFonts w:ascii="PT Astra Serif" w:hAnsi="PT Astra Serif"/>
          <w:sz w:val="28"/>
          <w:szCs w:val="28"/>
        </w:rPr>
        <w:t xml:space="preserve"> отбора </w:t>
      </w:r>
      <w:r w:rsidR="008D4991" w:rsidRPr="008D4991">
        <w:rPr>
          <w:rFonts w:ascii="PT Astra Serif" w:hAnsi="PT Astra Serif"/>
          <w:sz w:val="28"/>
          <w:szCs w:val="28"/>
        </w:rPr>
        <w:t>в систему «Электронный бюджет» и не направил в</w:t>
      </w:r>
      <w:r w:rsidR="00580296">
        <w:rPr>
          <w:rFonts w:ascii="PT Astra Serif" w:hAnsi="PT Astra Serif"/>
          <w:sz w:val="28"/>
          <w:szCs w:val="28"/>
        </w:rPr>
        <w:t>озражения по проекту соглашения.</w:t>
      </w:r>
    </w:p>
    <w:p w:rsidR="00C15C53" w:rsidRPr="0049114A" w:rsidRDefault="00C15C53" w:rsidP="0049114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143865" w:rsidRPr="00143865" w:rsidRDefault="00143865" w:rsidP="00143865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43865">
        <w:rPr>
          <w:rFonts w:ascii="PT Astra Serif" w:hAnsi="PT Astra Serif"/>
          <w:b/>
          <w:sz w:val="28"/>
          <w:szCs w:val="28"/>
          <w:lang w:val="en-US"/>
        </w:rPr>
        <w:t>III</w:t>
      </w:r>
      <w:r w:rsidRPr="00143865">
        <w:rPr>
          <w:rFonts w:ascii="PT Astra Serif" w:hAnsi="PT Astra Serif"/>
          <w:b/>
          <w:sz w:val="28"/>
          <w:szCs w:val="28"/>
        </w:rPr>
        <w:t>. Условия и порядок предоставления субсидий</w:t>
      </w:r>
    </w:p>
    <w:p w:rsidR="00DD3911" w:rsidRDefault="00A95C1B" w:rsidP="001F47A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</w:t>
      </w:r>
      <w:r w:rsidR="00FE7D11">
        <w:rPr>
          <w:rFonts w:ascii="PT Astra Serif" w:hAnsi="PT Astra Serif"/>
          <w:sz w:val="28"/>
          <w:szCs w:val="28"/>
        </w:rPr>
        <w:t xml:space="preserve">. </w:t>
      </w:r>
      <w:r w:rsidR="001F47A6" w:rsidRPr="001F47A6">
        <w:rPr>
          <w:rFonts w:ascii="PT Astra Serif" w:hAnsi="PT Astra Serif"/>
          <w:sz w:val="28"/>
          <w:szCs w:val="28"/>
        </w:rPr>
        <w:t xml:space="preserve">Субсидия предоставляется при </w:t>
      </w:r>
      <w:r w:rsidR="001F47A6">
        <w:rPr>
          <w:rFonts w:ascii="PT Astra Serif" w:hAnsi="PT Astra Serif"/>
          <w:sz w:val="28"/>
          <w:szCs w:val="28"/>
        </w:rPr>
        <w:t xml:space="preserve">условии соответствия получателя </w:t>
      </w:r>
      <w:r w:rsidR="001F47A6" w:rsidRPr="001F47A6">
        <w:rPr>
          <w:rFonts w:ascii="PT Astra Serif" w:hAnsi="PT Astra Serif"/>
          <w:sz w:val="28"/>
          <w:szCs w:val="28"/>
        </w:rPr>
        <w:t>субсидии треб</w:t>
      </w:r>
      <w:r w:rsidR="00ED58EF">
        <w:rPr>
          <w:rFonts w:ascii="PT Astra Serif" w:hAnsi="PT Astra Serif"/>
          <w:sz w:val="28"/>
          <w:szCs w:val="28"/>
        </w:rPr>
        <w:t xml:space="preserve">ованиям, установленным пунктом 9 </w:t>
      </w:r>
      <w:r w:rsidR="001F47A6" w:rsidRPr="001F47A6">
        <w:rPr>
          <w:rFonts w:ascii="PT Astra Serif" w:hAnsi="PT Astra Serif"/>
          <w:sz w:val="28"/>
          <w:szCs w:val="28"/>
        </w:rPr>
        <w:t>насто</w:t>
      </w:r>
      <w:r w:rsidR="001F47A6">
        <w:rPr>
          <w:rFonts w:ascii="PT Astra Serif" w:hAnsi="PT Astra Serif"/>
          <w:sz w:val="28"/>
          <w:szCs w:val="28"/>
        </w:rPr>
        <w:t xml:space="preserve">ящих </w:t>
      </w:r>
      <w:r w:rsidR="001F47A6" w:rsidRPr="001F47A6">
        <w:rPr>
          <w:rFonts w:ascii="PT Astra Serif" w:hAnsi="PT Astra Serif"/>
          <w:sz w:val="28"/>
          <w:szCs w:val="28"/>
        </w:rPr>
        <w:t>П</w:t>
      </w:r>
      <w:r w:rsidR="001F47A6">
        <w:rPr>
          <w:rFonts w:ascii="PT Astra Serif" w:hAnsi="PT Astra Serif"/>
          <w:sz w:val="28"/>
          <w:szCs w:val="28"/>
        </w:rPr>
        <w:t>равил</w:t>
      </w:r>
      <w:r w:rsidR="00ED58EF">
        <w:rPr>
          <w:rFonts w:ascii="PT Astra Serif" w:hAnsi="PT Astra Serif"/>
          <w:sz w:val="28"/>
          <w:szCs w:val="28"/>
        </w:rPr>
        <w:t xml:space="preserve">, </w:t>
      </w:r>
      <w:r w:rsidR="00ED58EF">
        <w:rPr>
          <w:rFonts w:ascii="PT Astra Serif" w:hAnsi="PT Astra Serif"/>
          <w:sz w:val="28"/>
          <w:szCs w:val="28"/>
        </w:rPr>
        <w:lastRenderedPageBreak/>
        <w:t>приложением №1</w:t>
      </w:r>
      <w:r w:rsidR="00E14068">
        <w:rPr>
          <w:rFonts w:ascii="PT Astra Serif" w:hAnsi="PT Astra Serif"/>
          <w:sz w:val="28"/>
          <w:szCs w:val="28"/>
        </w:rPr>
        <w:t xml:space="preserve"> к настоящим Правилам</w:t>
      </w:r>
      <w:r w:rsidR="001F47A6" w:rsidRPr="001F47A6">
        <w:rPr>
          <w:rFonts w:ascii="PT Astra Serif" w:hAnsi="PT Astra Serif"/>
          <w:sz w:val="28"/>
          <w:szCs w:val="28"/>
        </w:rPr>
        <w:t>, а также при условии з</w:t>
      </w:r>
      <w:r w:rsidR="001F47A6">
        <w:rPr>
          <w:rFonts w:ascii="PT Astra Serif" w:hAnsi="PT Astra Serif"/>
          <w:sz w:val="28"/>
          <w:szCs w:val="28"/>
        </w:rPr>
        <w:t xml:space="preserve">аключения соглашения в порядке, </w:t>
      </w:r>
      <w:r w:rsidR="001F47A6" w:rsidRPr="001F47A6">
        <w:rPr>
          <w:rFonts w:ascii="PT Astra Serif" w:hAnsi="PT Astra Serif"/>
          <w:sz w:val="28"/>
          <w:szCs w:val="28"/>
        </w:rPr>
        <w:t xml:space="preserve">установленном пунктом </w:t>
      </w:r>
      <w:r w:rsidR="001F47A6">
        <w:rPr>
          <w:rFonts w:ascii="PT Astra Serif" w:hAnsi="PT Astra Serif"/>
          <w:sz w:val="28"/>
          <w:szCs w:val="28"/>
        </w:rPr>
        <w:t>5</w:t>
      </w:r>
      <w:r w:rsidR="00996D87">
        <w:rPr>
          <w:rFonts w:ascii="PT Astra Serif" w:hAnsi="PT Astra Serif"/>
          <w:sz w:val="28"/>
          <w:szCs w:val="28"/>
        </w:rPr>
        <w:t>3</w:t>
      </w:r>
      <w:r w:rsidR="001F47A6">
        <w:rPr>
          <w:rFonts w:ascii="PT Astra Serif" w:hAnsi="PT Astra Serif"/>
          <w:sz w:val="28"/>
          <w:szCs w:val="28"/>
        </w:rPr>
        <w:t xml:space="preserve"> </w:t>
      </w:r>
      <w:r w:rsidR="001F47A6" w:rsidRPr="001F47A6">
        <w:rPr>
          <w:rFonts w:ascii="PT Astra Serif" w:hAnsi="PT Astra Serif"/>
          <w:sz w:val="28"/>
          <w:szCs w:val="28"/>
        </w:rPr>
        <w:t>настоящ</w:t>
      </w:r>
      <w:r w:rsidR="001F47A6">
        <w:rPr>
          <w:rFonts w:ascii="PT Astra Serif" w:hAnsi="PT Astra Serif"/>
          <w:sz w:val="28"/>
          <w:szCs w:val="28"/>
        </w:rPr>
        <w:t>их Правил.</w:t>
      </w:r>
    </w:p>
    <w:p w:rsidR="00132156" w:rsidRDefault="00132156" w:rsidP="0013215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32156">
        <w:rPr>
          <w:rFonts w:ascii="PT Astra Serif" w:hAnsi="PT Astra Serif"/>
          <w:sz w:val="28"/>
          <w:szCs w:val="28"/>
        </w:rPr>
        <w:t>Субсидии предоставляются</w:t>
      </w:r>
      <w:r>
        <w:rPr>
          <w:rFonts w:ascii="PT Astra Serif" w:hAnsi="PT Astra Serif"/>
          <w:sz w:val="28"/>
          <w:szCs w:val="28"/>
        </w:rPr>
        <w:t xml:space="preserve"> единовременно всем победителям </w:t>
      </w:r>
      <w:r w:rsidRPr="00132156">
        <w:rPr>
          <w:rFonts w:ascii="PT Astra Serif" w:hAnsi="PT Astra Serif"/>
          <w:sz w:val="28"/>
          <w:szCs w:val="28"/>
        </w:rPr>
        <w:t>отбора, в размере, определенно</w:t>
      </w:r>
      <w:r>
        <w:rPr>
          <w:rFonts w:ascii="PT Astra Serif" w:hAnsi="PT Astra Serif"/>
          <w:sz w:val="28"/>
          <w:szCs w:val="28"/>
        </w:rPr>
        <w:t xml:space="preserve">м в соответствии с пунктом </w:t>
      </w:r>
      <w:r w:rsidR="00996D87">
        <w:rPr>
          <w:rFonts w:ascii="PT Astra Serif" w:hAnsi="PT Astra Serif"/>
          <w:sz w:val="28"/>
          <w:szCs w:val="28"/>
        </w:rPr>
        <w:t>37</w:t>
      </w:r>
      <w:r w:rsidR="004911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настоящих Правил.</w:t>
      </w:r>
    </w:p>
    <w:p w:rsidR="008B1E93" w:rsidRPr="003C0E32" w:rsidRDefault="00A95C1B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</w:t>
      </w:r>
      <w:r w:rsidR="008B1E93">
        <w:rPr>
          <w:rFonts w:ascii="PT Astra Serif" w:hAnsi="PT Astra Serif"/>
          <w:sz w:val="28"/>
          <w:szCs w:val="28"/>
        </w:rPr>
        <w:t xml:space="preserve">. </w:t>
      </w:r>
      <w:r w:rsidR="008B1E93" w:rsidRPr="003C0E32">
        <w:rPr>
          <w:rFonts w:ascii="PT Astra Serif" w:hAnsi="PT Astra Serif"/>
          <w:sz w:val="28"/>
          <w:szCs w:val="28"/>
        </w:rPr>
        <w:t>Размер субсидии определяется Министерством по формуле: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noProof/>
          <w:position w:val="-33"/>
          <w:lang w:eastAsia="ru-RU"/>
        </w:rPr>
        <w:drawing>
          <wp:inline distT="0" distB="0" distL="0" distR="0" wp14:anchorId="23D77A8E" wp14:editId="1C855814">
            <wp:extent cx="14097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0E32">
        <w:rPr>
          <w:rFonts w:ascii="PT Astra Serif" w:hAnsi="PT Astra Serif"/>
          <w:sz w:val="28"/>
          <w:szCs w:val="28"/>
        </w:rPr>
        <w:t>где: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Mi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размер субсидии i-</w:t>
      </w:r>
      <w:proofErr w:type="spellStart"/>
      <w:r w:rsidRPr="003C0E32">
        <w:rPr>
          <w:rFonts w:ascii="PT Astra Serif" w:hAnsi="PT Astra Serif"/>
          <w:sz w:val="28"/>
          <w:szCs w:val="28"/>
        </w:rPr>
        <w:t>го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участника отбора, но не более объема потребности, запрашиваемой i-м участником отбора в соответствии с предложениями (заявкой), рублей;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0E32">
        <w:rPr>
          <w:rFonts w:ascii="PT Astra Serif" w:hAnsi="PT Astra Serif"/>
          <w:sz w:val="28"/>
          <w:szCs w:val="28"/>
        </w:rP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субсидий;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0E32">
        <w:rPr>
          <w:rFonts w:ascii="PT Astra Serif" w:hAnsi="PT Astra Serif"/>
          <w:sz w:val="28"/>
          <w:szCs w:val="28"/>
        </w:rPr>
        <w:t>N - количество зарегистрированных предложений (заявок), поданных для участия в конкурсе;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Эфi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коэффициент эффективности субсидии, запрашиваемой i-м участником отбора, высчитываемый по формуле: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noProof/>
          <w:position w:val="-24"/>
          <w:lang w:eastAsia="ru-RU"/>
        </w:rPr>
        <w:drawing>
          <wp:inline distT="0" distB="0" distL="0" distR="0" wp14:anchorId="4290BD79" wp14:editId="45C1AC5D">
            <wp:extent cx="723900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32">
        <w:rPr>
          <w:rFonts w:ascii="PT Astra Serif" w:hAnsi="PT Astra Serif"/>
          <w:sz w:val="28"/>
          <w:szCs w:val="28"/>
        </w:rPr>
        <w:t>,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C0E32">
        <w:rPr>
          <w:rFonts w:ascii="PT Astra Serif" w:hAnsi="PT Astra Serif"/>
          <w:sz w:val="28"/>
          <w:szCs w:val="28"/>
        </w:rPr>
        <w:t>где: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Зi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объем субсидии, запрашиваемый i-м участником отбора в соответствии с предложением (заявкой), рублей;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ki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коэффициент показателей результат</w:t>
      </w:r>
      <w:r>
        <w:rPr>
          <w:rFonts w:ascii="PT Astra Serif" w:hAnsi="PT Astra Serif"/>
          <w:sz w:val="28"/>
          <w:szCs w:val="28"/>
        </w:rPr>
        <w:t>а</w:t>
      </w:r>
      <w:r w:rsidRPr="003C0E32">
        <w:rPr>
          <w:rFonts w:ascii="PT Astra Serif" w:hAnsi="PT Astra Serif"/>
          <w:sz w:val="28"/>
          <w:szCs w:val="28"/>
        </w:rPr>
        <w:t xml:space="preserve"> по предоставленному предложению (заявке) в год подачи заявки, высчитываемый по формуле: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noProof/>
          <w:position w:val="-42"/>
          <w:lang w:eastAsia="ru-RU"/>
        </w:rPr>
        <w:drawing>
          <wp:inline distT="0" distB="0" distL="0" distR="0" wp14:anchorId="31FE4AB8" wp14:editId="03855402">
            <wp:extent cx="18288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32">
        <w:rPr>
          <w:rFonts w:ascii="PT Astra Serif" w:hAnsi="PT Astra Serif"/>
          <w:sz w:val="28"/>
          <w:szCs w:val="28"/>
        </w:rPr>
        <w:t>,</w:t>
      </w: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8B1E93" w:rsidRPr="003C0E32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Ci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планируемое i-м участником отбора 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 не менее значения показателя результат</w:t>
      </w:r>
      <w:r w:rsidR="00F139C5">
        <w:rPr>
          <w:rFonts w:ascii="PT Astra Serif" w:hAnsi="PT Astra Serif"/>
          <w:sz w:val="28"/>
          <w:szCs w:val="28"/>
        </w:rPr>
        <w:t>а</w:t>
      </w:r>
      <w:r w:rsidRPr="003C0E32">
        <w:rPr>
          <w:rFonts w:ascii="PT Astra Serif" w:hAnsi="PT Astra Serif"/>
          <w:sz w:val="28"/>
          <w:szCs w:val="28"/>
        </w:rPr>
        <w:t xml:space="preserve">, указанного в пункте </w:t>
      </w:r>
      <w:r w:rsidR="00996D87">
        <w:rPr>
          <w:rFonts w:ascii="PT Astra Serif" w:hAnsi="PT Astra Serif"/>
          <w:sz w:val="28"/>
          <w:szCs w:val="28"/>
        </w:rPr>
        <w:t>59</w:t>
      </w:r>
      <w:r>
        <w:rPr>
          <w:rFonts w:ascii="PT Astra Serif" w:hAnsi="PT Astra Serif"/>
          <w:sz w:val="28"/>
          <w:szCs w:val="28"/>
        </w:rPr>
        <w:t xml:space="preserve"> настоящих Правил</w:t>
      </w:r>
      <w:r w:rsidRPr="003C0E32">
        <w:rPr>
          <w:rFonts w:ascii="PT Astra Serif" w:hAnsi="PT Astra Serif"/>
          <w:sz w:val="28"/>
          <w:szCs w:val="28"/>
        </w:rPr>
        <w:t xml:space="preserve"> на год предоставления субсидии;</w:t>
      </w:r>
    </w:p>
    <w:p w:rsidR="008B1E93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3C0E32">
        <w:rPr>
          <w:rFonts w:ascii="PT Astra Serif" w:hAnsi="PT Astra Serif"/>
          <w:sz w:val="28"/>
          <w:szCs w:val="28"/>
        </w:rPr>
        <w:t>Ei</w:t>
      </w:r>
      <w:proofErr w:type="spellEnd"/>
      <w:r w:rsidRPr="003C0E32">
        <w:rPr>
          <w:rFonts w:ascii="PT Astra Serif" w:hAnsi="PT Astra Serif"/>
          <w:sz w:val="28"/>
          <w:szCs w:val="28"/>
        </w:rPr>
        <w:t xml:space="preserve"> - планируемый i-м участником отбора объем экспорта субъектов малого и среднего предпринимательства, получивших поддержку центра поддержки экспорта не менее значения показателя результат</w:t>
      </w:r>
      <w:r w:rsidR="00F139C5">
        <w:rPr>
          <w:rFonts w:ascii="PT Astra Serif" w:hAnsi="PT Astra Serif"/>
          <w:sz w:val="28"/>
          <w:szCs w:val="28"/>
        </w:rPr>
        <w:t>а</w:t>
      </w:r>
      <w:r w:rsidRPr="003C0E32">
        <w:rPr>
          <w:rFonts w:ascii="PT Astra Serif" w:hAnsi="PT Astra Serif"/>
          <w:sz w:val="28"/>
          <w:szCs w:val="28"/>
        </w:rPr>
        <w:t xml:space="preserve">, указанного в пункте </w:t>
      </w:r>
      <w:r w:rsidR="00996D87">
        <w:rPr>
          <w:rFonts w:ascii="PT Astra Serif" w:hAnsi="PT Astra Serif"/>
          <w:sz w:val="28"/>
          <w:szCs w:val="28"/>
        </w:rPr>
        <w:t>59</w:t>
      </w:r>
      <w:r w:rsidR="00F139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настоящих Правил</w:t>
      </w:r>
      <w:r w:rsidRPr="003C0E32">
        <w:rPr>
          <w:rFonts w:ascii="PT Astra Serif" w:hAnsi="PT Astra Serif"/>
          <w:sz w:val="28"/>
          <w:szCs w:val="28"/>
        </w:rPr>
        <w:t xml:space="preserve"> на год предоставления субсидии.</w:t>
      </w:r>
    </w:p>
    <w:p w:rsidR="008B1E93" w:rsidRPr="0068457A" w:rsidRDefault="00A95C1B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49</w:t>
      </w:r>
      <w:r w:rsidR="008B1E93">
        <w:rPr>
          <w:rFonts w:ascii="PT Astra Serif" w:hAnsi="PT Astra Serif"/>
          <w:sz w:val="28"/>
          <w:szCs w:val="28"/>
        </w:rPr>
        <w:t xml:space="preserve">. </w:t>
      </w:r>
      <w:r w:rsidR="008B1E93" w:rsidRPr="0068457A">
        <w:rPr>
          <w:rFonts w:ascii="PT Astra Serif" w:hAnsi="PT Astra Serif"/>
          <w:sz w:val="28"/>
          <w:szCs w:val="28"/>
        </w:rPr>
        <w:t>Размер субсидии определяется Министерством в соответствии с доведенными лимитами бюджетных обязательств на предоставление субсидии.</w:t>
      </w:r>
    </w:p>
    <w:p w:rsidR="008B1E93" w:rsidRPr="0068457A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68457A">
        <w:rPr>
          <w:rFonts w:ascii="PT Astra Serif" w:hAnsi="PT Astra Serif"/>
          <w:sz w:val="28"/>
          <w:szCs w:val="28"/>
        </w:rPr>
        <w:t>Объем субсидии не должен превышать объем бюджетных ассигнований, предусмотренных на соответствующие цели сводной бюджетной росписью на соответствующий финансовый год.</w:t>
      </w:r>
    </w:p>
    <w:p w:rsidR="00B3093D" w:rsidRPr="00B3093D" w:rsidRDefault="000E511B" w:rsidP="00B3093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0</w:t>
      </w:r>
      <w:r w:rsidR="00B3093D">
        <w:rPr>
          <w:rFonts w:ascii="PT Astra Serif" w:hAnsi="PT Astra Serif"/>
          <w:sz w:val="28"/>
          <w:szCs w:val="28"/>
        </w:rPr>
        <w:t xml:space="preserve">. </w:t>
      </w:r>
      <w:r w:rsidR="00B3093D" w:rsidRPr="00B3093D">
        <w:rPr>
          <w:rFonts w:ascii="PT Astra Serif" w:hAnsi="PT Astra Serif"/>
          <w:sz w:val="28"/>
          <w:szCs w:val="28"/>
        </w:rPr>
        <w:t>Основаниями для отказа получателю суб</w:t>
      </w:r>
      <w:r w:rsidR="00B3093D">
        <w:rPr>
          <w:rFonts w:ascii="PT Astra Serif" w:hAnsi="PT Astra Serif"/>
          <w:sz w:val="28"/>
          <w:szCs w:val="28"/>
        </w:rPr>
        <w:t xml:space="preserve">сидии в предоставлении субсидии </w:t>
      </w:r>
      <w:r w:rsidR="00B3093D" w:rsidRPr="00B3093D">
        <w:rPr>
          <w:rFonts w:ascii="PT Astra Serif" w:hAnsi="PT Astra Serif"/>
          <w:sz w:val="28"/>
          <w:szCs w:val="28"/>
        </w:rPr>
        <w:t>является:</w:t>
      </w:r>
    </w:p>
    <w:p w:rsidR="00B3093D" w:rsidRDefault="008B1E93" w:rsidP="00B3093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3093D" w:rsidRPr="00B3093D">
        <w:rPr>
          <w:rFonts w:ascii="PT Astra Serif" w:hAnsi="PT Astra Serif"/>
          <w:sz w:val="28"/>
          <w:szCs w:val="28"/>
        </w:rPr>
        <w:t xml:space="preserve">несоответствие представленных </w:t>
      </w:r>
      <w:r w:rsidR="00B3093D">
        <w:rPr>
          <w:rFonts w:ascii="PT Astra Serif" w:hAnsi="PT Astra Serif"/>
          <w:sz w:val="28"/>
          <w:szCs w:val="28"/>
        </w:rPr>
        <w:t xml:space="preserve">получателем субсидии документов </w:t>
      </w:r>
      <w:r w:rsidR="00B3093D" w:rsidRPr="00B3093D">
        <w:rPr>
          <w:rFonts w:ascii="PT Astra Serif" w:hAnsi="PT Astra Serif"/>
          <w:sz w:val="28"/>
          <w:szCs w:val="28"/>
        </w:rPr>
        <w:t xml:space="preserve">требованиям, </w:t>
      </w:r>
      <w:r>
        <w:rPr>
          <w:rFonts w:ascii="PT Astra Serif" w:hAnsi="PT Astra Serif"/>
          <w:sz w:val="28"/>
          <w:szCs w:val="28"/>
        </w:rPr>
        <w:t>опре</w:t>
      </w:r>
      <w:r w:rsidR="00800101">
        <w:rPr>
          <w:rFonts w:ascii="PT Astra Serif" w:hAnsi="PT Astra Serif"/>
          <w:sz w:val="28"/>
          <w:szCs w:val="28"/>
        </w:rPr>
        <w:t xml:space="preserve">деленным в соответствии с пунктом 9 настоящих Правил </w:t>
      </w:r>
      <w:r>
        <w:rPr>
          <w:rFonts w:ascii="PT Astra Serif" w:hAnsi="PT Astra Serif"/>
          <w:sz w:val="28"/>
          <w:szCs w:val="28"/>
        </w:rPr>
        <w:t>и требован</w:t>
      </w:r>
      <w:r w:rsidR="00800101">
        <w:rPr>
          <w:rFonts w:ascii="PT Astra Serif" w:hAnsi="PT Astra Serif"/>
          <w:sz w:val="28"/>
          <w:szCs w:val="28"/>
        </w:rPr>
        <w:t>иями, указанными в приложении №1</w:t>
      </w:r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8B1E93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непредставление (представление не в полном объеме) документов, указанных в приложении № 2 настоящих Правил;</w:t>
      </w:r>
    </w:p>
    <w:p w:rsidR="00B3093D" w:rsidRPr="00B3093D" w:rsidRDefault="008B1E93" w:rsidP="008B1E93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3093D" w:rsidRPr="00B3093D">
        <w:rPr>
          <w:rFonts w:ascii="PT Astra Serif" w:hAnsi="PT Astra Serif"/>
          <w:sz w:val="28"/>
          <w:szCs w:val="28"/>
        </w:rPr>
        <w:t>установление факта недостоверности пред</w:t>
      </w:r>
      <w:r w:rsidR="00B3093D">
        <w:rPr>
          <w:rFonts w:ascii="PT Astra Serif" w:hAnsi="PT Astra Serif"/>
          <w:sz w:val="28"/>
          <w:szCs w:val="28"/>
        </w:rPr>
        <w:t xml:space="preserve">ставленной получателем субсидии </w:t>
      </w:r>
      <w:r>
        <w:rPr>
          <w:rFonts w:ascii="PT Astra Serif" w:hAnsi="PT Astra Serif"/>
          <w:sz w:val="28"/>
          <w:szCs w:val="28"/>
        </w:rPr>
        <w:t>информации.</w:t>
      </w:r>
    </w:p>
    <w:p w:rsidR="0068457A" w:rsidRPr="003C0E32" w:rsidRDefault="00422ED5" w:rsidP="0068457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1</w:t>
      </w:r>
      <w:r w:rsidR="0068457A">
        <w:rPr>
          <w:rFonts w:ascii="PT Astra Serif" w:hAnsi="PT Astra Serif"/>
          <w:sz w:val="28"/>
          <w:szCs w:val="28"/>
        </w:rPr>
        <w:t xml:space="preserve">. </w:t>
      </w:r>
      <w:r w:rsidR="008B1E93">
        <w:rPr>
          <w:rFonts w:ascii="PT Astra Serif" w:hAnsi="PT Astra Serif"/>
          <w:sz w:val="28"/>
          <w:szCs w:val="28"/>
        </w:rPr>
        <w:t>Субсидии предоставляются</w:t>
      </w:r>
      <w:r w:rsidR="00BA22F5">
        <w:rPr>
          <w:rFonts w:ascii="PT Astra Serif" w:hAnsi="PT Astra Serif"/>
          <w:sz w:val="28"/>
          <w:szCs w:val="28"/>
        </w:rPr>
        <w:t xml:space="preserve"> на основании соглашения, заключаемого между Министерством и получателем субсидии.</w:t>
      </w:r>
    </w:p>
    <w:p w:rsidR="00E2401D" w:rsidRDefault="00E2401D" w:rsidP="00E2401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E2401D">
        <w:rPr>
          <w:rFonts w:ascii="PT Astra Serif" w:hAnsi="PT Astra Serif"/>
          <w:sz w:val="28"/>
          <w:szCs w:val="28"/>
        </w:rPr>
        <w:t xml:space="preserve">Соглашение между </w:t>
      </w:r>
      <w:r>
        <w:rPr>
          <w:rFonts w:ascii="PT Astra Serif" w:hAnsi="PT Astra Serif"/>
          <w:sz w:val="28"/>
          <w:szCs w:val="28"/>
        </w:rPr>
        <w:t xml:space="preserve">Министерством и </w:t>
      </w:r>
      <w:r w:rsidRPr="00E2401D">
        <w:rPr>
          <w:rFonts w:ascii="PT Astra Serif" w:hAnsi="PT Astra Serif"/>
          <w:sz w:val="28"/>
          <w:szCs w:val="28"/>
        </w:rPr>
        <w:t>получателем субсидии заключается в с</w:t>
      </w:r>
      <w:r>
        <w:rPr>
          <w:rFonts w:ascii="PT Astra Serif" w:hAnsi="PT Astra Serif"/>
          <w:sz w:val="28"/>
          <w:szCs w:val="28"/>
        </w:rPr>
        <w:t xml:space="preserve">оответствии с типовыми формами, </w:t>
      </w:r>
      <w:r w:rsidRPr="00E2401D">
        <w:rPr>
          <w:rFonts w:ascii="PT Astra Serif" w:hAnsi="PT Astra Serif"/>
          <w:sz w:val="28"/>
          <w:szCs w:val="28"/>
        </w:rPr>
        <w:t xml:space="preserve">установленными Министерством финансов Российской Федерации, </w:t>
      </w:r>
      <w:r w:rsidR="0087426D">
        <w:rPr>
          <w:rFonts w:ascii="PT Astra Serif" w:hAnsi="PT Astra Serif"/>
          <w:sz w:val="28"/>
          <w:szCs w:val="28"/>
        </w:rPr>
        <w:t>Министерством финансов Республики Алтай</w:t>
      </w:r>
      <w:r w:rsidRPr="00E2401D">
        <w:rPr>
          <w:rFonts w:ascii="PT Astra Serif" w:hAnsi="PT Astra Serif"/>
          <w:sz w:val="28"/>
          <w:szCs w:val="28"/>
        </w:rPr>
        <w:t xml:space="preserve"> для соответствующих субсидий.</w:t>
      </w:r>
    </w:p>
    <w:p w:rsidR="00EE13C3" w:rsidRPr="00C54F7B" w:rsidRDefault="00422ED5" w:rsidP="008D4991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3</w:t>
      </w:r>
      <w:r w:rsidR="00EE13C3">
        <w:rPr>
          <w:rFonts w:ascii="PT Astra Serif" w:hAnsi="PT Astra Serif"/>
          <w:sz w:val="28"/>
          <w:szCs w:val="28"/>
        </w:rPr>
        <w:t xml:space="preserve">. Министерство </w:t>
      </w:r>
      <w:r w:rsidR="00EE13C3" w:rsidRPr="00EE13C3">
        <w:rPr>
          <w:rFonts w:ascii="PT Astra Serif" w:hAnsi="PT Astra Serif"/>
          <w:sz w:val="28"/>
          <w:szCs w:val="28"/>
        </w:rPr>
        <w:t xml:space="preserve">в </w:t>
      </w:r>
      <w:r w:rsidR="00EE13C3">
        <w:rPr>
          <w:rFonts w:ascii="PT Astra Serif" w:hAnsi="PT Astra Serif"/>
          <w:sz w:val="28"/>
          <w:szCs w:val="28"/>
        </w:rPr>
        <w:t xml:space="preserve">течение </w:t>
      </w:r>
      <w:r>
        <w:rPr>
          <w:rFonts w:ascii="PT Astra Serif" w:hAnsi="PT Astra Serif"/>
          <w:sz w:val="28"/>
          <w:szCs w:val="28"/>
        </w:rPr>
        <w:t>3</w:t>
      </w:r>
      <w:r w:rsidR="00EE13C3">
        <w:rPr>
          <w:rFonts w:ascii="PT Astra Serif" w:hAnsi="PT Astra Serif"/>
          <w:sz w:val="28"/>
          <w:szCs w:val="28"/>
        </w:rPr>
        <w:t xml:space="preserve"> рабочих дней со </w:t>
      </w:r>
      <w:r w:rsidR="00EE13C3" w:rsidRPr="00EE13C3">
        <w:rPr>
          <w:rFonts w:ascii="PT Astra Serif" w:hAnsi="PT Astra Serif"/>
          <w:sz w:val="28"/>
          <w:szCs w:val="28"/>
        </w:rPr>
        <w:t xml:space="preserve">дня размещения </w:t>
      </w:r>
      <w:r w:rsidR="00900E8E">
        <w:rPr>
          <w:rFonts w:ascii="PT Astra Serif" w:hAnsi="PT Astra Serif"/>
          <w:sz w:val="28"/>
          <w:szCs w:val="28"/>
        </w:rPr>
        <w:t xml:space="preserve">объявления </w:t>
      </w:r>
      <w:r w:rsidR="00EE13C3" w:rsidRPr="00EE13C3">
        <w:rPr>
          <w:rFonts w:ascii="PT Astra Serif" w:hAnsi="PT Astra Serif"/>
          <w:sz w:val="28"/>
          <w:szCs w:val="28"/>
        </w:rPr>
        <w:t>о результатах рассмотрения</w:t>
      </w:r>
      <w:r w:rsidR="00ED158E">
        <w:rPr>
          <w:rFonts w:ascii="PT Astra Serif" w:hAnsi="PT Astra Serif"/>
          <w:sz w:val="28"/>
          <w:szCs w:val="28"/>
        </w:rPr>
        <w:t xml:space="preserve"> Комиссией</w:t>
      </w:r>
      <w:r w:rsidR="00EE13C3" w:rsidRPr="00EE13C3">
        <w:rPr>
          <w:rFonts w:ascii="PT Astra Serif" w:hAnsi="PT Astra Serif"/>
          <w:sz w:val="28"/>
          <w:szCs w:val="28"/>
        </w:rPr>
        <w:t xml:space="preserve"> заявок участников отбора на</w:t>
      </w:r>
      <w:r w:rsidR="00EE13C3">
        <w:rPr>
          <w:rFonts w:ascii="PT Astra Serif" w:hAnsi="PT Astra Serif"/>
          <w:sz w:val="28"/>
          <w:szCs w:val="28"/>
        </w:rPr>
        <w:t xml:space="preserve"> </w:t>
      </w:r>
      <w:r w:rsidR="00EE13C3" w:rsidRPr="00EE13C3">
        <w:rPr>
          <w:rFonts w:ascii="PT Astra Serif" w:hAnsi="PT Astra Serif"/>
          <w:sz w:val="28"/>
          <w:szCs w:val="28"/>
        </w:rPr>
        <w:t>едином портале в системе «Электронный бюджет» и на сайте в информационно</w:t>
      </w:r>
      <w:r w:rsidR="00EE13C3">
        <w:rPr>
          <w:rFonts w:ascii="PT Astra Serif" w:hAnsi="PT Astra Serif"/>
          <w:sz w:val="28"/>
          <w:szCs w:val="28"/>
        </w:rPr>
        <w:t>-</w:t>
      </w:r>
      <w:r w:rsidR="00EE13C3" w:rsidRPr="00EE13C3">
        <w:rPr>
          <w:rFonts w:ascii="PT Astra Serif" w:hAnsi="PT Astra Serif"/>
          <w:sz w:val="28"/>
          <w:szCs w:val="28"/>
        </w:rPr>
        <w:t xml:space="preserve">коммуникационной сети «Интернет»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="00EE13C3" w:rsidRPr="00EE13C3">
        <w:rPr>
          <w:rFonts w:ascii="PT Astra Serif" w:hAnsi="PT Astra Serif"/>
          <w:sz w:val="28"/>
          <w:szCs w:val="28"/>
        </w:rPr>
        <w:t>принимает решение о предоставлении субсидии, подготавливает проект</w:t>
      </w:r>
      <w:r w:rsidR="00EE13C3">
        <w:rPr>
          <w:rFonts w:ascii="PT Astra Serif" w:hAnsi="PT Astra Serif"/>
          <w:sz w:val="28"/>
          <w:szCs w:val="28"/>
        </w:rPr>
        <w:t xml:space="preserve"> </w:t>
      </w:r>
      <w:r w:rsidR="00EE13C3" w:rsidRPr="00EE13C3">
        <w:rPr>
          <w:rFonts w:ascii="PT Astra Serif" w:hAnsi="PT Astra Serif"/>
          <w:sz w:val="28"/>
          <w:szCs w:val="28"/>
        </w:rPr>
        <w:t>соглашения и направляет получателю субсидии письменное уведомление о необходимости заключения соглашения о</w:t>
      </w:r>
      <w:r w:rsidR="00EE13C3">
        <w:rPr>
          <w:rFonts w:ascii="PT Astra Serif" w:hAnsi="PT Astra Serif"/>
          <w:sz w:val="28"/>
          <w:szCs w:val="28"/>
        </w:rPr>
        <w:t xml:space="preserve"> </w:t>
      </w:r>
      <w:r w:rsidR="00EE13C3" w:rsidRPr="00EE13C3">
        <w:rPr>
          <w:rFonts w:ascii="PT Astra Serif" w:hAnsi="PT Astra Serif"/>
          <w:sz w:val="28"/>
          <w:szCs w:val="28"/>
        </w:rPr>
        <w:t>предоставлении субсидии.</w:t>
      </w:r>
      <w:r w:rsidR="00C54F7B" w:rsidRPr="00C54F7B">
        <w:rPr>
          <w:rFonts w:ascii="PT Astra Serif" w:hAnsi="PT Astra Serif"/>
          <w:sz w:val="28"/>
          <w:szCs w:val="28"/>
        </w:rPr>
        <w:t xml:space="preserve"> </w:t>
      </w:r>
    </w:p>
    <w:p w:rsidR="00B45E02" w:rsidRDefault="00422ED5" w:rsidP="00DE036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4</w:t>
      </w:r>
      <w:r w:rsidR="00DE0364">
        <w:rPr>
          <w:rFonts w:ascii="PT Astra Serif" w:hAnsi="PT Astra Serif"/>
          <w:sz w:val="28"/>
          <w:szCs w:val="28"/>
        </w:rPr>
        <w:t xml:space="preserve">. </w:t>
      </w:r>
      <w:r w:rsidR="008D4991">
        <w:rPr>
          <w:rFonts w:ascii="PT Astra Serif" w:hAnsi="PT Astra Serif"/>
          <w:sz w:val="28"/>
          <w:szCs w:val="28"/>
        </w:rPr>
        <w:t>В случае принятия решения об отказе</w:t>
      </w:r>
      <w:r w:rsidR="00FE11C0">
        <w:rPr>
          <w:rFonts w:ascii="PT Astra Serif" w:hAnsi="PT Astra Serif"/>
          <w:sz w:val="28"/>
          <w:szCs w:val="28"/>
        </w:rPr>
        <w:t xml:space="preserve"> в предоставлении субсидии</w:t>
      </w:r>
      <w:r w:rsidR="008D4991">
        <w:rPr>
          <w:rFonts w:ascii="PT Astra Serif" w:hAnsi="PT Astra Serif"/>
          <w:sz w:val="28"/>
          <w:szCs w:val="28"/>
        </w:rPr>
        <w:t xml:space="preserve"> </w:t>
      </w:r>
      <w:r w:rsidR="00DE0364">
        <w:rPr>
          <w:rFonts w:ascii="PT Astra Serif" w:hAnsi="PT Astra Serif"/>
          <w:sz w:val="28"/>
          <w:szCs w:val="28"/>
        </w:rPr>
        <w:t xml:space="preserve">Министерство в течение 3 рабочих дней со </w:t>
      </w:r>
      <w:r w:rsidR="00DE0364" w:rsidRPr="00DE0364">
        <w:rPr>
          <w:rFonts w:ascii="PT Astra Serif" w:hAnsi="PT Astra Serif"/>
          <w:sz w:val="28"/>
          <w:szCs w:val="28"/>
        </w:rPr>
        <w:t xml:space="preserve">дня </w:t>
      </w:r>
      <w:r w:rsidR="00152D63">
        <w:rPr>
          <w:rFonts w:ascii="PT Astra Serif" w:hAnsi="PT Astra Serif"/>
          <w:sz w:val="28"/>
          <w:szCs w:val="28"/>
        </w:rPr>
        <w:t>подписания протокола подведения итогов отбора, указанного в</w:t>
      </w:r>
      <w:r w:rsidR="00DE0364" w:rsidRPr="00DE0364">
        <w:rPr>
          <w:rFonts w:ascii="PT Astra Serif" w:hAnsi="PT Astra Serif"/>
          <w:sz w:val="28"/>
          <w:szCs w:val="28"/>
        </w:rPr>
        <w:t xml:space="preserve"> пункте </w:t>
      </w:r>
      <w:r w:rsidR="00152D63">
        <w:rPr>
          <w:rFonts w:ascii="PT Astra Serif" w:hAnsi="PT Astra Serif"/>
          <w:sz w:val="28"/>
          <w:szCs w:val="28"/>
        </w:rPr>
        <w:t>38</w:t>
      </w:r>
      <w:r w:rsidR="008E21C6">
        <w:rPr>
          <w:rFonts w:ascii="PT Astra Serif" w:hAnsi="PT Astra Serif"/>
          <w:sz w:val="28"/>
          <w:szCs w:val="28"/>
        </w:rPr>
        <w:t xml:space="preserve"> настоящих Правил</w:t>
      </w:r>
      <w:r w:rsidR="00DE0364" w:rsidRPr="00DE0364">
        <w:rPr>
          <w:rFonts w:ascii="PT Astra Serif" w:hAnsi="PT Astra Serif"/>
          <w:sz w:val="28"/>
          <w:szCs w:val="28"/>
        </w:rPr>
        <w:t>, направляет</w:t>
      </w:r>
      <w:r w:rsidR="00DE0364">
        <w:rPr>
          <w:rFonts w:ascii="PT Astra Serif" w:hAnsi="PT Astra Serif"/>
          <w:sz w:val="28"/>
          <w:szCs w:val="28"/>
        </w:rPr>
        <w:t xml:space="preserve"> </w:t>
      </w:r>
      <w:r w:rsidR="00DE0364" w:rsidRPr="00DE0364">
        <w:rPr>
          <w:rFonts w:ascii="PT Astra Serif" w:hAnsi="PT Astra Serif"/>
          <w:sz w:val="28"/>
          <w:szCs w:val="28"/>
        </w:rPr>
        <w:t>победителю</w:t>
      </w:r>
      <w:r w:rsidR="00CC32D1">
        <w:rPr>
          <w:rFonts w:ascii="PT Astra Serif" w:hAnsi="PT Astra Serif"/>
          <w:sz w:val="28"/>
          <w:szCs w:val="28"/>
        </w:rPr>
        <w:t xml:space="preserve"> (победителям)</w:t>
      </w:r>
      <w:r w:rsidR="00DE0364" w:rsidRPr="00DE0364">
        <w:rPr>
          <w:rFonts w:ascii="PT Astra Serif" w:hAnsi="PT Astra Serif"/>
          <w:sz w:val="28"/>
          <w:szCs w:val="28"/>
        </w:rPr>
        <w:t xml:space="preserve"> отбора письменное уведомление об отказе в предоставлении субсидии с</w:t>
      </w:r>
      <w:r w:rsidR="00DE0364">
        <w:rPr>
          <w:rFonts w:ascii="PT Astra Serif" w:hAnsi="PT Astra Serif"/>
          <w:sz w:val="28"/>
          <w:szCs w:val="28"/>
        </w:rPr>
        <w:t xml:space="preserve"> </w:t>
      </w:r>
      <w:r w:rsidR="00DE0364" w:rsidRPr="00DE0364">
        <w:rPr>
          <w:rFonts w:ascii="PT Astra Serif" w:hAnsi="PT Astra Serif"/>
          <w:sz w:val="28"/>
          <w:szCs w:val="28"/>
        </w:rPr>
        <w:t>указанием причин отказа на адрес электронной почты заявителя, указанный в</w:t>
      </w:r>
      <w:r w:rsidR="00DE0364">
        <w:rPr>
          <w:rFonts w:ascii="PT Astra Serif" w:hAnsi="PT Astra Serif"/>
          <w:sz w:val="28"/>
          <w:szCs w:val="28"/>
        </w:rPr>
        <w:t xml:space="preserve"> </w:t>
      </w:r>
      <w:r w:rsidR="00DE0364" w:rsidRPr="00DE0364">
        <w:rPr>
          <w:rFonts w:ascii="PT Astra Serif" w:hAnsi="PT Astra Serif"/>
          <w:sz w:val="28"/>
          <w:szCs w:val="28"/>
        </w:rPr>
        <w:t>заявочной документации.</w:t>
      </w:r>
    </w:p>
    <w:p w:rsidR="00DE0364" w:rsidRDefault="005C1524" w:rsidP="005C312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5</w:t>
      </w:r>
      <w:r w:rsidR="00DE0364">
        <w:rPr>
          <w:rFonts w:ascii="PT Astra Serif" w:hAnsi="PT Astra Serif"/>
          <w:sz w:val="28"/>
          <w:szCs w:val="28"/>
        </w:rPr>
        <w:t xml:space="preserve">. </w:t>
      </w:r>
      <w:r w:rsidR="005C312F" w:rsidRPr="005C312F">
        <w:rPr>
          <w:rFonts w:ascii="PT Astra Serif" w:hAnsi="PT Astra Serif"/>
          <w:sz w:val="28"/>
          <w:szCs w:val="28"/>
        </w:rPr>
        <w:t>При необходимости внесения в с</w:t>
      </w:r>
      <w:r w:rsidR="005C312F">
        <w:rPr>
          <w:rFonts w:ascii="PT Astra Serif" w:hAnsi="PT Astra Serif"/>
          <w:sz w:val="28"/>
          <w:szCs w:val="28"/>
        </w:rPr>
        <w:t xml:space="preserve">оглашение изменений заключается </w:t>
      </w:r>
      <w:r w:rsidR="005C312F" w:rsidRPr="005C312F">
        <w:rPr>
          <w:rFonts w:ascii="PT Astra Serif" w:hAnsi="PT Astra Serif"/>
          <w:sz w:val="28"/>
          <w:szCs w:val="28"/>
        </w:rPr>
        <w:t xml:space="preserve">дополнительное соглашение </w:t>
      </w:r>
      <w:r w:rsidR="005C312F">
        <w:rPr>
          <w:rFonts w:ascii="PT Astra Serif" w:hAnsi="PT Astra Serif"/>
          <w:sz w:val="28"/>
          <w:szCs w:val="28"/>
        </w:rPr>
        <w:t xml:space="preserve">к соглашению или дополнительное </w:t>
      </w:r>
      <w:r w:rsidR="005C312F" w:rsidRPr="005C312F">
        <w:rPr>
          <w:rFonts w:ascii="PT Astra Serif" w:hAnsi="PT Astra Serif"/>
          <w:sz w:val="28"/>
          <w:szCs w:val="28"/>
        </w:rPr>
        <w:t>соглашение о его расторжении</w:t>
      </w:r>
      <w:r w:rsidR="005C312F">
        <w:rPr>
          <w:rFonts w:ascii="PT Astra Serif" w:hAnsi="PT Astra Serif"/>
          <w:sz w:val="28"/>
          <w:szCs w:val="28"/>
        </w:rPr>
        <w:t>.</w:t>
      </w:r>
    </w:p>
    <w:p w:rsidR="000B383D" w:rsidRDefault="000B383D" w:rsidP="005A4747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B383D">
        <w:rPr>
          <w:rFonts w:ascii="PT Astra Serif" w:hAnsi="PT Astra Serif"/>
          <w:sz w:val="28"/>
          <w:szCs w:val="28"/>
        </w:rPr>
        <w:t>В соглашение включается услов</w:t>
      </w:r>
      <w:r>
        <w:rPr>
          <w:rFonts w:ascii="PT Astra Serif" w:hAnsi="PT Astra Serif"/>
          <w:sz w:val="28"/>
          <w:szCs w:val="28"/>
        </w:rPr>
        <w:t xml:space="preserve">ие о согласовании новых условий </w:t>
      </w:r>
      <w:r w:rsidRPr="000B383D">
        <w:rPr>
          <w:rFonts w:ascii="PT Astra Serif" w:hAnsi="PT Astra Serif"/>
          <w:sz w:val="28"/>
          <w:szCs w:val="28"/>
        </w:rPr>
        <w:t>соглашения или о расторжении согла</w:t>
      </w:r>
      <w:r>
        <w:rPr>
          <w:rFonts w:ascii="PT Astra Serif" w:hAnsi="PT Astra Serif"/>
          <w:sz w:val="28"/>
          <w:szCs w:val="28"/>
        </w:rPr>
        <w:t xml:space="preserve">шения при </w:t>
      </w:r>
      <w:proofErr w:type="spellStart"/>
      <w:r>
        <w:rPr>
          <w:rFonts w:ascii="PT Astra Serif" w:hAnsi="PT Astra Serif"/>
          <w:sz w:val="28"/>
          <w:szCs w:val="28"/>
        </w:rPr>
        <w:t>недостижении</w:t>
      </w:r>
      <w:proofErr w:type="spellEnd"/>
      <w:r>
        <w:rPr>
          <w:rFonts w:ascii="PT Astra Serif" w:hAnsi="PT Astra Serif"/>
          <w:sz w:val="28"/>
          <w:szCs w:val="28"/>
        </w:rPr>
        <w:t xml:space="preserve"> согласия </w:t>
      </w:r>
      <w:r w:rsidRPr="000B383D">
        <w:rPr>
          <w:rFonts w:ascii="PT Astra Serif" w:hAnsi="PT Astra Serif"/>
          <w:sz w:val="28"/>
          <w:szCs w:val="28"/>
        </w:rPr>
        <w:t>по новым условиям в случае уменьшени</w:t>
      </w:r>
      <w:r>
        <w:rPr>
          <w:rFonts w:ascii="PT Astra Serif" w:hAnsi="PT Astra Serif"/>
          <w:sz w:val="28"/>
          <w:szCs w:val="28"/>
        </w:rPr>
        <w:t xml:space="preserve">я Министерству ранее доведенных </w:t>
      </w:r>
      <w:r w:rsidRPr="000B383D">
        <w:rPr>
          <w:rFonts w:ascii="PT Astra Serif" w:hAnsi="PT Astra Serif"/>
          <w:sz w:val="28"/>
          <w:szCs w:val="28"/>
        </w:rPr>
        <w:t>лимитов бюджетных обязательств, ук</w:t>
      </w:r>
      <w:r>
        <w:rPr>
          <w:rFonts w:ascii="PT Astra Serif" w:hAnsi="PT Astra Serif"/>
          <w:sz w:val="28"/>
          <w:szCs w:val="28"/>
        </w:rPr>
        <w:t xml:space="preserve">азанных в пункте </w:t>
      </w:r>
      <w:r w:rsidR="002A104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настоящих Правил</w:t>
      </w:r>
      <w:r w:rsidRPr="000B383D">
        <w:rPr>
          <w:rFonts w:ascii="PT Astra Serif" w:hAnsi="PT Astra Serif"/>
          <w:sz w:val="28"/>
          <w:szCs w:val="28"/>
        </w:rPr>
        <w:t>, приводящего к невозм</w:t>
      </w:r>
      <w:r>
        <w:rPr>
          <w:rFonts w:ascii="PT Astra Serif" w:hAnsi="PT Astra Serif"/>
          <w:sz w:val="28"/>
          <w:szCs w:val="28"/>
        </w:rPr>
        <w:t xml:space="preserve">ожности предоставления субсидии </w:t>
      </w:r>
      <w:r w:rsidRPr="000B383D">
        <w:rPr>
          <w:rFonts w:ascii="PT Astra Serif" w:hAnsi="PT Astra Serif"/>
          <w:sz w:val="28"/>
          <w:szCs w:val="28"/>
        </w:rPr>
        <w:t>в разм</w:t>
      </w:r>
      <w:r>
        <w:rPr>
          <w:rFonts w:ascii="PT Astra Serif" w:hAnsi="PT Astra Serif"/>
          <w:sz w:val="28"/>
          <w:szCs w:val="28"/>
        </w:rPr>
        <w:t>ере, определенном в соглашении.</w:t>
      </w:r>
    </w:p>
    <w:p w:rsidR="000B383D" w:rsidRDefault="002416B8" w:rsidP="000B383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5C1B">
        <w:rPr>
          <w:rFonts w:ascii="PT Astra Serif" w:hAnsi="PT Astra Serif"/>
          <w:sz w:val="28"/>
          <w:szCs w:val="28"/>
        </w:rPr>
        <w:t>6</w:t>
      </w:r>
      <w:r w:rsidR="000B383D">
        <w:rPr>
          <w:rFonts w:ascii="PT Astra Serif" w:hAnsi="PT Astra Serif"/>
          <w:sz w:val="28"/>
          <w:szCs w:val="28"/>
        </w:rPr>
        <w:t xml:space="preserve">. </w:t>
      </w:r>
      <w:r w:rsidR="000B383D" w:rsidRPr="000B383D">
        <w:rPr>
          <w:rFonts w:ascii="PT Astra Serif" w:hAnsi="PT Astra Serif"/>
          <w:sz w:val="28"/>
          <w:szCs w:val="28"/>
        </w:rPr>
        <w:t>Направление получателю с</w:t>
      </w:r>
      <w:r w:rsidR="000B383D">
        <w:rPr>
          <w:rFonts w:ascii="PT Astra Serif" w:hAnsi="PT Astra Serif"/>
          <w:sz w:val="28"/>
          <w:szCs w:val="28"/>
        </w:rPr>
        <w:t xml:space="preserve">убсидии заключенного соглашения </w:t>
      </w:r>
      <w:r w:rsidR="000B383D" w:rsidRPr="000B383D">
        <w:rPr>
          <w:rFonts w:ascii="PT Astra Serif" w:hAnsi="PT Astra Serif"/>
          <w:sz w:val="28"/>
          <w:szCs w:val="28"/>
        </w:rPr>
        <w:t>является его уведомлением о п</w:t>
      </w:r>
      <w:r w:rsidR="000B383D">
        <w:rPr>
          <w:rFonts w:ascii="PT Astra Serif" w:hAnsi="PT Astra Serif"/>
          <w:sz w:val="28"/>
          <w:szCs w:val="28"/>
        </w:rPr>
        <w:t xml:space="preserve">ринятии Министерством решения о </w:t>
      </w:r>
      <w:r w:rsidR="000B383D" w:rsidRPr="000B383D">
        <w:rPr>
          <w:rFonts w:ascii="PT Astra Serif" w:hAnsi="PT Astra Serif"/>
          <w:sz w:val="28"/>
          <w:szCs w:val="28"/>
        </w:rPr>
        <w:t>предоставлении субсидии.</w:t>
      </w:r>
    </w:p>
    <w:p w:rsidR="000B383D" w:rsidRDefault="000B383D" w:rsidP="000B383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B383D">
        <w:rPr>
          <w:rFonts w:ascii="PT Astra Serif" w:hAnsi="PT Astra Serif"/>
          <w:sz w:val="28"/>
          <w:szCs w:val="28"/>
        </w:rPr>
        <w:t>При изменении условий соглашения в случаях, пр</w:t>
      </w:r>
      <w:r>
        <w:rPr>
          <w:rFonts w:ascii="PT Astra Serif" w:hAnsi="PT Astra Serif"/>
          <w:sz w:val="28"/>
          <w:szCs w:val="28"/>
        </w:rPr>
        <w:t xml:space="preserve">едусмотренных </w:t>
      </w:r>
      <w:r w:rsidRPr="000B383D">
        <w:rPr>
          <w:rFonts w:ascii="PT Astra Serif" w:hAnsi="PT Astra Serif"/>
          <w:sz w:val="28"/>
          <w:szCs w:val="28"/>
        </w:rPr>
        <w:t xml:space="preserve">соглашением, </w:t>
      </w:r>
      <w:r>
        <w:rPr>
          <w:rFonts w:ascii="PT Astra Serif" w:hAnsi="PT Astra Serif"/>
          <w:sz w:val="28"/>
          <w:szCs w:val="28"/>
        </w:rPr>
        <w:t>Министерство</w:t>
      </w:r>
      <w:r w:rsidRPr="000B383D">
        <w:rPr>
          <w:rFonts w:ascii="PT Astra Serif" w:hAnsi="PT Astra Serif"/>
          <w:sz w:val="28"/>
          <w:szCs w:val="28"/>
        </w:rPr>
        <w:t xml:space="preserve"> в течение </w:t>
      </w:r>
      <w:r>
        <w:rPr>
          <w:rFonts w:ascii="PT Astra Serif" w:hAnsi="PT Astra Serif"/>
          <w:sz w:val="28"/>
          <w:szCs w:val="28"/>
        </w:rPr>
        <w:t xml:space="preserve">5 рабочих дней формирует проект </w:t>
      </w:r>
      <w:r w:rsidRPr="000B383D">
        <w:rPr>
          <w:rFonts w:ascii="PT Astra Serif" w:hAnsi="PT Astra Serif"/>
          <w:sz w:val="28"/>
          <w:szCs w:val="28"/>
        </w:rPr>
        <w:lastRenderedPageBreak/>
        <w:t xml:space="preserve">дополнительного соглашения </w:t>
      </w:r>
      <w:r>
        <w:rPr>
          <w:rFonts w:ascii="PT Astra Serif" w:hAnsi="PT Astra Serif"/>
          <w:sz w:val="28"/>
          <w:szCs w:val="28"/>
        </w:rPr>
        <w:t xml:space="preserve">и направляет его для подписания </w:t>
      </w:r>
      <w:r w:rsidRPr="000B383D">
        <w:rPr>
          <w:rFonts w:ascii="PT Astra Serif" w:hAnsi="PT Astra Serif"/>
          <w:sz w:val="28"/>
          <w:szCs w:val="28"/>
        </w:rPr>
        <w:t>получателем субсидии.</w:t>
      </w:r>
    </w:p>
    <w:p w:rsidR="00EF5A8F" w:rsidRDefault="00A95C1B" w:rsidP="0059498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57</w:t>
      </w:r>
      <w:r w:rsidR="006C6FB9">
        <w:rPr>
          <w:rFonts w:ascii="PT Astra Serif" w:hAnsi="PT Astra Serif"/>
          <w:sz w:val="28"/>
          <w:szCs w:val="28"/>
        </w:rPr>
        <w:t xml:space="preserve">. </w:t>
      </w:r>
      <w:r w:rsidR="00EF5A8F" w:rsidRPr="00EF5A8F">
        <w:rPr>
          <w:rFonts w:ascii="PT Astra Serif" w:hAnsi="PT Astra Serif"/>
          <w:sz w:val="28"/>
          <w:szCs w:val="28"/>
        </w:rPr>
        <w:t>В случае реорганизации получателя су</w:t>
      </w:r>
      <w:r w:rsidR="00EF5A8F">
        <w:rPr>
          <w:rFonts w:ascii="PT Astra Serif" w:hAnsi="PT Astra Serif"/>
          <w:sz w:val="28"/>
          <w:szCs w:val="28"/>
        </w:rPr>
        <w:t xml:space="preserve">бсидии, являющегося юридическим </w:t>
      </w:r>
      <w:r w:rsidR="00EF5A8F" w:rsidRPr="00EF5A8F">
        <w:rPr>
          <w:rFonts w:ascii="PT Astra Serif" w:hAnsi="PT Astra Serif"/>
          <w:sz w:val="28"/>
          <w:szCs w:val="28"/>
        </w:rPr>
        <w:t>лицом, в форме слияния, присоединения или преобразования в соглашение вносятся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изменения путем заключения дополнительного соглашения к соглашению в части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перемены лица в обязательстве с указанием в соглашении юридического лица,</w:t>
      </w:r>
      <w:r w:rsidR="00EF5A8F">
        <w:rPr>
          <w:rFonts w:ascii="PT Astra Serif" w:hAnsi="PT Astra Serif"/>
          <w:sz w:val="28"/>
          <w:szCs w:val="28"/>
        </w:rPr>
        <w:t xml:space="preserve"> являющегося правопреемником.</w:t>
      </w:r>
    </w:p>
    <w:p w:rsidR="0059498A" w:rsidRDefault="00A95C1B" w:rsidP="000B383D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58</w:t>
      </w:r>
      <w:r w:rsidR="000B383D">
        <w:rPr>
          <w:rFonts w:ascii="PT Astra Serif" w:hAnsi="PT Astra Serif"/>
          <w:sz w:val="28"/>
          <w:szCs w:val="28"/>
        </w:rPr>
        <w:t xml:space="preserve">. </w:t>
      </w:r>
      <w:r w:rsidR="00EF5A8F" w:rsidRPr="00EF5A8F">
        <w:rPr>
          <w:rFonts w:ascii="PT Astra Serif" w:hAnsi="PT Astra Serif"/>
          <w:sz w:val="28"/>
          <w:szCs w:val="28"/>
        </w:rPr>
        <w:t>В случае реорганизации получателя субсидии, являющегося юридическим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лицом, в форме разделения, выделения, а также при ликвидации получателя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субсидии,</w:t>
      </w:r>
      <w:r w:rsidR="00F3482D">
        <w:rPr>
          <w:rFonts w:ascii="PT Astra Serif" w:hAnsi="PT Astra Serif"/>
          <w:sz w:val="28"/>
          <w:szCs w:val="28"/>
        </w:rPr>
        <w:t xml:space="preserve"> являющегося юридическим лицом</w:t>
      </w:r>
      <w:r w:rsidR="00EF5A8F">
        <w:rPr>
          <w:rFonts w:ascii="PT Astra Serif" w:hAnsi="PT Astra Serif"/>
          <w:sz w:val="28"/>
          <w:szCs w:val="28"/>
        </w:rPr>
        <w:t xml:space="preserve">, </w:t>
      </w:r>
      <w:r w:rsidR="00EF5A8F" w:rsidRPr="00EF5A8F">
        <w:rPr>
          <w:rFonts w:ascii="PT Astra Serif" w:hAnsi="PT Astra Serif"/>
          <w:sz w:val="28"/>
          <w:szCs w:val="28"/>
        </w:rPr>
        <w:t>соглашение расторгается с формированием уведомления о расторжении соглашения в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одностороннем порядке и акта об исполнении обязательств по соглашению с</w:t>
      </w:r>
      <w:r w:rsidR="00EF5A8F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отражением информации о неисполненных получателем субсидии обязательствах,</w:t>
      </w:r>
      <w:r w:rsidR="00741E5E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источником финансового обеспечения которых является субсидия, и возврате</w:t>
      </w:r>
      <w:r w:rsidR="00741E5E">
        <w:rPr>
          <w:rFonts w:ascii="PT Astra Serif" w:hAnsi="PT Astra Serif"/>
          <w:sz w:val="28"/>
          <w:szCs w:val="28"/>
        </w:rPr>
        <w:t xml:space="preserve"> </w:t>
      </w:r>
      <w:r w:rsidR="00EF5A8F" w:rsidRPr="00EF5A8F">
        <w:rPr>
          <w:rFonts w:ascii="PT Astra Serif" w:hAnsi="PT Astra Serif"/>
          <w:sz w:val="28"/>
          <w:szCs w:val="28"/>
        </w:rPr>
        <w:t>неиспользованного остатка субсидии в соответствующий бюджет бюджетной</w:t>
      </w:r>
      <w:r w:rsidR="00741E5E">
        <w:rPr>
          <w:rFonts w:ascii="PT Astra Serif" w:hAnsi="PT Astra Serif"/>
          <w:sz w:val="28"/>
          <w:szCs w:val="28"/>
        </w:rPr>
        <w:t xml:space="preserve"> системы Российской Федерации.</w:t>
      </w:r>
    </w:p>
    <w:p w:rsidR="00741E5E" w:rsidRDefault="00A95C1B" w:rsidP="00741E5E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59</w:t>
      </w:r>
      <w:r w:rsidR="0059498A">
        <w:rPr>
          <w:rFonts w:ascii="PT Astra Serif" w:hAnsi="PT Astra Serif"/>
          <w:sz w:val="28"/>
          <w:szCs w:val="28"/>
        </w:rPr>
        <w:t xml:space="preserve">. </w:t>
      </w:r>
      <w:r w:rsidR="00D072AA">
        <w:rPr>
          <w:rFonts w:ascii="PT Astra Serif" w:hAnsi="PT Astra Serif"/>
          <w:sz w:val="28"/>
          <w:szCs w:val="28"/>
        </w:rPr>
        <w:t>Показателями р</w:t>
      </w:r>
      <w:r w:rsidR="00B0369A" w:rsidRPr="00B0369A">
        <w:rPr>
          <w:rFonts w:ascii="PT Astra Serif" w:hAnsi="PT Astra Serif"/>
          <w:sz w:val="28"/>
          <w:szCs w:val="28"/>
        </w:rPr>
        <w:t>езультат</w:t>
      </w:r>
      <w:r w:rsidR="00BA3BC7">
        <w:rPr>
          <w:rFonts w:ascii="PT Astra Serif" w:hAnsi="PT Astra Serif"/>
          <w:sz w:val="28"/>
          <w:szCs w:val="28"/>
        </w:rPr>
        <w:t>а</w:t>
      </w:r>
      <w:r w:rsidR="00B0369A" w:rsidRPr="00B0369A">
        <w:rPr>
          <w:rFonts w:ascii="PT Astra Serif" w:hAnsi="PT Astra Serif"/>
          <w:sz w:val="28"/>
          <w:szCs w:val="28"/>
        </w:rPr>
        <w:t xml:space="preserve"> предоставления</w:t>
      </w:r>
      <w:r w:rsidR="0059498A" w:rsidRPr="00B0369A">
        <w:rPr>
          <w:rFonts w:ascii="PT Astra Serif" w:hAnsi="PT Astra Serif"/>
          <w:sz w:val="28"/>
          <w:szCs w:val="28"/>
        </w:rPr>
        <w:t xml:space="preserve"> субсидии</w:t>
      </w:r>
      <w:r w:rsidR="00B0369A">
        <w:rPr>
          <w:rFonts w:ascii="PT Astra Serif" w:hAnsi="PT Astra Serif"/>
          <w:sz w:val="28"/>
          <w:szCs w:val="28"/>
        </w:rPr>
        <w:t xml:space="preserve"> за отчетный год</w:t>
      </w:r>
      <w:r w:rsidR="0059498A">
        <w:rPr>
          <w:rFonts w:ascii="PT Astra Serif" w:hAnsi="PT Astra Serif"/>
          <w:sz w:val="28"/>
          <w:szCs w:val="28"/>
        </w:rPr>
        <w:t xml:space="preserve"> являются:</w:t>
      </w:r>
    </w:p>
    <w:p w:rsidR="0059498A" w:rsidRDefault="0059498A" w:rsidP="00741E5E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субъектов малого</w:t>
      </w:r>
      <w:r w:rsidR="00F4535E">
        <w:rPr>
          <w:rFonts w:ascii="PT Astra Serif" w:hAnsi="PT Astra Serif"/>
          <w:sz w:val="28"/>
          <w:szCs w:val="28"/>
        </w:rPr>
        <w:t xml:space="preserve"> и среднего предпринимательства -</w:t>
      </w:r>
      <w:r>
        <w:rPr>
          <w:rFonts w:ascii="PT Astra Serif" w:hAnsi="PT Astra Serif"/>
          <w:sz w:val="28"/>
          <w:szCs w:val="28"/>
        </w:rPr>
        <w:t>экспортеров, заключивших экспортные контракты по результатам услуг центра поддержки экспорта;</w:t>
      </w:r>
    </w:p>
    <w:p w:rsidR="0059498A" w:rsidRDefault="0059498A" w:rsidP="00741E5E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объем экспорта субъектов малого и среднего предпринимательства, получивших поддер</w:t>
      </w:r>
      <w:r w:rsidR="00216AA6">
        <w:rPr>
          <w:rFonts w:ascii="PT Astra Serif" w:hAnsi="PT Astra Serif"/>
          <w:sz w:val="28"/>
          <w:szCs w:val="28"/>
        </w:rPr>
        <w:t>жку центра поддержки экспорта</w:t>
      </w:r>
      <w:r>
        <w:rPr>
          <w:rFonts w:ascii="PT Astra Serif" w:hAnsi="PT Astra Serif"/>
          <w:sz w:val="28"/>
          <w:szCs w:val="28"/>
        </w:rPr>
        <w:t>.</w:t>
      </w:r>
    </w:p>
    <w:p w:rsidR="00FE11E9" w:rsidRDefault="00FE11E9" w:rsidP="00FE11E9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. Министерство </w:t>
      </w:r>
      <w:r w:rsidRPr="00FE11E9">
        <w:rPr>
          <w:rFonts w:ascii="PT Astra Serif" w:hAnsi="PT Astra Serif"/>
          <w:sz w:val="28"/>
          <w:szCs w:val="28"/>
        </w:rPr>
        <w:t>устанавливает в</w:t>
      </w:r>
      <w:r>
        <w:rPr>
          <w:rFonts w:ascii="PT Astra Serif" w:hAnsi="PT Astra Serif"/>
          <w:sz w:val="28"/>
          <w:szCs w:val="28"/>
        </w:rPr>
        <w:t xml:space="preserve"> соглашении конкретн</w:t>
      </w:r>
      <w:r w:rsidR="00022705">
        <w:rPr>
          <w:rFonts w:ascii="PT Astra Serif" w:hAnsi="PT Astra Serif"/>
          <w:sz w:val="28"/>
          <w:szCs w:val="28"/>
        </w:rPr>
        <w:t>ые</w:t>
      </w:r>
      <w:r>
        <w:rPr>
          <w:rFonts w:ascii="PT Astra Serif" w:hAnsi="PT Astra Serif"/>
          <w:sz w:val="28"/>
          <w:szCs w:val="28"/>
        </w:rPr>
        <w:t xml:space="preserve"> значени</w:t>
      </w:r>
      <w:r w:rsidR="00022705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022705">
        <w:rPr>
          <w:rFonts w:ascii="PT Astra Serif" w:hAnsi="PT Astra Serif"/>
          <w:sz w:val="28"/>
          <w:szCs w:val="28"/>
        </w:rPr>
        <w:t xml:space="preserve">показателей </w:t>
      </w:r>
      <w:r w:rsidRPr="00FE11E9">
        <w:rPr>
          <w:rFonts w:ascii="PT Astra Serif" w:hAnsi="PT Astra Serif"/>
          <w:sz w:val="28"/>
          <w:szCs w:val="28"/>
        </w:rPr>
        <w:t>результата предоставления субсид</w:t>
      </w:r>
      <w:r>
        <w:rPr>
          <w:rFonts w:ascii="PT Astra Serif" w:hAnsi="PT Astra Serif"/>
          <w:sz w:val="28"/>
          <w:szCs w:val="28"/>
        </w:rPr>
        <w:t xml:space="preserve">ии в соответствии с пунктом </w:t>
      </w:r>
      <w:r w:rsidR="00152D63">
        <w:rPr>
          <w:rFonts w:ascii="PT Astra Serif" w:hAnsi="PT Astra Serif"/>
          <w:sz w:val="28"/>
          <w:szCs w:val="28"/>
        </w:rPr>
        <w:t xml:space="preserve">59 </w:t>
      </w:r>
      <w:r w:rsidR="008E21C6">
        <w:rPr>
          <w:rFonts w:ascii="PT Astra Serif" w:hAnsi="PT Astra Serif"/>
          <w:sz w:val="28"/>
          <w:szCs w:val="28"/>
        </w:rPr>
        <w:t>настоящих Правил</w:t>
      </w:r>
      <w:r w:rsidRPr="00FE11E9">
        <w:rPr>
          <w:rFonts w:ascii="PT Astra Serif" w:hAnsi="PT Astra Serif"/>
          <w:sz w:val="28"/>
          <w:szCs w:val="28"/>
        </w:rPr>
        <w:t>.</w:t>
      </w:r>
    </w:p>
    <w:p w:rsidR="00F8569B" w:rsidRDefault="00F8569B" w:rsidP="00F8569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8569B">
        <w:rPr>
          <w:rFonts w:ascii="PT Astra Serif" w:hAnsi="PT Astra Serif"/>
          <w:sz w:val="28"/>
          <w:szCs w:val="28"/>
        </w:rPr>
        <w:t>Получатель субсидии берет на себя обязател</w:t>
      </w:r>
      <w:r>
        <w:rPr>
          <w:rFonts w:ascii="PT Astra Serif" w:hAnsi="PT Astra Serif"/>
          <w:sz w:val="28"/>
          <w:szCs w:val="28"/>
        </w:rPr>
        <w:t xml:space="preserve">ьство по достижению указанных в </w:t>
      </w:r>
      <w:r w:rsidRPr="00F8569B">
        <w:rPr>
          <w:rFonts w:ascii="PT Astra Serif" w:hAnsi="PT Astra Serif"/>
          <w:sz w:val="28"/>
          <w:szCs w:val="28"/>
        </w:rPr>
        <w:t>соглашении значений</w:t>
      </w:r>
      <w:r w:rsidR="009713FB">
        <w:rPr>
          <w:rFonts w:ascii="PT Astra Serif" w:hAnsi="PT Astra Serif"/>
          <w:sz w:val="28"/>
          <w:szCs w:val="28"/>
        </w:rPr>
        <w:t xml:space="preserve"> показателей результата</w:t>
      </w:r>
      <w:r w:rsidRPr="00B0369A">
        <w:rPr>
          <w:rFonts w:ascii="PT Astra Serif" w:hAnsi="PT Astra Serif"/>
          <w:sz w:val="28"/>
          <w:szCs w:val="28"/>
        </w:rPr>
        <w:t xml:space="preserve"> предоставления</w:t>
      </w:r>
      <w:r w:rsidRPr="00F8569B">
        <w:rPr>
          <w:rFonts w:ascii="PT Astra Serif" w:hAnsi="PT Astra Serif"/>
          <w:sz w:val="28"/>
          <w:szCs w:val="28"/>
        </w:rPr>
        <w:t xml:space="preserve"> субсидии и точной даты.</w:t>
      </w:r>
    </w:p>
    <w:p w:rsidR="009E5B16" w:rsidRPr="00951B3F" w:rsidRDefault="00F47DF9" w:rsidP="00951B3F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1</w:t>
      </w:r>
      <w:r w:rsidR="009E5B16">
        <w:rPr>
          <w:rFonts w:ascii="PT Astra Serif" w:hAnsi="PT Astra Serif"/>
          <w:sz w:val="28"/>
          <w:szCs w:val="28"/>
        </w:rPr>
        <w:t xml:space="preserve">. </w:t>
      </w:r>
      <w:r w:rsidR="00951B3F" w:rsidRPr="00951B3F">
        <w:rPr>
          <w:rFonts w:ascii="PT Astra Serif" w:hAnsi="PT Astra Serif"/>
          <w:sz w:val="28"/>
          <w:szCs w:val="28"/>
        </w:rPr>
        <w:t>Перечисление субсидии п</w:t>
      </w:r>
      <w:r w:rsidR="00951B3F">
        <w:rPr>
          <w:rFonts w:ascii="PT Astra Serif" w:hAnsi="PT Astra Serif"/>
          <w:sz w:val="28"/>
          <w:szCs w:val="28"/>
        </w:rPr>
        <w:t xml:space="preserve">олучателю субсидии на расчетные </w:t>
      </w:r>
      <w:r w:rsidR="00951B3F" w:rsidRPr="00951B3F">
        <w:rPr>
          <w:rFonts w:ascii="PT Astra Serif" w:hAnsi="PT Astra Serif"/>
          <w:sz w:val="28"/>
          <w:szCs w:val="28"/>
        </w:rPr>
        <w:t>или корреспондентские счета, открытые</w:t>
      </w:r>
      <w:r w:rsidR="00951B3F">
        <w:rPr>
          <w:rFonts w:ascii="PT Astra Serif" w:hAnsi="PT Astra Serif"/>
          <w:sz w:val="28"/>
          <w:szCs w:val="28"/>
        </w:rPr>
        <w:t xml:space="preserve"> ими в учреждениях Центрального </w:t>
      </w:r>
      <w:r w:rsidR="00951B3F" w:rsidRPr="00951B3F">
        <w:rPr>
          <w:rFonts w:ascii="PT Astra Serif" w:hAnsi="PT Astra Serif"/>
          <w:sz w:val="28"/>
          <w:szCs w:val="28"/>
        </w:rPr>
        <w:t>банка Российской Федера</w:t>
      </w:r>
      <w:r w:rsidR="00951B3F">
        <w:rPr>
          <w:rFonts w:ascii="PT Astra Serif" w:hAnsi="PT Astra Serif"/>
          <w:sz w:val="28"/>
          <w:szCs w:val="28"/>
        </w:rPr>
        <w:t xml:space="preserve">ции или кредитных организациях, </w:t>
      </w:r>
      <w:r w:rsidR="00951B3F" w:rsidRPr="00951B3F">
        <w:rPr>
          <w:rFonts w:ascii="PT Astra Serif" w:hAnsi="PT Astra Serif"/>
          <w:sz w:val="28"/>
          <w:szCs w:val="28"/>
        </w:rPr>
        <w:t>осуществляется не позднее 10 рабочего д</w:t>
      </w:r>
      <w:r w:rsidR="00951B3F">
        <w:rPr>
          <w:rFonts w:ascii="PT Astra Serif" w:hAnsi="PT Astra Serif"/>
          <w:sz w:val="28"/>
          <w:szCs w:val="28"/>
        </w:rPr>
        <w:t>ня, следующего за днем принятия Министерством</w:t>
      </w:r>
      <w:r w:rsidR="00951B3F" w:rsidRPr="00951B3F">
        <w:rPr>
          <w:rFonts w:ascii="PT Astra Serif" w:hAnsi="PT Astra Serif"/>
          <w:sz w:val="28"/>
          <w:szCs w:val="28"/>
        </w:rPr>
        <w:t xml:space="preserve"> по результатам рассмот</w:t>
      </w:r>
      <w:r w:rsidR="00951B3F">
        <w:rPr>
          <w:rFonts w:ascii="PT Astra Serif" w:hAnsi="PT Astra Serif"/>
          <w:sz w:val="28"/>
          <w:szCs w:val="28"/>
        </w:rPr>
        <w:t xml:space="preserve">рения и проверки им документов, </w:t>
      </w:r>
      <w:r w:rsidR="00951B3F" w:rsidRPr="00951B3F">
        <w:rPr>
          <w:rFonts w:ascii="PT Astra Serif" w:hAnsi="PT Astra Serif"/>
          <w:sz w:val="28"/>
          <w:szCs w:val="28"/>
        </w:rPr>
        <w:t xml:space="preserve">указанных в </w:t>
      </w:r>
      <w:r w:rsidR="00951B3F">
        <w:rPr>
          <w:rFonts w:ascii="PT Astra Serif" w:hAnsi="PT Astra Serif"/>
          <w:sz w:val="28"/>
          <w:szCs w:val="28"/>
        </w:rPr>
        <w:t>разделе 2 приложения №1 к</w:t>
      </w:r>
      <w:r w:rsidR="00951B3F" w:rsidRPr="00951B3F">
        <w:rPr>
          <w:rFonts w:ascii="PT Astra Serif" w:hAnsi="PT Astra Serif"/>
          <w:sz w:val="28"/>
          <w:szCs w:val="28"/>
        </w:rPr>
        <w:t xml:space="preserve"> настоящ</w:t>
      </w:r>
      <w:r w:rsidR="00951B3F">
        <w:rPr>
          <w:rFonts w:ascii="PT Astra Serif" w:hAnsi="PT Astra Serif"/>
          <w:sz w:val="28"/>
          <w:szCs w:val="28"/>
        </w:rPr>
        <w:t>им</w:t>
      </w:r>
      <w:r w:rsidR="00951B3F" w:rsidRPr="00951B3F">
        <w:rPr>
          <w:rFonts w:ascii="PT Astra Serif" w:hAnsi="PT Astra Serif"/>
          <w:sz w:val="28"/>
          <w:szCs w:val="28"/>
        </w:rPr>
        <w:t xml:space="preserve"> П</w:t>
      </w:r>
      <w:r w:rsidR="00951B3F">
        <w:rPr>
          <w:rFonts w:ascii="PT Astra Serif" w:hAnsi="PT Astra Serif"/>
          <w:sz w:val="28"/>
          <w:szCs w:val="28"/>
        </w:rPr>
        <w:t>равилам, в сроки, установленные пунктом 26 настоящих Правил</w:t>
      </w:r>
      <w:r w:rsidR="00951B3F" w:rsidRPr="00951B3F">
        <w:rPr>
          <w:rFonts w:ascii="PT Astra Serif" w:hAnsi="PT Astra Serif"/>
          <w:sz w:val="28"/>
          <w:szCs w:val="28"/>
        </w:rPr>
        <w:t>, решения о предоставлении субсидии</w:t>
      </w:r>
      <w:r w:rsidR="00951B3F">
        <w:rPr>
          <w:rFonts w:ascii="PT Astra Serif" w:hAnsi="PT Astra Serif"/>
          <w:sz w:val="28"/>
          <w:szCs w:val="28"/>
        </w:rPr>
        <w:t>.</w:t>
      </w:r>
    </w:p>
    <w:p w:rsidR="00177D75" w:rsidRDefault="00177D75" w:rsidP="00177D75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53557" w:rsidRDefault="00942733" w:rsidP="0094273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IV</w:t>
      </w:r>
      <w:r w:rsidR="00B53557">
        <w:rPr>
          <w:rFonts w:ascii="PT Astra Serif" w:hAnsi="PT Astra Serif"/>
          <w:b/>
          <w:sz w:val="28"/>
          <w:szCs w:val="28"/>
        </w:rPr>
        <w:t>. Требования к отчетности</w:t>
      </w:r>
    </w:p>
    <w:p w:rsidR="001E6024" w:rsidRDefault="001E6024" w:rsidP="0094273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E6024" w:rsidRPr="00942733" w:rsidRDefault="000E51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2</w:t>
      </w:r>
      <w:r w:rsidR="001E6024">
        <w:rPr>
          <w:rFonts w:ascii="PT Astra Serif" w:hAnsi="PT Astra Serif"/>
          <w:sz w:val="28"/>
          <w:szCs w:val="28"/>
        </w:rPr>
        <w:t xml:space="preserve">. </w:t>
      </w:r>
      <w:r w:rsidR="001E6024" w:rsidRPr="00942733">
        <w:rPr>
          <w:rFonts w:ascii="PT Astra Serif" w:hAnsi="PT Astra Serif"/>
          <w:sz w:val="28"/>
          <w:szCs w:val="28"/>
        </w:rPr>
        <w:t xml:space="preserve">Получатель субсидии </w:t>
      </w:r>
      <w:r w:rsidR="001E6024">
        <w:rPr>
          <w:rFonts w:ascii="PT Astra Serif" w:hAnsi="PT Astra Serif"/>
          <w:sz w:val="28"/>
          <w:szCs w:val="28"/>
        </w:rPr>
        <w:t xml:space="preserve">не позднее </w:t>
      </w:r>
      <w:r w:rsidR="00524D3C">
        <w:rPr>
          <w:rFonts w:ascii="PT Astra Serif" w:hAnsi="PT Astra Serif"/>
          <w:sz w:val="28"/>
          <w:szCs w:val="28"/>
        </w:rPr>
        <w:t>5-го</w:t>
      </w:r>
      <w:r w:rsidR="001E6024">
        <w:rPr>
          <w:rFonts w:ascii="PT Astra Serif" w:hAnsi="PT Astra Serif"/>
          <w:sz w:val="28"/>
          <w:szCs w:val="28"/>
        </w:rPr>
        <w:t xml:space="preserve"> рабочего дня, следующего за отчетным кварталом, </w:t>
      </w:r>
      <w:r w:rsidR="001E6024" w:rsidRPr="00942733">
        <w:rPr>
          <w:rFonts w:ascii="PT Astra Serif" w:hAnsi="PT Astra Serif"/>
          <w:sz w:val="28"/>
          <w:szCs w:val="28"/>
        </w:rPr>
        <w:t xml:space="preserve">представляет </w:t>
      </w:r>
      <w:r w:rsidR="001E6024">
        <w:rPr>
          <w:rFonts w:ascii="PT Astra Serif" w:hAnsi="PT Astra Serif"/>
          <w:sz w:val="28"/>
          <w:szCs w:val="28"/>
        </w:rPr>
        <w:t>Министерству</w:t>
      </w:r>
      <w:r w:rsidR="001E6024" w:rsidRPr="00942733">
        <w:rPr>
          <w:rFonts w:ascii="PT Astra Serif" w:hAnsi="PT Astra Serif"/>
          <w:sz w:val="28"/>
          <w:szCs w:val="28"/>
        </w:rPr>
        <w:t xml:space="preserve"> отчётность по формам, определенным типовыми формами</w:t>
      </w:r>
      <w:r w:rsidR="001E6024">
        <w:rPr>
          <w:rFonts w:ascii="PT Astra Serif" w:hAnsi="PT Astra Serif"/>
          <w:sz w:val="28"/>
          <w:szCs w:val="28"/>
        </w:rPr>
        <w:t xml:space="preserve"> соглашений, </w:t>
      </w:r>
      <w:r w:rsidR="001E6024" w:rsidRPr="00942733">
        <w:rPr>
          <w:rFonts w:ascii="PT Astra Serif" w:hAnsi="PT Astra Serif"/>
          <w:sz w:val="28"/>
          <w:szCs w:val="28"/>
        </w:rPr>
        <w:t>установленн</w:t>
      </w:r>
      <w:r w:rsidR="001E6024">
        <w:rPr>
          <w:rFonts w:ascii="PT Astra Serif" w:hAnsi="PT Astra Serif"/>
          <w:sz w:val="28"/>
          <w:szCs w:val="28"/>
        </w:rPr>
        <w:t>ыми Министерством финансов Российской Федерации и Министерством финансов Республики Алтай для соответствующих субсидий.</w:t>
      </w:r>
    </w:p>
    <w:p w:rsidR="001E6024" w:rsidRDefault="000E51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3</w:t>
      </w:r>
      <w:r w:rsidR="001E6024" w:rsidRPr="00942733">
        <w:rPr>
          <w:rFonts w:ascii="PT Astra Serif" w:hAnsi="PT Astra Serif"/>
          <w:sz w:val="28"/>
          <w:szCs w:val="28"/>
        </w:rPr>
        <w:t xml:space="preserve">. Отчетность включает в себя отчет о </w:t>
      </w:r>
      <w:r w:rsidR="001E6024">
        <w:rPr>
          <w:rFonts w:ascii="PT Astra Serif" w:hAnsi="PT Astra Serif"/>
          <w:sz w:val="28"/>
          <w:szCs w:val="28"/>
        </w:rPr>
        <w:t>достижении значений результатов предоставления субсидии</w:t>
      </w:r>
      <w:r w:rsidR="00213CA4">
        <w:rPr>
          <w:rFonts w:ascii="PT Astra Serif" w:hAnsi="PT Astra Serif"/>
          <w:sz w:val="28"/>
          <w:szCs w:val="28"/>
        </w:rPr>
        <w:t xml:space="preserve"> и </w:t>
      </w:r>
      <w:r w:rsidR="00213CA4" w:rsidRPr="00213CA4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</w:t>
      </w:r>
      <w:r w:rsidR="00213CA4">
        <w:rPr>
          <w:rFonts w:ascii="PT Astra Serif" w:hAnsi="PT Astra Serif"/>
          <w:sz w:val="28"/>
          <w:szCs w:val="28"/>
        </w:rPr>
        <w:t>ения которых является субсидия.</w:t>
      </w:r>
      <w:r w:rsidR="001E6024">
        <w:rPr>
          <w:rFonts w:ascii="PT Astra Serif" w:hAnsi="PT Astra Serif"/>
          <w:sz w:val="28"/>
          <w:szCs w:val="28"/>
        </w:rPr>
        <w:t xml:space="preserve"> Форм</w:t>
      </w:r>
      <w:r w:rsidR="00213CA4">
        <w:rPr>
          <w:rFonts w:ascii="PT Astra Serif" w:hAnsi="PT Astra Serif"/>
          <w:sz w:val="28"/>
          <w:szCs w:val="28"/>
        </w:rPr>
        <w:t>ы</w:t>
      </w:r>
      <w:r w:rsidR="001E6024">
        <w:rPr>
          <w:rFonts w:ascii="PT Astra Serif" w:hAnsi="PT Astra Serif"/>
          <w:sz w:val="28"/>
          <w:szCs w:val="28"/>
        </w:rPr>
        <w:t xml:space="preserve"> отчет</w:t>
      </w:r>
      <w:r w:rsidR="00213CA4">
        <w:rPr>
          <w:rFonts w:ascii="PT Astra Serif" w:hAnsi="PT Astra Serif"/>
          <w:sz w:val="28"/>
          <w:szCs w:val="28"/>
        </w:rPr>
        <w:t xml:space="preserve">ов </w:t>
      </w:r>
      <w:r w:rsidR="001E6024">
        <w:rPr>
          <w:rFonts w:ascii="PT Astra Serif" w:hAnsi="PT Astra Serif"/>
          <w:sz w:val="28"/>
          <w:szCs w:val="28"/>
        </w:rPr>
        <w:t>устанавлива</w:t>
      </w:r>
      <w:r w:rsidR="00213CA4">
        <w:rPr>
          <w:rFonts w:ascii="PT Astra Serif" w:hAnsi="PT Astra Serif"/>
          <w:sz w:val="28"/>
          <w:szCs w:val="28"/>
        </w:rPr>
        <w:t>ю</w:t>
      </w:r>
      <w:r w:rsidR="001E6024">
        <w:rPr>
          <w:rFonts w:ascii="PT Astra Serif" w:hAnsi="PT Astra Serif"/>
          <w:sz w:val="28"/>
          <w:szCs w:val="28"/>
        </w:rPr>
        <w:t xml:space="preserve">тся в соглашении. </w:t>
      </w:r>
    </w:p>
    <w:p w:rsidR="001E6024" w:rsidRDefault="000E51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A95C1B">
        <w:rPr>
          <w:rFonts w:ascii="PT Astra Serif" w:hAnsi="PT Astra Serif"/>
          <w:sz w:val="28"/>
          <w:szCs w:val="28"/>
        </w:rPr>
        <w:t>4</w:t>
      </w:r>
      <w:r w:rsidR="001E6024">
        <w:rPr>
          <w:rFonts w:ascii="PT Astra Serif" w:hAnsi="PT Astra Serif"/>
          <w:sz w:val="28"/>
          <w:szCs w:val="28"/>
        </w:rPr>
        <w:t xml:space="preserve">. Министерство </w:t>
      </w:r>
      <w:r w:rsidR="001E6024" w:rsidRPr="00942733">
        <w:rPr>
          <w:rFonts w:ascii="PT Astra Serif" w:hAnsi="PT Astra Serif"/>
          <w:sz w:val="28"/>
          <w:szCs w:val="28"/>
        </w:rPr>
        <w:t xml:space="preserve">и </w:t>
      </w:r>
      <w:r w:rsidR="001E6024">
        <w:rPr>
          <w:rFonts w:ascii="PT Astra Serif" w:hAnsi="PT Astra Serif"/>
          <w:sz w:val="28"/>
          <w:szCs w:val="28"/>
        </w:rPr>
        <w:t xml:space="preserve">Министерство финансов Республики Алтай вправе </w:t>
      </w:r>
      <w:r w:rsidR="001E6024" w:rsidRPr="00942733">
        <w:rPr>
          <w:rFonts w:ascii="PT Astra Serif" w:hAnsi="PT Astra Serif"/>
          <w:sz w:val="28"/>
          <w:szCs w:val="28"/>
        </w:rPr>
        <w:t>устанавливать в Соглашении сроки и формы представления Получателем субсидии</w:t>
      </w:r>
      <w:r w:rsidR="001E6024">
        <w:rPr>
          <w:rFonts w:ascii="PT Astra Serif" w:hAnsi="PT Astra Serif"/>
          <w:sz w:val="28"/>
          <w:szCs w:val="28"/>
        </w:rPr>
        <w:t xml:space="preserve"> </w:t>
      </w:r>
      <w:r w:rsidR="001E6024" w:rsidRPr="00942733">
        <w:rPr>
          <w:rFonts w:ascii="PT Astra Serif" w:hAnsi="PT Astra Serif"/>
          <w:sz w:val="28"/>
          <w:szCs w:val="28"/>
        </w:rPr>
        <w:t>дополнительной отчетности (при необходимости).</w:t>
      </w:r>
    </w:p>
    <w:p w:rsidR="001E6024" w:rsidRDefault="000E51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5</w:t>
      </w:r>
      <w:r w:rsidR="001E6024">
        <w:rPr>
          <w:rFonts w:ascii="PT Astra Serif" w:hAnsi="PT Astra Serif"/>
          <w:sz w:val="28"/>
          <w:szCs w:val="28"/>
        </w:rPr>
        <w:t xml:space="preserve">. </w:t>
      </w:r>
      <w:r w:rsidR="001E6024" w:rsidRPr="00C461AA">
        <w:rPr>
          <w:rFonts w:ascii="PT Astra Serif" w:hAnsi="PT Astra Serif"/>
          <w:sz w:val="28"/>
          <w:szCs w:val="28"/>
        </w:rPr>
        <w:t>Порядок и сроки проверки и прин</w:t>
      </w:r>
      <w:r w:rsidR="001E6024">
        <w:rPr>
          <w:rFonts w:ascii="PT Astra Serif" w:hAnsi="PT Astra Serif"/>
          <w:sz w:val="28"/>
          <w:szCs w:val="28"/>
        </w:rPr>
        <w:t xml:space="preserve">ятия отчетности, представленной </w:t>
      </w:r>
      <w:r w:rsidR="001E6024" w:rsidRPr="00C461AA">
        <w:rPr>
          <w:rFonts w:ascii="PT Astra Serif" w:hAnsi="PT Astra Serif"/>
          <w:sz w:val="28"/>
          <w:szCs w:val="28"/>
        </w:rPr>
        <w:t>получателем субсидии, определяются в Соглашении</w:t>
      </w:r>
      <w:r w:rsidR="001E6024">
        <w:rPr>
          <w:rFonts w:ascii="PT Astra Serif" w:hAnsi="PT Astra Serif"/>
          <w:sz w:val="28"/>
          <w:szCs w:val="28"/>
        </w:rPr>
        <w:t>.</w:t>
      </w:r>
    </w:p>
    <w:p w:rsidR="001E6024" w:rsidRDefault="002416B8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95C1B">
        <w:rPr>
          <w:rFonts w:ascii="PT Astra Serif" w:hAnsi="PT Astra Serif"/>
          <w:sz w:val="28"/>
          <w:szCs w:val="28"/>
        </w:rPr>
        <w:t>6</w:t>
      </w:r>
      <w:r w:rsidR="001E6024">
        <w:rPr>
          <w:rFonts w:ascii="PT Astra Serif" w:hAnsi="PT Astra Serif"/>
          <w:sz w:val="28"/>
          <w:szCs w:val="28"/>
        </w:rPr>
        <w:t>. Министерство</w:t>
      </w:r>
      <w:r w:rsidR="001E6024" w:rsidRPr="00C461AA">
        <w:rPr>
          <w:rFonts w:ascii="PT Astra Serif" w:hAnsi="PT Astra Serif"/>
          <w:sz w:val="28"/>
          <w:szCs w:val="28"/>
        </w:rPr>
        <w:t xml:space="preserve"> и </w:t>
      </w:r>
      <w:r w:rsidR="001E6024">
        <w:rPr>
          <w:rFonts w:ascii="PT Astra Serif" w:hAnsi="PT Astra Serif"/>
          <w:sz w:val="28"/>
          <w:szCs w:val="28"/>
        </w:rPr>
        <w:t xml:space="preserve">Министерство финансов Республики Алтай осуществляют </w:t>
      </w:r>
      <w:r w:rsidR="001E6024" w:rsidRPr="00C461AA">
        <w:rPr>
          <w:rFonts w:ascii="PT Astra Serif" w:hAnsi="PT Astra Serif"/>
          <w:sz w:val="28"/>
          <w:szCs w:val="28"/>
        </w:rPr>
        <w:t>проверку соблюдения получателем субсидии условий и порядка предоставления</w:t>
      </w:r>
      <w:r w:rsidR="001E6024">
        <w:rPr>
          <w:rFonts w:ascii="PT Astra Serif" w:hAnsi="PT Astra Serif"/>
          <w:sz w:val="28"/>
          <w:szCs w:val="28"/>
        </w:rPr>
        <w:t xml:space="preserve"> </w:t>
      </w:r>
      <w:r w:rsidR="001E6024" w:rsidRPr="00C461AA">
        <w:rPr>
          <w:rFonts w:ascii="PT Astra Serif" w:hAnsi="PT Astra Serif"/>
          <w:sz w:val="28"/>
          <w:szCs w:val="28"/>
        </w:rPr>
        <w:t>субсидии, в том числе в части достижения результатов предоставления субсидии.</w:t>
      </w:r>
    </w:p>
    <w:p w:rsidR="00B53557" w:rsidRDefault="00B53557" w:rsidP="001E6024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42733" w:rsidRDefault="00B53557" w:rsidP="0094273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V</w:t>
      </w:r>
      <w:r w:rsidRPr="00B53557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Требования об </w:t>
      </w:r>
      <w:r w:rsidR="00942733" w:rsidRPr="00942733">
        <w:rPr>
          <w:rFonts w:ascii="PT Astra Serif" w:hAnsi="PT Astra Serif"/>
          <w:b/>
          <w:sz w:val="28"/>
          <w:szCs w:val="28"/>
        </w:rPr>
        <w:t>осуще</w:t>
      </w:r>
      <w:r>
        <w:rPr>
          <w:rFonts w:ascii="PT Astra Serif" w:hAnsi="PT Astra Serif"/>
          <w:b/>
          <w:sz w:val="28"/>
          <w:szCs w:val="28"/>
        </w:rPr>
        <w:t>ствлении</w:t>
      </w:r>
      <w:r w:rsidR="00942733">
        <w:rPr>
          <w:rFonts w:ascii="PT Astra Serif" w:hAnsi="PT Astra Serif"/>
          <w:b/>
          <w:sz w:val="28"/>
          <w:szCs w:val="28"/>
        </w:rPr>
        <w:t xml:space="preserve"> контроля (мониторинга) </w:t>
      </w:r>
    </w:p>
    <w:p w:rsidR="00942733" w:rsidRPr="00942733" w:rsidRDefault="00942733" w:rsidP="00942733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42733">
        <w:rPr>
          <w:rFonts w:ascii="PT Astra Serif" w:hAnsi="PT Astra Serif"/>
          <w:b/>
          <w:sz w:val="28"/>
          <w:szCs w:val="28"/>
        </w:rPr>
        <w:t xml:space="preserve">за соблюдением условий и </w:t>
      </w:r>
      <w:r>
        <w:rPr>
          <w:rFonts w:ascii="PT Astra Serif" w:hAnsi="PT Astra Serif"/>
          <w:b/>
          <w:sz w:val="28"/>
          <w:szCs w:val="28"/>
        </w:rPr>
        <w:t xml:space="preserve">порядка предоставления субсидий </w:t>
      </w:r>
      <w:r w:rsidRPr="00942733">
        <w:rPr>
          <w:rFonts w:ascii="PT Astra Serif" w:hAnsi="PT Astra Serif"/>
          <w:b/>
          <w:sz w:val="28"/>
          <w:szCs w:val="28"/>
        </w:rPr>
        <w:t>и ответственности за их нарушение</w:t>
      </w:r>
    </w:p>
    <w:p w:rsidR="005A7A6B" w:rsidRDefault="005A7A6B" w:rsidP="005A7A6B">
      <w:pPr>
        <w:spacing w:line="240" w:lineRule="auto"/>
        <w:ind w:firstLine="708"/>
        <w:contextualSpacing/>
        <w:jc w:val="both"/>
      </w:pPr>
    </w:p>
    <w:p w:rsidR="001E6024" w:rsidRDefault="00A95C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67</w:t>
      </w:r>
      <w:r w:rsidR="00C461AA">
        <w:rPr>
          <w:rFonts w:ascii="PT Astra Serif" w:hAnsi="PT Astra Serif"/>
          <w:sz w:val="28"/>
          <w:szCs w:val="28"/>
        </w:rPr>
        <w:t xml:space="preserve">. </w:t>
      </w:r>
      <w:r w:rsidR="001E6024">
        <w:rPr>
          <w:rFonts w:ascii="PT Astra Serif" w:hAnsi="PT Astra Serif"/>
          <w:sz w:val="28"/>
          <w:szCs w:val="28"/>
        </w:rPr>
        <w:t xml:space="preserve">Министерство </w:t>
      </w:r>
      <w:r w:rsidR="001E6024" w:rsidRPr="001E6024">
        <w:rPr>
          <w:rFonts w:ascii="PT Astra Serif" w:hAnsi="PT Astra Serif"/>
          <w:sz w:val="28"/>
          <w:szCs w:val="28"/>
        </w:rPr>
        <w:t>осуществляет п</w:t>
      </w:r>
      <w:r w:rsidR="001E6024">
        <w:rPr>
          <w:rFonts w:ascii="PT Astra Serif" w:hAnsi="PT Astra Serif"/>
          <w:sz w:val="28"/>
          <w:szCs w:val="28"/>
        </w:rPr>
        <w:t xml:space="preserve">роверку соблюдения получателями </w:t>
      </w:r>
      <w:r w:rsidR="001E6024" w:rsidRPr="001E6024">
        <w:rPr>
          <w:rFonts w:ascii="PT Astra Serif" w:hAnsi="PT Astra Serif"/>
          <w:sz w:val="28"/>
          <w:szCs w:val="28"/>
        </w:rPr>
        <w:t>субсидий порядка и условий предоставлени</w:t>
      </w:r>
      <w:r w:rsidR="001E6024">
        <w:rPr>
          <w:rFonts w:ascii="PT Astra Serif" w:hAnsi="PT Astra Serif"/>
          <w:sz w:val="28"/>
          <w:szCs w:val="28"/>
        </w:rPr>
        <w:t xml:space="preserve">я субсидии, в том числе в части </w:t>
      </w:r>
      <w:r w:rsidR="001E6024" w:rsidRPr="001E6024">
        <w:rPr>
          <w:rFonts w:ascii="PT Astra Serif" w:hAnsi="PT Astra Serif"/>
          <w:sz w:val="28"/>
          <w:szCs w:val="28"/>
        </w:rPr>
        <w:t>достижения результатов пр</w:t>
      </w:r>
      <w:r w:rsidR="001E6024">
        <w:rPr>
          <w:rFonts w:ascii="PT Astra Serif" w:hAnsi="PT Astra Serif"/>
          <w:sz w:val="28"/>
          <w:szCs w:val="28"/>
        </w:rPr>
        <w:t>едоставления субсидии.</w:t>
      </w:r>
    </w:p>
    <w:p w:rsidR="001E6024" w:rsidRDefault="001E6024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финансов Республики Алтай</w:t>
      </w:r>
      <w:r w:rsidRPr="00C461AA">
        <w:rPr>
          <w:rFonts w:ascii="PT Astra Serif" w:hAnsi="PT Astra Serif"/>
          <w:sz w:val="28"/>
          <w:szCs w:val="28"/>
        </w:rPr>
        <w:t xml:space="preserve">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в соответствии со статьями 268.1 и 269.2 Бюджетного кодекса Российской Федерации.</w:t>
      </w:r>
    </w:p>
    <w:p w:rsidR="001E6024" w:rsidRDefault="001E6024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E6024">
        <w:rPr>
          <w:rFonts w:ascii="PT Astra Serif" w:hAnsi="PT Astra Serif"/>
          <w:sz w:val="28"/>
          <w:szCs w:val="28"/>
        </w:rPr>
        <w:t>Выражение согласия получ</w:t>
      </w:r>
      <w:r>
        <w:rPr>
          <w:rFonts w:ascii="PT Astra Serif" w:hAnsi="PT Astra Serif"/>
          <w:sz w:val="28"/>
          <w:szCs w:val="28"/>
        </w:rPr>
        <w:t xml:space="preserve">ателя субсидии на осуществление </w:t>
      </w:r>
      <w:r w:rsidRPr="001E6024">
        <w:rPr>
          <w:rFonts w:ascii="PT Astra Serif" w:hAnsi="PT Astra Serif"/>
          <w:sz w:val="28"/>
          <w:szCs w:val="28"/>
        </w:rPr>
        <w:t>указанных в настоящем пункт</w:t>
      </w:r>
      <w:r>
        <w:rPr>
          <w:rFonts w:ascii="PT Astra Serif" w:hAnsi="PT Astra Serif"/>
          <w:sz w:val="28"/>
          <w:szCs w:val="28"/>
        </w:rPr>
        <w:t>е проверок осуществляется путем подписания соглашения.</w:t>
      </w:r>
    </w:p>
    <w:p w:rsidR="00C461AA" w:rsidRDefault="00A95C1B" w:rsidP="001E6024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68</w:t>
      </w:r>
      <w:r w:rsidR="001E6024">
        <w:rPr>
          <w:rFonts w:ascii="PT Astra Serif" w:hAnsi="PT Astra Serif"/>
          <w:sz w:val="28"/>
          <w:szCs w:val="28"/>
        </w:rPr>
        <w:t xml:space="preserve">. </w:t>
      </w:r>
      <w:r w:rsidR="00F8569B" w:rsidRPr="00F8569B">
        <w:rPr>
          <w:rFonts w:ascii="PT Astra Serif" w:hAnsi="PT Astra Serif"/>
          <w:sz w:val="28"/>
          <w:szCs w:val="28"/>
        </w:rPr>
        <w:t>В случае выявления нарушений у</w:t>
      </w:r>
      <w:r w:rsidR="00F8569B">
        <w:rPr>
          <w:rFonts w:ascii="PT Astra Serif" w:hAnsi="PT Astra Serif"/>
          <w:sz w:val="28"/>
          <w:szCs w:val="28"/>
        </w:rPr>
        <w:t xml:space="preserve">словий и порядка предоставления </w:t>
      </w:r>
      <w:r w:rsidR="00F8569B" w:rsidRPr="00F8569B">
        <w:rPr>
          <w:rFonts w:ascii="PT Astra Serif" w:hAnsi="PT Astra Serif"/>
          <w:sz w:val="28"/>
          <w:szCs w:val="28"/>
        </w:rPr>
        <w:t xml:space="preserve">субсидий, в том числе за </w:t>
      </w:r>
      <w:proofErr w:type="spellStart"/>
      <w:r w:rsidR="00F8569B" w:rsidRPr="00F8569B">
        <w:rPr>
          <w:rFonts w:ascii="PT Astra Serif" w:hAnsi="PT Astra Serif"/>
          <w:sz w:val="28"/>
          <w:szCs w:val="28"/>
        </w:rPr>
        <w:t>недостижение</w:t>
      </w:r>
      <w:proofErr w:type="spellEnd"/>
      <w:r w:rsidR="00F8569B" w:rsidRPr="00F8569B">
        <w:rPr>
          <w:rFonts w:ascii="PT Astra Serif" w:hAnsi="PT Astra Serif"/>
          <w:sz w:val="28"/>
          <w:szCs w:val="28"/>
        </w:rPr>
        <w:t xml:space="preserve"> результатов предоставления субсидий,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устанавливаются меры ответственности в виде возврата субсидий в бюджет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бюджетной системы Российской Федерации, из которого предоставлены субсидии, в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случае нарушения получателем субс</w:t>
      </w:r>
      <w:r w:rsidR="00F8569B">
        <w:rPr>
          <w:rFonts w:ascii="PT Astra Serif" w:hAnsi="PT Astra Serif"/>
          <w:sz w:val="28"/>
          <w:szCs w:val="28"/>
        </w:rPr>
        <w:t xml:space="preserve">идии условий, установленных при </w:t>
      </w:r>
      <w:r w:rsidR="00F8569B" w:rsidRPr="00F8569B">
        <w:rPr>
          <w:rFonts w:ascii="PT Astra Serif" w:hAnsi="PT Astra Serif"/>
          <w:sz w:val="28"/>
          <w:szCs w:val="28"/>
        </w:rPr>
        <w:t xml:space="preserve">предоставлении субсидии, выявленного </w:t>
      </w:r>
      <w:r w:rsidR="00F8569B">
        <w:rPr>
          <w:rFonts w:ascii="PT Astra Serif" w:hAnsi="PT Astra Serif"/>
          <w:sz w:val="28"/>
          <w:szCs w:val="28"/>
        </w:rPr>
        <w:t xml:space="preserve">в том числе по фактам проверок, </w:t>
      </w:r>
      <w:r w:rsidR="00F8569B" w:rsidRPr="00F8569B">
        <w:rPr>
          <w:rFonts w:ascii="PT Astra Serif" w:hAnsi="PT Astra Serif"/>
          <w:sz w:val="28"/>
          <w:szCs w:val="28"/>
        </w:rPr>
        <w:t xml:space="preserve">проведенных </w:t>
      </w:r>
      <w:r w:rsidR="00F8569B">
        <w:rPr>
          <w:rFonts w:ascii="PT Astra Serif" w:hAnsi="PT Astra Serif"/>
          <w:sz w:val="28"/>
          <w:szCs w:val="28"/>
        </w:rPr>
        <w:t>Министерством</w:t>
      </w:r>
      <w:r w:rsidR="00F8569B" w:rsidRPr="00F8569B">
        <w:rPr>
          <w:rFonts w:ascii="PT Astra Serif" w:hAnsi="PT Astra Serif"/>
          <w:sz w:val="28"/>
          <w:szCs w:val="28"/>
        </w:rPr>
        <w:t xml:space="preserve"> и органами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 xml:space="preserve">государственного финансового контроля, а также в случае </w:t>
      </w:r>
      <w:proofErr w:type="spellStart"/>
      <w:r w:rsidR="00F8569B" w:rsidRPr="00F8569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F8569B" w:rsidRPr="00F8569B">
        <w:rPr>
          <w:rFonts w:ascii="PT Astra Serif" w:hAnsi="PT Astra Serif"/>
          <w:sz w:val="28"/>
          <w:szCs w:val="28"/>
        </w:rPr>
        <w:t xml:space="preserve"> значений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результатов предоставления субсидии.</w:t>
      </w:r>
    </w:p>
    <w:p w:rsidR="00F9494A" w:rsidRPr="00F9494A" w:rsidRDefault="00A95C1B" w:rsidP="00F9494A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69</w:t>
      </w:r>
      <w:r w:rsidR="00F9494A">
        <w:rPr>
          <w:rFonts w:ascii="PT Astra Serif" w:hAnsi="PT Astra Serif"/>
          <w:sz w:val="28"/>
          <w:szCs w:val="28"/>
        </w:rPr>
        <w:t xml:space="preserve">. </w:t>
      </w:r>
      <w:r w:rsidR="00F9494A" w:rsidRPr="00F9494A">
        <w:rPr>
          <w:rFonts w:ascii="PT Astra Serif" w:hAnsi="PT Astra Serif"/>
          <w:sz w:val="28"/>
          <w:szCs w:val="28"/>
        </w:rPr>
        <w:t xml:space="preserve">Субсидия подлежит возврату </w:t>
      </w:r>
      <w:r w:rsidR="00F9494A">
        <w:rPr>
          <w:rFonts w:ascii="PT Astra Serif" w:hAnsi="PT Astra Serif"/>
          <w:sz w:val="28"/>
          <w:szCs w:val="28"/>
        </w:rPr>
        <w:t>в</w:t>
      </w:r>
      <w:r w:rsidR="00177D75">
        <w:rPr>
          <w:rFonts w:ascii="PT Astra Serif" w:hAnsi="PT Astra Serif"/>
          <w:sz w:val="28"/>
          <w:szCs w:val="28"/>
        </w:rPr>
        <w:t xml:space="preserve"> республиканский</w:t>
      </w:r>
      <w:r w:rsidR="00F9494A">
        <w:rPr>
          <w:rFonts w:ascii="PT Astra Serif" w:hAnsi="PT Astra Serif"/>
          <w:sz w:val="28"/>
          <w:szCs w:val="28"/>
        </w:rPr>
        <w:t xml:space="preserve"> бюджет </w:t>
      </w:r>
      <w:r w:rsidR="00177D75">
        <w:rPr>
          <w:rFonts w:ascii="PT Astra Serif" w:hAnsi="PT Astra Serif"/>
          <w:sz w:val="28"/>
          <w:szCs w:val="28"/>
        </w:rPr>
        <w:t xml:space="preserve">Республики Алтай </w:t>
      </w:r>
      <w:r w:rsidR="00F9494A" w:rsidRPr="00F9494A">
        <w:rPr>
          <w:rFonts w:ascii="PT Astra Serif" w:hAnsi="PT Astra Serif"/>
          <w:sz w:val="28"/>
          <w:szCs w:val="28"/>
        </w:rPr>
        <w:t>в случаях нарушения получателем субсидии условий, требований и порядка</w:t>
      </w:r>
      <w:r w:rsidR="00F9494A">
        <w:rPr>
          <w:rFonts w:ascii="PT Astra Serif" w:hAnsi="PT Astra Serif"/>
          <w:sz w:val="28"/>
          <w:szCs w:val="28"/>
        </w:rPr>
        <w:t xml:space="preserve"> </w:t>
      </w:r>
      <w:r w:rsidR="00F9494A" w:rsidRPr="00F9494A">
        <w:rPr>
          <w:rFonts w:ascii="PT Astra Serif" w:hAnsi="PT Astra Serif"/>
          <w:sz w:val="28"/>
          <w:szCs w:val="28"/>
        </w:rPr>
        <w:t>предоставления с</w:t>
      </w:r>
      <w:r w:rsidR="00177D75">
        <w:rPr>
          <w:rFonts w:ascii="PT Astra Serif" w:hAnsi="PT Astra Serif"/>
          <w:sz w:val="28"/>
          <w:szCs w:val="28"/>
        </w:rPr>
        <w:t>убсидии, установленных настоящими Правилами</w:t>
      </w:r>
      <w:r w:rsidR="00F9494A" w:rsidRPr="00F9494A">
        <w:rPr>
          <w:rFonts w:ascii="PT Astra Serif" w:hAnsi="PT Astra Serif"/>
          <w:sz w:val="28"/>
          <w:szCs w:val="28"/>
        </w:rPr>
        <w:t>, и другими</w:t>
      </w:r>
      <w:r w:rsidR="00F9494A">
        <w:rPr>
          <w:rFonts w:ascii="PT Astra Serif" w:hAnsi="PT Astra Serif"/>
          <w:sz w:val="28"/>
          <w:szCs w:val="28"/>
        </w:rPr>
        <w:t xml:space="preserve"> </w:t>
      </w:r>
      <w:r w:rsidR="00F9494A" w:rsidRPr="00F9494A">
        <w:rPr>
          <w:rFonts w:ascii="PT Astra Serif" w:hAnsi="PT Astra Serif"/>
          <w:sz w:val="28"/>
          <w:szCs w:val="28"/>
        </w:rPr>
        <w:t>нормативными правовыми актами; а также в случае неисполнения обязательств,</w:t>
      </w:r>
      <w:r w:rsidR="00F9494A">
        <w:rPr>
          <w:rFonts w:ascii="PT Astra Serif" w:hAnsi="PT Astra Serif"/>
          <w:sz w:val="28"/>
          <w:szCs w:val="28"/>
        </w:rPr>
        <w:t xml:space="preserve"> </w:t>
      </w:r>
      <w:r w:rsidR="00F9494A" w:rsidRPr="00F9494A">
        <w:rPr>
          <w:rFonts w:ascii="PT Astra Serif" w:hAnsi="PT Astra Serif"/>
          <w:sz w:val="28"/>
          <w:szCs w:val="28"/>
        </w:rPr>
        <w:t>предусмотренных соглашением, выявленных по фактам проверок, проведенных</w:t>
      </w:r>
      <w:r w:rsidR="00F9494A">
        <w:rPr>
          <w:rFonts w:ascii="PT Astra Serif" w:hAnsi="PT Astra Serif"/>
          <w:sz w:val="28"/>
          <w:szCs w:val="28"/>
        </w:rPr>
        <w:t xml:space="preserve"> Министерством </w:t>
      </w:r>
      <w:r w:rsidR="00F9494A" w:rsidRPr="00F9494A">
        <w:rPr>
          <w:rFonts w:ascii="PT Astra Serif" w:hAnsi="PT Astra Serif"/>
          <w:sz w:val="28"/>
          <w:szCs w:val="28"/>
        </w:rPr>
        <w:t xml:space="preserve">и </w:t>
      </w:r>
      <w:r w:rsidR="00F9494A">
        <w:rPr>
          <w:rFonts w:ascii="PT Astra Serif" w:hAnsi="PT Astra Serif"/>
          <w:sz w:val="28"/>
          <w:szCs w:val="28"/>
        </w:rPr>
        <w:t xml:space="preserve">Министерством финансов Республики Алтай </w:t>
      </w:r>
      <w:r w:rsidR="00F9494A" w:rsidRPr="00F9494A">
        <w:rPr>
          <w:rFonts w:ascii="PT Astra Serif" w:hAnsi="PT Astra Serif"/>
          <w:sz w:val="28"/>
          <w:szCs w:val="28"/>
        </w:rPr>
        <w:t>в полном объеме полученной субсидии в случаях:</w:t>
      </w:r>
    </w:p>
    <w:p w:rsidR="00F9494A" w:rsidRPr="00F9494A" w:rsidRDefault="00F9494A" w:rsidP="00177D7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494A">
        <w:rPr>
          <w:rFonts w:ascii="PT Astra Serif" w:hAnsi="PT Astra Serif"/>
          <w:sz w:val="28"/>
          <w:szCs w:val="28"/>
        </w:rPr>
        <w:t>а) установления факта представления пол</w:t>
      </w:r>
      <w:r w:rsidR="00177D75">
        <w:rPr>
          <w:rFonts w:ascii="PT Astra Serif" w:hAnsi="PT Astra Serif"/>
          <w:sz w:val="28"/>
          <w:szCs w:val="28"/>
        </w:rPr>
        <w:t xml:space="preserve">учателем субсидии недостоверных </w:t>
      </w:r>
      <w:r w:rsidRPr="00F9494A">
        <w:rPr>
          <w:rFonts w:ascii="PT Astra Serif" w:hAnsi="PT Astra Serif"/>
          <w:sz w:val="28"/>
          <w:szCs w:val="28"/>
        </w:rPr>
        <w:t>сведений, содержащихся в заявочной документации, представленной им для</w:t>
      </w:r>
      <w:r w:rsidR="00177D75">
        <w:rPr>
          <w:rFonts w:ascii="PT Astra Serif" w:hAnsi="PT Astra Serif"/>
          <w:sz w:val="28"/>
          <w:szCs w:val="28"/>
        </w:rPr>
        <w:t xml:space="preserve"> </w:t>
      </w:r>
      <w:r w:rsidRPr="00F9494A">
        <w:rPr>
          <w:rFonts w:ascii="PT Astra Serif" w:hAnsi="PT Astra Serif"/>
          <w:sz w:val="28"/>
          <w:szCs w:val="28"/>
        </w:rPr>
        <w:t>получения субсидии;</w:t>
      </w:r>
    </w:p>
    <w:p w:rsidR="00F9494A" w:rsidRDefault="00F9494A" w:rsidP="00177D7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494A">
        <w:rPr>
          <w:rFonts w:ascii="PT Astra Serif" w:hAnsi="PT Astra Serif"/>
          <w:sz w:val="28"/>
          <w:szCs w:val="28"/>
        </w:rPr>
        <w:t>б) непредставления и (или) представления</w:t>
      </w:r>
      <w:r w:rsidR="00177D75">
        <w:rPr>
          <w:rFonts w:ascii="PT Astra Serif" w:hAnsi="PT Astra Serif"/>
          <w:sz w:val="28"/>
          <w:szCs w:val="28"/>
        </w:rPr>
        <w:t xml:space="preserve"> с нарушением срока получателем </w:t>
      </w:r>
      <w:r w:rsidRPr="00F9494A">
        <w:rPr>
          <w:rFonts w:ascii="PT Astra Serif" w:hAnsi="PT Astra Serif"/>
          <w:sz w:val="28"/>
          <w:szCs w:val="28"/>
        </w:rPr>
        <w:t>субсидии отчетности.</w:t>
      </w:r>
    </w:p>
    <w:p w:rsidR="00F8569B" w:rsidRDefault="008F2AC6" w:rsidP="00F8569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5C1B">
        <w:rPr>
          <w:rFonts w:ascii="PT Astra Serif" w:hAnsi="PT Astra Serif"/>
          <w:sz w:val="28"/>
          <w:szCs w:val="28"/>
        </w:rPr>
        <w:t>0</w:t>
      </w:r>
      <w:r w:rsidR="00F8569B">
        <w:rPr>
          <w:rFonts w:ascii="PT Astra Serif" w:hAnsi="PT Astra Serif"/>
          <w:sz w:val="28"/>
          <w:szCs w:val="28"/>
        </w:rPr>
        <w:t xml:space="preserve">. Министерство проводит мониторинг </w:t>
      </w:r>
      <w:r w:rsidR="00F8569B" w:rsidRPr="00F8569B">
        <w:rPr>
          <w:rFonts w:ascii="PT Astra Serif" w:hAnsi="PT Astra Serif"/>
          <w:sz w:val="28"/>
          <w:szCs w:val="28"/>
        </w:rPr>
        <w:t>достижения результатов предоставления субсидий исходя из достижения значений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 xml:space="preserve">результатов </w:t>
      </w:r>
      <w:r w:rsidR="00F8569B" w:rsidRPr="00F8569B">
        <w:rPr>
          <w:rFonts w:ascii="PT Astra Serif" w:hAnsi="PT Astra Serif"/>
          <w:sz w:val="28"/>
          <w:szCs w:val="28"/>
        </w:rPr>
        <w:lastRenderedPageBreak/>
        <w:t>предоставления субсидии, определенных соглашением, и событий,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отражающих факт завершения соответствующего мероприятия по получению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результата предоставления субсидий (контрольная точка), в порядке и по формам,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которые установлены приказом Министерства финансов Российской Федерации от</w:t>
      </w:r>
      <w:r w:rsidR="00F8569B">
        <w:rPr>
          <w:rFonts w:ascii="PT Astra Serif" w:hAnsi="PT Astra Serif"/>
          <w:sz w:val="28"/>
          <w:szCs w:val="28"/>
        </w:rPr>
        <w:t xml:space="preserve"> 29 сентября 2021 г. </w:t>
      </w:r>
      <w:r w:rsidR="00F8569B" w:rsidRPr="00F8569B">
        <w:rPr>
          <w:rFonts w:ascii="PT Astra Serif" w:hAnsi="PT Astra Serif"/>
          <w:sz w:val="28"/>
          <w:szCs w:val="28"/>
        </w:rPr>
        <w:t>№ 138н «Об утверждении порядка пр</w:t>
      </w:r>
      <w:r w:rsidR="00F8569B">
        <w:rPr>
          <w:rFonts w:ascii="PT Astra Serif" w:hAnsi="PT Astra Serif"/>
          <w:sz w:val="28"/>
          <w:szCs w:val="28"/>
        </w:rPr>
        <w:t xml:space="preserve">оведения мониторинга достижения </w:t>
      </w:r>
      <w:r w:rsidR="00F8569B" w:rsidRPr="00F8569B">
        <w:rPr>
          <w:rFonts w:ascii="PT Astra Serif" w:hAnsi="PT Astra Serif"/>
          <w:sz w:val="28"/>
          <w:szCs w:val="28"/>
        </w:rPr>
        <w:t>результатов предоставления субсидий, в том числе грантов в форме субсидий,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юридическим лицам, индивидуальным предпринимателям, физическим лицам -</w:t>
      </w:r>
      <w:r w:rsidR="00F8569B">
        <w:rPr>
          <w:rFonts w:ascii="PT Astra Serif" w:hAnsi="PT Astra Serif"/>
          <w:sz w:val="28"/>
          <w:szCs w:val="28"/>
        </w:rPr>
        <w:t xml:space="preserve"> </w:t>
      </w:r>
      <w:r w:rsidR="00F8569B" w:rsidRPr="00F8569B">
        <w:rPr>
          <w:rFonts w:ascii="PT Astra Serif" w:hAnsi="PT Astra Serif"/>
          <w:sz w:val="28"/>
          <w:szCs w:val="28"/>
        </w:rPr>
        <w:t>производителям товаров, работ, услуг».</w:t>
      </w:r>
    </w:p>
    <w:p w:rsidR="00177D75" w:rsidRPr="00177D75" w:rsidRDefault="000E511B" w:rsidP="00177D7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5C1B">
        <w:rPr>
          <w:rFonts w:ascii="PT Astra Serif" w:hAnsi="PT Astra Serif"/>
          <w:sz w:val="28"/>
          <w:szCs w:val="28"/>
        </w:rPr>
        <w:t>1</w:t>
      </w:r>
      <w:r w:rsidR="00177D75" w:rsidRPr="00177D75">
        <w:rPr>
          <w:rFonts w:ascii="PT Astra Serif" w:hAnsi="PT Astra Serif"/>
          <w:sz w:val="28"/>
          <w:szCs w:val="28"/>
        </w:rPr>
        <w:t>. Министерство в течение 10 рабочих дней с даты выявления нарушений, указанных в пункте 6</w:t>
      </w:r>
      <w:r w:rsidR="00503CEC">
        <w:rPr>
          <w:rFonts w:ascii="PT Astra Serif" w:hAnsi="PT Astra Serif"/>
          <w:sz w:val="28"/>
          <w:szCs w:val="28"/>
        </w:rPr>
        <w:t>8</w:t>
      </w:r>
      <w:r w:rsidR="00177D75" w:rsidRPr="00177D75">
        <w:rPr>
          <w:rFonts w:ascii="PT Astra Serif" w:hAnsi="PT Astra Serif"/>
          <w:sz w:val="28"/>
          <w:szCs w:val="28"/>
        </w:rPr>
        <w:t xml:space="preserve"> настоящих Правил, направляет получателю субсидии требование о возврате полученных средств субсидии (далее - требование) на счет Министерства с указанием причины, послужившей основанием для возврата субсидии и реквизитов для перечисления денежных средств.</w:t>
      </w:r>
    </w:p>
    <w:p w:rsidR="00177D75" w:rsidRPr="00177D75" w:rsidRDefault="000E511B" w:rsidP="00177D7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5C1B">
        <w:rPr>
          <w:rFonts w:ascii="PT Astra Serif" w:hAnsi="PT Astra Serif"/>
          <w:sz w:val="28"/>
          <w:szCs w:val="28"/>
        </w:rPr>
        <w:t>2</w:t>
      </w:r>
      <w:r w:rsidR="00177D75" w:rsidRPr="00177D75">
        <w:rPr>
          <w:rFonts w:ascii="PT Astra Serif" w:hAnsi="PT Astra Serif"/>
          <w:sz w:val="28"/>
          <w:szCs w:val="28"/>
        </w:rPr>
        <w:t>. Субсидия в сумме, указанной в требовании, подлежит возврату получателем субсидии в течение 15 календарных дней с даты получения требования.</w:t>
      </w:r>
    </w:p>
    <w:p w:rsidR="00F9494A" w:rsidRDefault="000E511B" w:rsidP="002973E6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5C1B">
        <w:rPr>
          <w:rFonts w:ascii="PT Astra Serif" w:hAnsi="PT Astra Serif"/>
          <w:sz w:val="28"/>
          <w:szCs w:val="28"/>
        </w:rPr>
        <w:t>3</w:t>
      </w:r>
      <w:r w:rsidR="00177D75" w:rsidRPr="00177D75">
        <w:rPr>
          <w:rFonts w:ascii="PT Astra Serif" w:hAnsi="PT Astra Serif"/>
          <w:sz w:val="28"/>
          <w:szCs w:val="28"/>
        </w:rPr>
        <w:t xml:space="preserve">. В случае </w:t>
      </w:r>
      <w:proofErr w:type="spellStart"/>
      <w:r w:rsidR="00177D75" w:rsidRPr="00177D75">
        <w:rPr>
          <w:rFonts w:ascii="PT Astra Serif" w:hAnsi="PT Astra Serif"/>
          <w:sz w:val="28"/>
          <w:szCs w:val="28"/>
        </w:rPr>
        <w:t>непоступления</w:t>
      </w:r>
      <w:proofErr w:type="spellEnd"/>
      <w:r w:rsidR="00177D75" w:rsidRPr="00177D75">
        <w:rPr>
          <w:rFonts w:ascii="PT Astra Serif" w:hAnsi="PT Astra Serif"/>
          <w:sz w:val="28"/>
          <w:szCs w:val="28"/>
        </w:rPr>
        <w:t xml:space="preserve"> средств в течение срока, установленного пунктом </w:t>
      </w:r>
      <w:r w:rsidR="00503CEC">
        <w:rPr>
          <w:rFonts w:ascii="PT Astra Serif" w:hAnsi="PT Astra Serif"/>
          <w:sz w:val="28"/>
          <w:szCs w:val="28"/>
        </w:rPr>
        <w:t>72</w:t>
      </w:r>
      <w:r w:rsidR="00177D75" w:rsidRPr="00177D75">
        <w:rPr>
          <w:rFonts w:ascii="PT Astra Serif" w:hAnsi="PT Astra Serif"/>
          <w:sz w:val="28"/>
          <w:szCs w:val="28"/>
        </w:rPr>
        <w:t xml:space="preserve"> настоящих Правил, Министерство в течение 30 календарных дней с даты окончания указанного срока принимает меры к их взысканию в судебном порядке.</w:t>
      </w:r>
    </w:p>
    <w:p w:rsidR="00E908F5" w:rsidRDefault="00E908F5" w:rsidP="00177D75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03CEC" w:rsidRPr="008F2AC6" w:rsidRDefault="00503CEC" w:rsidP="00177D75">
      <w:pPr>
        <w:spacing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908F5" w:rsidRDefault="00E908F5" w:rsidP="00E908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908F5">
        <w:rPr>
          <w:rFonts w:ascii="PT Astra Serif" w:hAnsi="PT Astra Serif"/>
          <w:b/>
          <w:sz w:val="28"/>
          <w:szCs w:val="28"/>
          <w:lang w:val="en-US"/>
        </w:rPr>
        <w:t>V</w:t>
      </w:r>
      <w:r w:rsidRPr="00E908F5">
        <w:rPr>
          <w:rFonts w:ascii="PT Astra Serif" w:hAnsi="PT Astra Serif"/>
          <w:b/>
          <w:sz w:val="28"/>
          <w:szCs w:val="28"/>
        </w:rPr>
        <w:t>. Заключительные положения</w:t>
      </w:r>
    </w:p>
    <w:p w:rsidR="00E908F5" w:rsidRPr="00E908F5" w:rsidRDefault="00E908F5" w:rsidP="00E908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13CA4" w:rsidRDefault="000E511B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95C1B">
        <w:rPr>
          <w:rFonts w:ascii="PT Astra Serif" w:hAnsi="PT Astra Serif"/>
          <w:sz w:val="28"/>
          <w:szCs w:val="28"/>
        </w:rPr>
        <w:t>4</w:t>
      </w:r>
      <w:r w:rsidR="00E908F5">
        <w:rPr>
          <w:rFonts w:ascii="PT Astra Serif" w:hAnsi="PT Astra Serif"/>
          <w:sz w:val="28"/>
          <w:szCs w:val="28"/>
        </w:rPr>
        <w:t xml:space="preserve">. </w:t>
      </w:r>
      <w:r w:rsidR="009940A5">
        <w:rPr>
          <w:rFonts w:ascii="PT Astra Serif" w:hAnsi="PT Astra Serif"/>
          <w:sz w:val="28"/>
          <w:szCs w:val="28"/>
        </w:rPr>
        <w:t>В части, не</w:t>
      </w:r>
      <w:r w:rsidR="00E908F5" w:rsidRPr="00E908F5">
        <w:rPr>
          <w:rFonts w:ascii="PT Astra Serif" w:hAnsi="PT Astra Serif"/>
          <w:sz w:val="28"/>
          <w:szCs w:val="28"/>
        </w:rPr>
        <w:t>урегул</w:t>
      </w:r>
      <w:r w:rsidR="008E21C6">
        <w:rPr>
          <w:rFonts w:ascii="PT Astra Serif" w:hAnsi="PT Astra Serif"/>
          <w:sz w:val="28"/>
          <w:szCs w:val="28"/>
        </w:rPr>
        <w:t>ированной положениями настоящих Правил</w:t>
      </w:r>
      <w:r w:rsidR="00E908F5" w:rsidRPr="00E908F5">
        <w:rPr>
          <w:rFonts w:ascii="PT Astra Serif" w:hAnsi="PT Astra Serif"/>
          <w:sz w:val="28"/>
          <w:szCs w:val="28"/>
        </w:rPr>
        <w:t>,</w:t>
      </w:r>
      <w:r w:rsidR="00E908F5">
        <w:rPr>
          <w:rFonts w:ascii="PT Astra Serif" w:hAnsi="PT Astra Serif"/>
          <w:sz w:val="28"/>
          <w:szCs w:val="28"/>
        </w:rPr>
        <w:t xml:space="preserve"> </w:t>
      </w:r>
      <w:r w:rsidR="00E908F5" w:rsidRPr="00E908F5">
        <w:rPr>
          <w:rFonts w:ascii="PT Astra Serif" w:hAnsi="PT Astra Serif"/>
          <w:sz w:val="28"/>
          <w:szCs w:val="28"/>
        </w:rPr>
        <w:t>применяются требования, предусмотренные законодательством</w:t>
      </w:r>
      <w:r w:rsidR="007207B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E908F5" w:rsidRPr="00E908F5">
        <w:rPr>
          <w:rFonts w:ascii="PT Astra Serif" w:hAnsi="PT Astra Serif"/>
          <w:sz w:val="28"/>
          <w:szCs w:val="28"/>
        </w:rPr>
        <w:t xml:space="preserve"> и</w:t>
      </w:r>
      <w:r w:rsidR="00E908F5">
        <w:rPr>
          <w:rFonts w:ascii="PT Astra Serif" w:hAnsi="PT Astra Serif"/>
          <w:sz w:val="28"/>
          <w:szCs w:val="28"/>
        </w:rPr>
        <w:t xml:space="preserve"> </w:t>
      </w:r>
      <w:r w:rsidR="00E908F5" w:rsidRPr="00E908F5">
        <w:rPr>
          <w:rFonts w:ascii="PT Astra Serif" w:hAnsi="PT Astra Serif"/>
          <w:sz w:val="28"/>
          <w:szCs w:val="28"/>
        </w:rPr>
        <w:t>принятыми в соответствии с ним нормативными правовыми актами.</w:t>
      </w:r>
    </w:p>
    <w:p w:rsidR="00A95C1B" w:rsidRDefault="00A95C1B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03CEC" w:rsidRDefault="00503CEC" w:rsidP="00A95C1B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B7091" w:rsidRPr="00BE62F6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7B7091" w:rsidRPr="00BE62F6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BE62F6">
        <w:rPr>
          <w:rFonts w:ascii="PT Astra Serif" w:hAnsi="PT Astra Serif"/>
          <w:sz w:val="24"/>
          <w:szCs w:val="24"/>
        </w:rPr>
        <w:t xml:space="preserve">к Порядку предоставления субсидий </w:t>
      </w:r>
    </w:p>
    <w:p w:rsidR="007B7091" w:rsidRPr="00BE62F6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BE62F6">
        <w:rPr>
          <w:rFonts w:ascii="PT Astra Serif" w:hAnsi="PT Astra Serif"/>
          <w:sz w:val="24"/>
          <w:szCs w:val="24"/>
        </w:rPr>
        <w:t xml:space="preserve">некоммерческим организациям, </w:t>
      </w:r>
    </w:p>
    <w:p w:rsidR="007B7091" w:rsidRPr="00BE62F6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BE62F6">
        <w:rPr>
          <w:rFonts w:ascii="PT Astra Serif" w:hAnsi="PT Astra Serif"/>
          <w:sz w:val="24"/>
          <w:szCs w:val="24"/>
        </w:rPr>
        <w:t xml:space="preserve">не являющимся государственными </w:t>
      </w:r>
    </w:p>
    <w:p w:rsidR="007207BF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BE62F6">
        <w:rPr>
          <w:rFonts w:ascii="PT Astra Serif" w:hAnsi="PT Astra Serif"/>
          <w:sz w:val="24"/>
          <w:szCs w:val="24"/>
        </w:rPr>
        <w:t>(муниципальными)</w:t>
      </w:r>
      <w:r w:rsidR="007207BF">
        <w:rPr>
          <w:rFonts w:ascii="PT Astra Serif" w:hAnsi="PT Astra Serif"/>
          <w:sz w:val="24"/>
          <w:szCs w:val="24"/>
        </w:rPr>
        <w:t xml:space="preserve"> учреждениями</w:t>
      </w:r>
      <w:r w:rsidRPr="00BE62F6">
        <w:rPr>
          <w:rFonts w:ascii="PT Astra Serif" w:hAnsi="PT Astra Serif"/>
          <w:sz w:val="24"/>
          <w:szCs w:val="24"/>
        </w:rPr>
        <w:t xml:space="preserve">, на </w:t>
      </w:r>
    </w:p>
    <w:p w:rsidR="007207BF" w:rsidRDefault="007207BF" w:rsidP="007207BF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создание и (или) </w:t>
      </w:r>
      <w:r w:rsidR="007B7091" w:rsidRPr="00BE62F6">
        <w:rPr>
          <w:rFonts w:ascii="PT Astra Serif" w:hAnsi="PT Astra Serif"/>
          <w:sz w:val="24"/>
          <w:szCs w:val="24"/>
        </w:rPr>
        <w:t xml:space="preserve">развитие центров </w:t>
      </w:r>
    </w:p>
    <w:p w:rsidR="007B7091" w:rsidRDefault="007207BF" w:rsidP="007207BF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поддержки экспорта </w:t>
      </w:r>
      <w:r w:rsidR="007B7091" w:rsidRPr="00BE62F6">
        <w:rPr>
          <w:rFonts w:ascii="PT Astra Serif" w:hAnsi="PT Astra Serif"/>
          <w:sz w:val="24"/>
          <w:szCs w:val="24"/>
        </w:rPr>
        <w:t>в Республике Алтай</w:t>
      </w:r>
    </w:p>
    <w:p w:rsidR="007B7091" w:rsidRDefault="007B7091" w:rsidP="007B7091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p w:rsidR="007B7091" w:rsidRDefault="007B7091" w:rsidP="006C29FD">
      <w:pPr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p w:rsidR="007B7091" w:rsidRPr="007B7091" w:rsidRDefault="007B7091" w:rsidP="007B7091">
      <w:pPr>
        <w:spacing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B7091">
        <w:rPr>
          <w:rFonts w:ascii="PT Astra Serif" w:hAnsi="PT Astra Serif"/>
          <w:b/>
        </w:rPr>
        <w:t>Перечень требований (условий) и документов, необходимых для получения из республиканского бюджета Республики Алтай субсидии на финансовое обеспечение затрат некоммерческих организаций, связанных с созданием и (или) развитием центров поддержки экспорта (далее – центр экспорта), созданных в форме фонда или автономной некоммерческой организации, которые относятся к инфраструктуре поддержки субъектов малого и среднего предпринимательства и оказывают поддержку субъектам малого и среднего предпринимательства, осуществляющим внешнеэкономическую деятельность</w:t>
      </w:r>
    </w:p>
    <w:p w:rsidR="007B7091" w:rsidRDefault="007B7091" w:rsidP="007B7091">
      <w:pPr>
        <w:spacing w:line="240" w:lineRule="auto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915"/>
        <w:gridCol w:w="2127"/>
        <w:gridCol w:w="2970"/>
      </w:tblGrid>
      <w:tr w:rsidR="00E43815" w:rsidRPr="00614223" w:rsidTr="001A2CB4">
        <w:tc>
          <w:tcPr>
            <w:tcW w:w="616" w:type="dxa"/>
            <w:vAlign w:val="center"/>
          </w:tcPr>
          <w:p w:rsidR="007B7091" w:rsidRPr="00614223" w:rsidRDefault="007B7091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№ п</w:t>
            </w:r>
            <w:r w:rsidRPr="00614223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3915" w:type="dxa"/>
            <w:vAlign w:val="center"/>
          </w:tcPr>
          <w:p w:rsidR="007B7091" w:rsidRPr="00614223" w:rsidRDefault="007B7091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B7091" w:rsidRPr="00614223" w:rsidRDefault="007B7091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Основание</w:t>
            </w:r>
          </w:p>
        </w:tc>
        <w:tc>
          <w:tcPr>
            <w:tcW w:w="2970" w:type="dxa"/>
            <w:vAlign w:val="center"/>
          </w:tcPr>
          <w:p w:rsidR="007B7091" w:rsidRPr="00614223" w:rsidRDefault="007B7091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</w:tr>
      <w:tr w:rsidR="007B7091" w:rsidRPr="00614223" w:rsidTr="006D3BC6">
        <w:tc>
          <w:tcPr>
            <w:tcW w:w="9628" w:type="dxa"/>
            <w:gridSpan w:val="4"/>
          </w:tcPr>
          <w:p w:rsidR="007B7091" w:rsidRPr="00D81352" w:rsidRDefault="007B7091" w:rsidP="007B709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81352">
              <w:rPr>
                <w:rFonts w:ascii="PT Astra Serif" w:hAnsi="PT Astra Serif"/>
                <w:b/>
                <w:sz w:val="20"/>
                <w:szCs w:val="20"/>
              </w:rPr>
              <w:t>Общие требования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7B7091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915" w:type="dxa"/>
          </w:tcPr>
          <w:p w:rsidR="007B7091" w:rsidRPr="00614223" w:rsidRDefault="007B7091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Предложение (заявка) на участие в отборе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Приложение № 2 к Порядку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614223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915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Подтверж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дение полномочий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заявителя/участника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отбора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</w:tcPr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Копия документов,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подтверждающих назначение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на должность руководителя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юридического лица,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полномочия главного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бухгалтера или иного лица,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ответственного за ведение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бухгалтерского учета, или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подтверждающие полномочия</w:t>
            </w:r>
          </w:p>
          <w:p w:rsidR="00614223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представителя получателя</w:t>
            </w:r>
          </w:p>
          <w:p w:rsidR="007B7091" w:rsidRPr="00614223" w:rsidRDefault="00614223" w:rsidP="00614223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субсидии (участника отбора)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614223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915" w:type="dxa"/>
          </w:tcPr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Согласие на публикацию (размещение) на</w:t>
            </w:r>
          </w:p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официальном сайте Департамента в информационно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614223">
              <w:rPr>
                <w:rFonts w:ascii="PT Astra Serif" w:hAnsi="PT Astra Serif"/>
                <w:sz w:val="20"/>
                <w:szCs w:val="20"/>
              </w:rPr>
              <w:t>телекоммуникацио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нной сети «Интернет» информации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об участнике отбора,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 о подаваемой участником отбора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заявочной д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окументации, иной информации об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участнике отбора, связанной с отбором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Порядку.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614223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915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Представленные д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окументы четко напечатаны и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заполнены по вс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ем пунктам (в случае отсутствия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данных проставлен прочерк)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  <w:vAlign w:val="center"/>
          </w:tcPr>
          <w:p w:rsidR="007B7091" w:rsidRPr="00614223" w:rsidRDefault="00614223" w:rsidP="006B4E99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614223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915" w:type="dxa"/>
          </w:tcPr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Отсутствие подчисток и исправлений в</w:t>
            </w:r>
          </w:p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представленных документах (за исключением</w:t>
            </w:r>
          </w:p>
          <w:p w:rsidR="007B7091" w:rsidRPr="00614223" w:rsidRDefault="00614223" w:rsidP="00801764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исправлений, скрепленных печатью уч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астника отбора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(при наличи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и печати) и заверенных подписью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руко</w:t>
            </w:r>
            <w:r w:rsidR="00801764">
              <w:rPr>
                <w:rFonts w:ascii="PT Astra Serif" w:hAnsi="PT Astra Serif"/>
                <w:sz w:val="20"/>
                <w:szCs w:val="20"/>
              </w:rPr>
              <w:t>водителя юридического лица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01764">
              <w:rPr>
                <w:rFonts w:ascii="PT Astra Serif" w:hAnsi="PT Astra Serif"/>
                <w:sz w:val="20"/>
                <w:szCs w:val="20"/>
              </w:rPr>
              <w:t xml:space="preserve">или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уполномоченн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ого лица, действующего от имени </w:t>
            </w:r>
            <w:r w:rsidRPr="00614223">
              <w:rPr>
                <w:rFonts w:ascii="PT Astra Serif" w:hAnsi="PT Astra Serif"/>
                <w:sz w:val="20"/>
                <w:szCs w:val="20"/>
              </w:rPr>
              <w:t>юридич</w:t>
            </w:r>
            <w:r w:rsidR="00801764">
              <w:rPr>
                <w:rFonts w:ascii="PT Astra Serif" w:hAnsi="PT Astra Serif"/>
                <w:sz w:val="20"/>
                <w:szCs w:val="20"/>
              </w:rPr>
              <w:t>еского лица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  <w:vAlign w:val="center"/>
          </w:tcPr>
          <w:p w:rsidR="007B7091" w:rsidRPr="00614223" w:rsidRDefault="006B4E99" w:rsidP="006B4E99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</w:tr>
      <w:tr w:rsidR="00E43815" w:rsidRPr="00614223" w:rsidTr="001A2CB4">
        <w:tc>
          <w:tcPr>
            <w:tcW w:w="616" w:type="dxa"/>
          </w:tcPr>
          <w:p w:rsidR="007B7091" w:rsidRPr="00614223" w:rsidRDefault="00614223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3915" w:type="dxa"/>
          </w:tcPr>
          <w:p w:rsidR="007B7091" w:rsidRPr="00614223" w:rsidRDefault="006B4E99" w:rsidP="006B4E99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B4E99">
              <w:rPr>
                <w:rFonts w:ascii="PT Astra Serif" w:hAnsi="PT Astra Serif"/>
                <w:sz w:val="20"/>
                <w:szCs w:val="20"/>
              </w:rPr>
              <w:t xml:space="preserve">Листы заявления на 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участие в отборе пронумерованы.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Копии докумен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тов скреплены печатью участника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отбора (при наличии печати). Заявление на участие в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отборе прошито и скр</w:t>
            </w:r>
            <w:r>
              <w:rPr>
                <w:rFonts w:ascii="PT Astra Serif" w:hAnsi="PT Astra Serif"/>
                <w:sz w:val="20"/>
                <w:szCs w:val="20"/>
              </w:rPr>
              <w:t>еплено печатью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участника отбора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(при наличии печати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) с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указанием общего количества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листов</w:t>
            </w:r>
          </w:p>
        </w:tc>
        <w:tc>
          <w:tcPr>
            <w:tcW w:w="2127" w:type="dxa"/>
          </w:tcPr>
          <w:p w:rsidR="007B7091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  <w:vAlign w:val="center"/>
          </w:tcPr>
          <w:p w:rsidR="007B7091" w:rsidRPr="00614223" w:rsidRDefault="006B4E99" w:rsidP="006B4E99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</w:tr>
      <w:tr w:rsidR="00614223" w:rsidRPr="00614223" w:rsidTr="001A2CB4">
        <w:tc>
          <w:tcPr>
            <w:tcW w:w="616" w:type="dxa"/>
          </w:tcPr>
          <w:p w:rsidR="00614223" w:rsidRPr="00614223" w:rsidRDefault="006B4E99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3915" w:type="dxa"/>
          </w:tcPr>
          <w:p w:rsidR="006B4E99" w:rsidRPr="006B4E99" w:rsidRDefault="006B4E99" w:rsidP="006B4E99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B4E99">
              <w:rPr>
                <w:rFonts w:ascii="PT Astra Serif" w:hAnsi="PT Astra Serif"/>
                <w:sz w:val="20"/>
                <w:szCs w:val="20"/>
              </w:rPr>
              <w:t xml:space="preserve">Заявка на участие 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в отборе с приложениями к ней в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электронном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 виде на компактном электронном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запоминающ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ем устройстве, используемом для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хранения цифровой информации (в виде электронных</w:t>
            </w:r>
          </w:p>
          <w:p w:rsidR="006B4E99" w:rsidRPr="006B4E99" w:rsidRDefault="006B4E99" w:rsidP="006B4E99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B4E99">
              <w:rPr>
                <w:rFonts w:ascii="PT Astra Serif" w:hAnsi="PT Astra Serif"/>
                <w:sz w:val="20"/>
                <w:szCs w:val="20"/>
              </w:rPr>
              <w:t>копий документов (д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окументов на бумажном носителе,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преобразов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анных в электронную форму путем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сканирования).</w:t>
            </w:r>
          </w:p>
          <w:p w:rsidR="006B4E99" w:rsidRPr="006B4E99" w:rsidRDefault="006B4E99" w:rsidP="006B4E99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B4E99">
              <w:rPr>
                <w:rFonts w:ascii="PT Astra Serif" w:hAnsi="PT Astra Serif"/>
                <w:sz w:val="20"/>
                <w:szCs w:val="20"/>
              </w:rPr>
              <w:t>Электронны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е копии документов должны иметь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распространенные открытые форматы,</w:t>
            </w:r>
          </w:p>
          <w:p w:rsidR="00614223" w:rsidRPr="00614223" w:rsidRDefault="006B4E99" w:rsidP="006B4E99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B4E99">
              <w:rPr>
                <w:rFonts w:ascii="PT Astra Serif" w:hAnsi="PT Astra Serif"/>
                <w:sz w:val="20"/>
                <w:szCs w:val="20"/>
              </w:rPr>
              <w:t>обеспечиваю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щие возможность просмотра всего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документ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а либо его фрагмента средствами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общедоступного про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граммного обеспечения просмотра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информации, 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не должны быть зашифрованы или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защищены средства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ми, не позволяющими осуществить </w:t>
            </w:r>
            <w:r w:rsidRPr="006B4E99">
              <w:rPr>
                <w:rFonts w:ascii="PT Astra Serif" w:hAnsi="PT Astra Serif"/>
                <w:sz w:val="20"/>
                <w:szCs w:val="20"/>
              </w:rPr>
              <w:t xml:space="preserve">ознакомление 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с их содержимым без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специальных </w:t>
            </w:r>
            <w:r w:rsidR="007207BF">
              <w:rPr>
                <w:rFonts w:ascii="PT Astra Serif" w:hAnsi="PT Astra Serif"/>
                <w:sz w:val="20"/>
                <w:szCs w:val="20"/>
              </w:rPr>
              <w:t xml:space="preserve">программных или </w:t>
            </w:r>
            <w:r w:rsidRPr="006B4E99">
              <w:rPr>
                <w:rFonts w:ascii="PT Astra Serif" w:hAnsi="PT Astra Serif"/>
                <w:sz w:val="20"/>
                <w:szCs w:val="20"/>
              </w:rPr>
              <w:t>технологических средств</w:t>
            </w:r>
          </w:p>
        </w:tc>
        <w:tc>
          <w:tcPr>
            <w:tcW w:w="2127" w:type="dxa"/>
          </w:tcPr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4223">
              <w:rPr>
                <w:rFonts w:ascii="PT Astra Serif" w:hAnsi="PT Astra Serif"/>
                <w:sz w:val="20"/>
                <w:szCs w:val="20"/>
              </w:rPr>
              <w:t>Порядок предоставления субсидии</w:t>
            </w:r>
          </w:p>
        </w:tc>
        <w:tc>
          <w:tcPr>
            <w:tcW w:w="2970" w:type="dxa"/>
            <w:vAlign w:val="center"/>
          </w:tcPr>
          <w:p w:rsidR="00614223" w:rsidRPr="00614223" w:rsidRDefault="006B4E99" w:rsidP="006B4E99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</w:tr>
      <w:tr w:rsidR="006B4E99" w:rsidRPr="00614223" w:rsidTr="006D3BC6">
        <w:tc>
          <w:tcPr>
            <w:tcW w:w="9628" w:type="dxa"/>
            <w:gridSpan w:val="4"/>
          </w:tcPr>
          <w:p w:rsidR="006B4E99" w:rsidRPr="00D81352" w:rsidRDefault="00D81352" w:rsidP="00D81352">
            <w:pPr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81352">
              <w:rPr>
                <w:rFonts w:ascii="PT Astra Serif" w:hAnsi="PT Astra Serif"/>
                <w:b/>
                <w:sz w:val="20"/>
                <w:szCs w:val="20"/>
              </w:rPr>
              <w:t>2. Требования к получателям субсидий (участникам отбора)</w:t>
            </w:r>
          </w:p>
        </w:tc>
      </w:tr>
      <w:tr w:rsidR="00614223" w:rsidRPr="00614223" w:rsidTr="001A2CB4">
        <w:tc>
          <w:tcPr>
            <w:tcW w:w="616" w:type="dxa"/>
          </w:tcPr>
          <w:p w:rsidR="00614223" w:rsidRPr="00614223" w:rsidRDefault="00D8135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915" w:type="dxa"/>
          </w:tcPr>
          <w:p w:rsidR="00614223" w:rsidRPr="00614223" w:rsidRDefault="007207BF" w:rsidP="00B8505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 xml:space="preserve">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предусмотрено законодательством 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 xml:space="preserve">Российской Федерации). </w:t>
            </w:r>
          </w:p>
        </w:tc>
        <w:tc>
          <w:tcPr>
            <w:tcW w:w="2127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РФ от 25.10. 2023 № 1782;</w:t>
            </w:r>
          </w:p>
          <w:p w:rsidR="00D81352" w:rsidRPr="00D81352" w:rsidRDefault="00B85056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Федеральный закон от 26.12.1995 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№ 208-ФЗ;</w:t>
            </w:r>
          </w:p>
          <w:p w:rsidR="00D81352" w:rsidRPr="00D81352" w:rsidRDefault="00B85056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Федеральный закон от 22.04.1996 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№ 39-ФЗ;</w:t>
            </w:r>
          </w:p>
          <w:p w:rsidR="00D81352" w:rsidRPr="00D81352" w:rsidRDefault="00B85056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Федеральный закон от 08.08.2001 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№ 129-ФЗ;</w:t>
            </w:r>
          </w:p>
          <w:p w:rsidR="00D81352" w:rsidRPr="00D81352" w:rsidRDefault="00B85056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Приказ Минфина России от 05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.20</w:t>
            </w:r>
            <w:r>
              <w:rPr>
                <w:rFonts w:ascii="PT Astra Serif" w:hAnsi="PT Astra Serif"/>
                <w:sz w:val="20"/>
                <w:szCs w:val="20"/>
              </w:rPr>
              <w:t>23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/>
                <w:sz w:val="20"/>
                <w:szCs w:val="20"/>
              </w:rPr>
              <w:t>86</w:t>
            </w:r>
            <w:r w:rsidR="00D81352" w:rsidRPr="00D81352">
              <w:rPr>
                <w:rFonts w:ascii="PT Astra Serif" w:hAnsi="PT Astra Serif"/>
                <w:sz w:val="20"/>
                <w:szCs w:val="20"/>
              </w:rPr>
              <w:t>н;</w:t>
            </w:r>
          </w:p>
          <w:p w:rsidR="00614223" w:rsidRPr="00614223" w:rsidRDefault="00B85056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Положение Банка России от </w:t>
            </w:r>
            <w:r w:rsidR="00D81352">
              <w:rPr>
                <w:rFonts w:ascii="PT Astra Serif" w:hAnsi="PT Astra Serif"/>
                <w:sz w:val="20"/>
                <w:szCs w:val="20"/>
              </w:rPr>
              <w:t>29.06.2022 № 799-П</w:t>
            </w:r>
          </w:p>
        </w:tc>
        <w:tc>
          <w:tcPr>
            <w:tcW w:w="2970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</w:t>
            </w:r>
            <w:r w:rsidRPr="00D81352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Выписка из ЕГРЮЛ/ЕГРИП</w:t>
            </w:r>
          </w:p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(при наличии);</w:t>
            </w:r>
          </w:p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реестра акционеров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общества.</w:t>
            </w:r>
          </w:p>
        </w:tc>
      </w:tr>
      <w:tr w:rsidR="00614223" w:rsidRPr="00614223" w:rsidTr="001A2CB4">
        <w:tc>
          <w:tcPr>
            <w:tcW w:w="616" w:type="dxa"/>
          </w:tcPr>
          <w:p w:rsidR="00614223" w:rsidRPr="00614223" w:rsidRDefault="00D8135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915" w:type="dxa"/>
          </w:tcPr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Получатель субсидии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(участник отбора) не находится </w:t>
            </w:r>
            <w:r w:rsidRPr="00D81352">
              <w:rPr>
                <w:rFonts w:ascii="PT Astra Serif" w:hAnsi="PT Astra Serif"/>
                <w:sz w:val="20"/>
                <w:szCs w:val="20"/>
              </w:rPr>
              <w:t xml:space="preserve">в перечне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организаций и физических лиц, в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отношении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которых имеются сведения об их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причастности к экстремистской деятельности ил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терроризму</w:t>
            </w:r>
          </w:p>
        </w:tc>
        <w:tc>
          <w:tcPr>
            <w:tcW w:w="2127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РФ от 25.10. 2023 № 1782</w:t>
            </w:r>
          </w:p>
        </w:tc>
        <w:tc>
          <w:tcPr>
            <w:tcW w:w="2970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</w:t>
            </w:r>
          </w:p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14223" w:rsidRPr="00614223" w:rsidTr="001A2CB4">
        <w:tc>
          <w:tcPr>
            <w:tcW w:w="616" w:type="dxa"/>
          </w:tcPr>
          <w:p w:rsidR="00614223" w:rsidRPr="00614223" w:rsidRDefault="00D8135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3915" w:type="dxa"/>
          </w:tcPr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Получатель субсидии (участник отбора) не находится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81352">
              <w:rPr>
                <w:rFonts w:ascii="PT Astra Serif" w:hAnsi="PT Astra Serif"/>
                <w:sz w:val="20"/>
                <w:szCs w:val="20"/>
              </w:rPr>
              <w:t xml:space="preserve">в составляемых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рамках реализации полномочий,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предусмотренных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 главой VII Устава ООН, Советом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Безопаснос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ти ООН или органами, специально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созданными реш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ениями Совета Безопасности ООН,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перечнях организаци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й и физических лиц, связанных с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террористически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ми организациями и террористами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или с 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спространением оружия массового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уничтожения</w:t>
            </w:r>
          </w:p>
        </w:tc>
        <w:tc>
          <w:tcPr>
            <w:tcW w:w="2127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РФ от 25.10. 2023 № 1782</w:t>
            </w:r>
          </w:p>
        </w:tc>
        <w:tc>
          <w:tcPr>
            <w:tcW w:w="2970" w:type="dxa"/>
          </w:tcPr>
          <w:p w:rsid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614223" w:rsidRPr="00614223" w:rsidRDefault="00614223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14223" w:rsidRPr="00614223" w:rsidTr="001A2CB4">
        <w:tc>
          <w:tcPr>
            <w:tcW w:w="616" w:type="dxa"/>
          </w:tcPr>
          <w:p w:rsidR="00614223" w:rsidRPr="00D81352" w:rsidRDefault="00D81352" w:rsidP="00D813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2.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4. </w:t>
            </w:r>
          </w:p>
        </w:tc>
        <w:tc>
          <w:tcPr>
            <w:tcW w:w="3915" w:type="dxa"/>
          </w:tcPr>
          <w:p w:rsidR="00614223" w:rsidRPr="00614223" w:rsidRDefault="00D81352" w:rsidP="00402EA7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Получатель субсиди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(участник отбора) не получает </w:t>
            </w:r>
            <w:r w:rsidRPr="00D81352">
              <w:rPr>
                <w:rFonts w:ascii="PT Astra Serif" w:hAnsi="PT Astra Serif"/>
                <w:sz w:val="20"/>
                <w:szCs w:val="20"/>
              </w:rPr>
              <w:t xml:space="preserve">средства из 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республиканского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бюджет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 Республики Алтай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из которого планируется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предоставление суб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сидии в соответствии с правовым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актом, на осно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вании иных нормативных правовых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актов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02EA7">
              <w:rPr>
                <w:rFonts w:ascii="PT Astra Serif" w:hAnsi="PT Astra Serif"/>
                <w:sz w:val="20"/>
                <w:szCs w:val="20"/>
              </w:rPr>
              <w:t xml:space="preserve">Республики Алтай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на цели, </w:t>
            </w:r>
            <w:r w:rsidRPr="00D81352">
              <w:rPr>
                <w:rFonts w:ascii="PT Astra Serif" w:hAnsi="PT Astra Serif"/>
                <w:sz w:val="20"/>
                <w:szCs w:val="20"/>
              </w:rPr>
              <w:t>установленные правовым актом</w:t>
            </w:r>
          </w:p>
        </w:tc>
        <w:tc>
          <w:tcPr>
            <w:tcW w:w="2127" w:type="dxa"/>
          </w:tcPr>
          <w:p w:rsidR="00D81352" w:rsidRPr="00D81352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614223" w:rsidRPr="00614223" w:rsidRDefault="00D81352" w:rsidP="00D8135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РФ от 25.10. 2023 № 1782</w:t>
            </w:r>
          </w:p>
        </w:tc>
        <w:tc>
          <w:tcPr>
            <w:tcW w:w="2970" w:type="dxa"/>
          </w:tcPr>
          <w:p w:rsid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Справка соответствующего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финансового органа (при</w:t>
            </w:r>
          </w:p>
          <w:p w:rsidR="00C725A2" w:rsidRPr="00D8135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наличии)</w:t>
            </w:r>
          </w:p>
          <w:p w:rsidR="00614223" w:rsidRPr="00614223" w:rsidRDefault="00614223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81352" w:rsidRPr="00614223" w:rsidTr="001A2CB4">
        <w:tc>
          <w:tcPr>
            <w:tcW w:w="616" w:type="dxa"/>
          </w:tcPr>
          <w:p w:rsidR="00D81352" w:rsidRPr="00614223" w:rsidRDefault="00C725A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2.5. </w:t>
            </w:r>
          </w:p>
        </w:tc>
        <w:tc>
          <w:tcPr>
            <w:tcW w:w="3915" w:type="dxa"/>
          </w:tcPr>
          <w:p w:rsidR="00D8135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Получатель субсиди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(участник отбора) не является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иностранным агент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ом в соответствии с Федеральным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законом «О ко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нтроле за деятельностью лиц,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находящихся под иностранным влиянием»</w:t>
            </w:r>
          </w:p>
        </w:tc>
        <w:tc>
          <w:tcPr>
            <w:tcW w:w="2127" w:type="dxa"/>
          </w:tcPr>
          <w:p w:rsidR="00C725A2" w:rsidRPr="00D8135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D8135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81352">
              <w:rPr>
                <w:rFonts w:ascii="PT Astra Serif" w:hAnsi="PT Astra Serif"/>
                <w:sz w:val="20"/>
                <w:szCs w:val="20"/>
              </w:rPr>
              <w:t>РФ от 25.10. 2023 № 1782</w:t>
            </w:r>
          </w:p>
        </w:tc>
        <w:tc>
          <w:tcPr>
            <w:tcW w:w="2970" w:type="dxa"/>
          </w:tcPr>
          <w:p w:rsidR="00D81352" w:rsidRPr="00614223" w:rsidRDefault="00C725A2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</w:t>
            </w:r>
          </w:p>
        </w:tc>
      </w:tr>
      <w:tr w:rsidR="00D81352" w:rsidRPr="00614223" w:rsidTr="001A2CB4">
        <w:tc>
          <w:tcPr>
            <w:tcW w:w="616" w:type="dxa"/>
          </w:tcPr>
          <w:p w:rsidR="00D81352" w:rsidRPr="00614223" w:rsidRDefault="00C725A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2.6. </w:t>
            </w:r>
          </w:p>
        </w:tc>
        <w:tc>
          <w:tcPr>
            <w:tcW w:w="3915" w:type="dxa"/>
          </w:tcPr>
          <w:p w:rsidR="00D8135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У получателя субсид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ии (участника отбора) на едином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налоговом счете отсутс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твует или не превышает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размер, 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пределенный пунктом 3 статьи 47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Налоговог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 кодекса Российской Федерации,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задолженно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сть по уплате налогов, сборов и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страховых взно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сов в бюджеты бюджетной системы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Российской Федерации</w:t>
            </w:r>
          </w:p>
        </w:tc>
        <w:tc>
          <w:tcPr>
            <w:tcW w:w="2127" w:type="dxa"/>
          </w:tcPr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РФ от 25.10. 2023 № 1782;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Приказ ФНС России от 23.11.2022</w:t>
            </w:r>
          </w:p>
          <w:p w:rsidR="00D8135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№ ЕД-7-8/1123@</w:t>
            </w:r>
          </w:p>
        </w:tc>
        <w:tc>
          <w:tcPr>
            <w:tcW w:w="2970" w:type="dxa"/>
          </w:tcPr>
          <w:p w:rsidR="00D81352" w:rsidRDefault="00C725A2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Справка об исполнении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налогоплательщиком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(плательщиком сбора,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плательщиком страховых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взносов, налоговым агентом) обязанности по уплате налогов,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сборов, страховых взносов,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пеней, штрафов (код КНД</w:t>
            </w:r>
          </w:p>
          <w:p w:rsidR="00C725A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1120101)</w:t>
            </w:r>
          </w:p>
        </w:tc>
      </w:tr>
      <w:tr w:rsidR="00D81352" w:rsidRPr="00614223" w:rsidTr="001A2CB4">
        <w:tc>
          <w:tcPr>
            <w:tcW w:w="616" w:type="dxa"/>
          </w:tcPr>
          <w:p w:rsidR="00D81352" w:rsidRPr="00614223" w:rsidRDefault="00C725A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2.7. </w:t>
            </w:r>
          </w:p>
        </w:tc>
        <w:tc>
          <w:tcPr>
            <w:tcW w:w="3915" w:type="dxa"/>
          </w:tcPr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У получателя субсидии (участника отбора)</w:t>
            </w:r>
          </w:p>
          <w:p w:rsidR="00D81352" w:rsidRPr="00614223" w:rsidRDefault="00C725A2" w:rsidP="001A2CB4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 xml:space="preserve">отсутствуют просроченная задолженность 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 xml:space="preserve">по возврату в республиканский бюджет Республики Алтай субсидий, </w:t>
            </w:r>
            <w:r w:rsidR="001A2CB4">
              <w:rPr>
                <w:rFonts w:ascii="PT Astra Serif" w:hAnsi="PT Astra Serif"/>
                <w:sz w:val="20"/>
                <w:szCs w:val="20"/>
              </w:rPr>
              <w:t xml:space="preserve">иных субсидий, 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>бюджетных инвестиций, предоставленных в том числе в соответствии с иными правовыми актами Республики Алтай, и ин</w:t>
            </w:r>
            <w:r w:rsidR="001A2CB4">
              <w:rPr>
                <w:rFonts w:ascii="PT Astra Serif" w:hAnsi="PT Astra Serif"/>
                <w:sz w:val="20"/>
                <w:szCs w:val="20"/>
              </w:rPr>
              <w:t>ая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 xml:space="preserve"> просроченн</w:t>
            </w:r>
            <w:r w:rsidR="001A2CB4">
              <w:rPr>
                <w:rFonts w:ascii="PT Astra Serif" w:hAnsi="PT Astra Serif"/>
                <w:sz w:val="20"/>
                <w:szCs w:val="20"/>
              </w:rPr>
              <w:t>ая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 xml:space="preserve"> (неурегулированн</w:t>
            </w:r>
            <w:r w:rsidR="001A2CB4">
              <w:rPr>
                <w:rFonts w:ascii="PT Astra Serif" w:hAnsi="PT Astra Serif"/>
                <w:sz w:val="20"/>
                <w:szCs w:val="20"/>
              </w:rPr>
              <w:t>ая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>) задолженност</w:t>
            </w:r>
            <w:r w:rsidR="001A2CB4">
              <w:rPr>
                <w:rFonts w:ascii="PT Astra Serif" w:hAnsi="PT Astra Serif"/>
                <w:sz w:val="20"/>
                <w:szCs w:val="20"/>
              </w:rPr>
              <w:t xml:space="preserve">ь </w:t>
            </w:r>
            <w:r w:rsidR="00005D1B" w:rsidRPr="00005D1B">
              <w:rPr>
                <w:rFonts w:ascii="PT Astra Serif" w:hAnsi="PT Astra Serif"/>
                <w:sz w:val="20"/>
                <w:szCs w:val="20"/>
              </w:rPr>
              <w:t>перед республика</w:t>
            </w:r>
            <w:r w:rsidR="00B85056">
              <w:rPr>
                <w:rFonts w:ascii="PT Astra Serif" w:hAnsi="PT Astra Serif"/>
                <w:sz w:val="20"/>
                <w:szCs w:val="20"/>
              </w:rPr>
              <w:t>нским бюджетом Республики Алтай</w:t>
            </w:r>
            <w:r w:rsidR="006F0AC3">
              <w:rPr>
                <w:rFonts w:ascii="PT Astra Serif" w:hAnsi="PT Astra Serif"/>
                <w:sz w:val="20"/>
                <w:szCs w:val="20"/>
              </w:rPr>
              <w:t xml:space="preserve"> (за исключением случаев, установленных Правительством Республики Алтай)</w:t>
            </w:r>
          </w:p>
        </w:tc>
        <w:tc>
          <w:tcPr>
            <w:tcW w:w="2127" w:type="dxa"/>
          </w:tcPr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РФ от 25.10. 2023 № 1782;</w:t>
            </w:r>
          </w:p>
          <w:p w:rsidR="00C725A2" w:rsidRPr="00C725A2" w:rsidRDefault="001A2CB4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Приказ Минфина России от </w:t>
            </w:r>
            <w:r w:rsidR="00C725A2" w:rsidRPr="00C725A2">
              <w:rPr>
                <w:rFonts w:ascii="PT Astra Serif" w:hAnsi="PT Astra Serif"/>
                <w:sz w:val="20"/>
                <w:szCs w:val="20"/>
              </w:rPr>
              <w:t>30.11.2021 № 199н</w:t>
            </w:r>
          </w:p>
          <w:p w:rsidR="00D81352" w:rsidRPr="00614223" w:rsidRDefault="00D8135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0" w:type="dxa"/>
          </w:tcPr>
          <w:p w:rsid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Справка об отсутствии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просроченной задолженности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 xml:space="preserve">на возврат в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республиканский </w:t>
            </w:r>
            <w:r w:rsidRPr="00C725A2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>
              <w:rPr>
                <w:rFonts w:ascii="PT Astra Serif" w:hAnsi="PT Astra Serif"/>
                <w:sz w:val="20"/>
                <w:szCs w:val="20"/>
              </w:rPr>
              <w:t>Республики Алтай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субсидий, бюджетных</w:t>
            </w:r>
          </w:p>
          <w:p w:rsidR="00C725A2" w:rsidRPr="00C725A2" w:rsidRDefault="007207BF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инвестиций, </w:t>
            </w:r>
            <w:r w:rsidR="00C725A2" w:rsidRPr="00C725A2">
              <w:rPr>
                <w:rFonts w:ascii="PT Astra Serif" w:hAnsi="PT Astra Serif"/>
                <w:sz w:val="20"/>
                <w:szCs w:val="20"/>
              </w:rPr>
              <w:t>представленных в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том числе, в соответствии с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иными правовыми актами и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иной просроченной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задолженности перед</w:t>
            </w:r>
          </w:p>
          <w:p w:rsidR="00D81352" w:rsidRPr="00614223" w:rsidRDefault="00C725A2" w:rsidP="001A2CB4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 xml:space="preserve">бюджетом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Республики Алтай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(при наличии задолженности)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D81352" w:rsidRPr="00614223" w:rsidTr="001A2CB4">
        <w:tc>
          <w:tcPr>
            <w:tcW w:w="616" w:type="dxa"/>
          </w:tcPr>
          <w:p w:rsidR="00D81352" w:rsidRPr="00614223" w:rsidRDefault="00C725A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2.8.</w:t>
            </w:r>
          </w:p>
        </w:tc>
        <w:tc>
          <w:tcPr>
            <w:tcW w:w="3915" w:type="dxa"/>
          </w:tcPr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Получатель субсиди</w:t>
            </w:r>
            <w:r>
              <w:rPr>
                <w:rFonts w:ascii="PT Astra Serif" w:hAnsi="PT Astra Serif"/>
                <w:sz w:val="20"/>
                <w:szCs w:val="20"/>
              </w:rPr>
              <w:t>и (участник от</w:t>
            </w:r>
            <w:r w:rsidR="00A47B2F">
              <w:rPr>
                <w:rFonts w:ascii="PT Astra Serif" w:hAnsi="PT Astra Serif"/>
                <w:sz w:val="20"/>
                <w:szCs w:val="20"/>
              </w:rPr>
              <w:t xml:space="preserve">бора)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не находится в процессе </w:t>
            </w:r>
            <w:r w:rsidRPr="00C725A2">
              <w:rPr>
                <w:rFonts w:ascii="PT Astra Serif" w:hAnsi="PT Astra Serif"/>
                <w:sz w:val="20"/>
                <w:szCs w:val="20"/>
              </w:rPr>
              <w:t xml:space="preserve">реорганизации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(за исключением реорганизации в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форме присоединения к юридическому лицу,</w:t>
            </w:r>
          </w:p>
          <w:p w:rsidR="00D81352" w:rsidRPr="00614223" w:rsidRDefault="00C725A2" w:rsidP="005F6AAF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являющемуся п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олучателем субсидии (участником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отбора), другого юридического 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ица), ликвидации, в </w:t>
            </w:r>
            <w:r w:rsidRPr="00C725A2">
              <w:rPr>
                <w:rFonts w:ascii="PT Astra Serif" w:hAnsi="PT Astra Serif"/>
                <w:sz w:val="20"/>
                <w:szCs w:val="20"/>
              </w:rPr>
              <w:t xml:space="preserve">отношении </w:t>
            </w:r>
            <w:r w:rsidR="00A47B2F">
              <w:rPr>
                <w:rFonts w:ascii="PT Astra Serif" w:hAnsi="PT Astra Serif"/>
                <w:sz w:val="20"/>
                <w:szCs w:val="20"/>
              </w:rPr>
              <w:t>н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его не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введена процедура банкротства,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деятельность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получателя субсидии (участника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отбор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а) не приостановлена в порядке,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предусмотренн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ом законодательством Российской </w:t>
            </w:r>
            <w:r w:rsidRPr="00C725A2">
              <w:rPr>
                <w:rFonts w:ascii="PT Astra Serif" w:hAnsi="PT Astra Serif"/>
                <w:sz w:val="20"/>
                <w:szCs w:val="20"/>
              </w:rPr>
              <w:t>Федерации</w:t>
            </w:r>
          </w:p>
        </w:tc>
        <w:tc>
          <w:tcPr>
            <w:tcW w:w="2127" w:type="dxa"/>
          </w:tcPr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Постановление Правительства РФ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от 15.04.2014 № 321;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РФ от 25.10. 2023 № 1782;</w:t>
            </w:r>
          </w:p>
          <w:p w:rsidR="00C725A2" w:rsidRP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725A2">
              <w:rPr>
                <w:rFonts w:ascii="PT Astra Serif" w:hAnsi="PT Astra Serif"/>
                <w:sz w:val="20"/>
                <w:szCs w:val="20"/>
              </w:rPr>
              <w:t>Федеральный закон от 08.08.2001</w:t>
            </w:r>
          </w:p>
          <w:p w:rsidR="00D81352" w:rsidRPr="00614223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 129-ФЗ</w:t>
            </w:r>
          </w:p>
        </w:tc>
        <w:tc>
          <w:tcPr>
            <w:tcW w:w="2970" w:type="dxa"/>
          </w:tcPr>
          <w:p w:rsidR="00C725A2" w:rsidRDefault="00C725A2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D81352" w:rsidRPr="00614223" w:rsidRDefault="007207BF" w:rsidP="00C725A2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ЕГРЮЛ/ЕГРИП </w:t>
            </w:r>
            <w:r w:rsidR="00C725A2" w:rsidRPr="00C725A2">
              <w:rPr>
                <w:rFonts w:ascii="PT Astra Serif" w:hAnsi="PT Astra Serif"/>
                <w:sz w:val="20"/>
                <w:szCs w:val="20"/>
              </w:rPr>
              <w:t>(при наличии)</w:t>
            </w:r>
          </w:p>
        </w:tc>
      </w:tr>
      <w:tr w:rsidR="00C725A2" w:rsidRPr="00614223" w:rsidTr="001A2CB4">
        <w:tc>
          <w:tcPr>
            <w:tcW w:w="616" w:type="dxa"/>
          </w:tcPr>
          <w:p w:rsidR="00C725A2" w:rsidRPr="00614223" w:rsidRDefault="00C725A2" w:rsidP="007B7091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2.9.</w:t>
            </w:r>
          </w:p>
        </w:tc>
        <w:tc>
          <w:tcPr>
            <w:tcW w:w="3915" w:type="dxa"/>
          </w:tcPr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В реестре дискв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алифицированных лиц отсутствуют сведения о </w:t>
            </w:r>
            <w:r w:rsidRPr="00E43815">
              <w:rPr>
                <w:rFonts w:ascii="PT Astra Serif" w:hAnsi="PT Astra Serif"/>
                <w:sz w:val="20"/>
                <w:szCs w:val="20"/>
              </w:rPr>
              <w:t>дис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квалифицированных руководителе, </w:t>
            </w:r>
            <w:r w:rsidRPr="00E43815">
              <w:rPr>
                <w:rFonts w:ascii="PT Astra Serif" w:hAnsi="PT Astra Serif"/>
                <w:sz w:val="20"/>
                <w:szCs w:val="20"/>
              </w:rPr>
              <w:t>членах коллегиального исполнительного органа,</w:t>
            </w:r>
          </w:p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лице, исполняющем функции единоличного</w:t>
            </w:r>
          </w:p>
          <w:p w:rsidR="00C725A2" w:rsidRPr="00614223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исполнительного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органа, или главном бухгалтере </w:t>
            </w:r>
            <w:r w:rsidRPr="00E43815">
              <w:rPr>
                <w:rFonts w:ascii="PT Astra Serif" w:hAnsi="PT Astra Serif"/>
                <w:sz w:val="20"/>
                <w:szCs w:val="20"/>
              </w:rPr>
              <w:t>(при наличии)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получателя субсидии (участника </w:t>
            </w:r>
            <w:r w:rsidRPr="00E43815">
              <w:rPr>
                <w:rFonts w:ascii="PT Astra Serif" w:hAnsi="PT Astra Serif"/>
                <w:sz w:val="20"/>
                <w:szCs w:val="20"/>
              </w:rPr>
              <w:t>отбора), яв</w:t>
            </w:r>
            <w:r w:rsidR="007040AF">
              <w:rPr>
                <w:rFonts w:ascii="PT Astra Serif" w:hAnsi="PT Astra Serif"/>
                <w:sz w:val="20"/>
                <w:szCs w:val="20"/>
              </w:rPr>
              <w:t>ляющегося юридическим лицом</w:t>
            </w:r>
          </w:p>
        </w:tc>
        <w:tc>
          <w:tcPr>
            <w:tcW w:w="2127" w:type="dxa"/>
          </w:tcPr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Постановление Правительства РФ</w:t>
            </w:r>
          </w:p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от 15.04.2014 № 321;</w:t>
            </w:r>
          </w:p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Постановление Правительства</w:t>
            </w:r>
          </w:p>
          <w:p w:rsidR="00C725A2" w:rsidRPr="00614223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РФ от 25.10. 2023 № 1782</w:t>
            </w:r>
          </w:p>
        </w:tc>
        <w:tc>
          <w:tcPr>
            <w:tcW w:w="2970" w:type="dxa"/>
          </w:tcPr>
          <w:p w:rsidR="00C725A2" w:rsidRDefault="00E43815" w:rsidP="00614223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2 к Порядку предоставления субсидии;</w:t>
            </w:r>
          </w:p>
          <w:p w:rsidR="00E43815" w:rsidRPr="00E43815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Справка из реестра</w:t>
            </w:r>
          </w:p>
          <w:p w:rsidR="00E43815" w:rsidRPr="00614223" w:rsidRDefault="00E43815" w:rsidP="00E43815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E43815">
              <w:rPr>
                <w:rFonts w:ascii="PT Astra Serif" w:hAnsi="PT Astra Serif"/>
                <w:sz w:val="20"/>
                <w:szCs w:val="20"/>
              </w:rPr>
              <w:t>дисква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лифицированных лиц об отсутствии сведений об участнике отбора (сайт ФНС </w:t>
            </w:r>
            <w:r w:rsidRPr="00E43815">
              <w:rPr>
                <w:rFonts w:ascii="PT Astra Serif" w:hAnsi="PT Astra Serif"/>
                <w:sz w:val="20"/>
                <w:szCs w:val="20"/>
              </w:rPr>
              <w:t>России)</w:t>
            </w:r>
          </w:p>
        </w:tc>
      </w:tr>
    </w:tbl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503CEC" w:rsidRDefault="00503CEC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</w:p>
    <w:p w:rsidR="006C29FD" w:rsidRPr="009E3381" w:rsidRDefault="007B7091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bookmarkStart w:id="0" w:name="_GoBack"/>
      <w:bookmarkEnd w:id="0"/>
      <w:r w:rsidRPr="009E3381">
        <w:rPr>
          <w:rFonts w:ascii="PT Astra Serif" w:hAnsi="PT Astra Serif"/>
          <w:sz w:val="23"/>
          <w:szCs w:val="23"/>
        </w:rPr>
        <w:t>Приложение № 2</w:t>
      </w:r>
    </w:p>
    <w:p w:rsidR="007A675C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к Порядку предоставления субсидий </w:t>
      </w:r>
    </w:p>
    <w:p w:rsidR="007A675C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некоммерческим организациям, </w:t>
      </w:r>
    </w:p>
    <w:p w:rsidR="007A675C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не являющимся государственными </w:t>
      </w:r>
    </w:p>
    <w:p w:rsidR="00F0475C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(муниципальными)</w:t>
      </w:r>
      <w:r w:rsidR="00F0475C" w:rsidRPr="009E3381">
        <w:rPr>
          <w:rFonts w:ascii="PT Astra Serif" w:hAnsi="PT Astra Serif"/>
          <w:sz w:val="23"/>
          <w:szCs w:val="23"/>
        </w:rPr>
        <w:t xml:space="preserve"> учреждениями</w:t>
      </w:r>
      <w:r w:rsidRPr="009E3381">
        <w:rPr>
          <w:rFonts w:ascii="PT Astra Serif" w:hAnsi="PT Astra Serif"/>
          <w:sz w:val="23"/>
          <w:szCs w:val="23"/>
        </w:rPr>
        <w:t xml:space="preserve">, на </w:t>
      </w:r>
    </w:p>
    <w:p w:rsidR="00F0475C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создание и (или) развитие центров </w:t>
      </w:r>
    </w:p>
    <w:p w:rsidR="006C29FD" w:rsidRPr="009E3381" w:rsidRDefault="006C29FD" w:rsidP="003E40C2">
      <w:pPr>
        <w:spacing w:line="240" w:lineRule="auto"/>
        <w:contextualSpacing/>
        <w:jc w:val="right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поддержки экспорта в Республике Алтай</w:t>
      </w: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В Министерство экономического </w:t>
      </w: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развития Республики Алтай</w:t>
      </w: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от __________________________</w:t>
      </w:r>
      <w:r w:rsidR="00B429E2" w:rsidRPr="009E3381">
        <w:rPr>
          <w:rFonts w:ascii="PT Astra Serif" w:hAnsi="PT Astra Serif"/>
          <w:sz w:val="23"/>
          <w:szCs w:val="23"/>
        </w:rPr>
        <w:t>_____</w:t>
      </w:r>
      <w:r w:rsidR="009E3381">
        <w:rPr>
          <w:rFonts w:ascii="PT Astra Serif" w:hAnsi="PT Astra Serif"/>
          <w:sz w:val="23"/>
          <w:szCs w:val="23"/>
        </w:rPr>
        <w:t>__</w:t>
      </w: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     </w:t>
      </w:r>
      <w:r w:rsidR="00B429E2" w:rsidRPr="009E3381">
        <w:rPr>
          <w:rFonts w:ascii="PT Astra Serif" w:hAnsi="PT Astra Serif"/>
          <w:sz w:val="23"/>
          <w:szCs w:val="23"/>
        </w:rPr>
        <w:t xml:space="preserve">         </w:t>
      </w:r>
      <w:r w:rsidRPr="009E3381">
        <w:rPr>
          <w:rFonts w:ascii="PT Astra Serif" w:hAnsi="PT Astra Serif"/>
          <w:sz w:val="23"/>
          <w:szCs w:val="23"/>
        </w:rPr>
        <w:t xml:space="preserve"> (наименование)</w:t>
      </w:r>
    </w:p>
    <w:p w:rsidR="007A675C" w:rsidRPr="009E3381" w:rsidRDefault="007A675C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_____________________________</w:t>
      </w:r>
      <w:r w:rsidR="00B429E2" w:rsidRPr="009E3381">
        <w:rPr>
          <w:rFonts w:ascii="PT Astra Serif" w:hAnsi="PT Astra Serif"/>
          <w:sz w:val="23"/>
          <w:szCs w:val="23"/>
        </w:rPr>
        <w:t>_____</w:t>
      </w:r>
      <w:r w:rsidR="009E3381">
        <w:rPr>
          <w:rFonts w:ascii="PT Astra Serif" w:hAnsi="PT Astra Serif"/>
          <w:sz w:val="23"/>
          <w:szCs w:val="23"/>
        </w:rPr>
        <w:t>_</w:t>
      </w:r>
    </w:p>
    <w:p w:rsidR="007A675C" w:rsidRPr="009E3381" w:rsidRDefault="00B429E2" w:rsidP="007A675C">
      <w:pPr>
        <w:spacing w:line="240" w:lineRule="auto"/>
        <w:ind w:firstLine="5529"/>
        <w:contextualSpacing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       </w:t>
      </w:r>
      <w:r w:rsidR="007A675C" w:rsidRPr="009E3381">
        <w:rPr>
          <w:rFonts w:ascii="PT Astra Serif" w:hAnsi="PT Astra Serif"/>
          <w:sz w:val="23"/>
          <w:szCs w:val="23"/>
        </w:rPr>
        <w:t>(должность руководителя)</w:t>
      </w:r>
    </w:p>
    <w:p w:rsidR="007A675C" w:rsidRPr="009E3381" w:rsidRDefault="007A675C" w:rsidP="007A675C">
      <w:pPr>
        <w:spacing w:line="240" w:lineRule="auto"/>
        <w:contextualSpacing/>
        <w:jc w:val="center"/>
        <w:rPr>
          <w:rFonts w:ascii="PT Astra Serif" w:hAnsi="PT Astra Serif"/>
          <w:sz w:val="23"/>
          <w:szCs w:val="23"/>
        </w:rPr>
      </w:pPr>
    </w:p>
    <w:p w:rsidR="007A675C" w:rsidRPr="009E3381" w:rsidRDefault="007A675C" w:rsidP="007A675C">
      <w:pPr>
        <w:spacing w:line="240" w:lineRule="auto"/>
        <w:contextualSpacing/>
        <w:jc w:val="center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ПРЕДЛОЖЕНИЕ </w:t>
      </w:r>
    </w:p>
    <w:p w:rsidR="007A675C" w:rsidRPr="009E3381" w:rsidRDefault="007A675C" w:rsidP="007A675C">
      <w:pPr>
        <w:spacing w:line="240" w:lineRule="auto"/>
        <w:contextualSpacing/>
        <w:jc w:val="center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(заявка) на предоставление субсидии</w:t>
      </w:r>
    </w:p>
    <w:p w:rsidR="007A675C" w:rsidRPr="009E3381" w:rsidRDefault="007A675C" w:rsidP="007A675C">
      <w:pPr>
        <w:spacing w:line="240" w:lineRule="auto"/>
        <w:contextualSpacing/>
        <w:rPr>
          <w:rFonts w:ascii="PT Astra Serif" w:hAnsi="PT Astra Serif"/>
          <w:sz w:val="23"/>
          <w:szCs w:val="23"/>
        </w:rPr>
      </w:pPr>
    </w:p>
    <w:p w:rsidR="007A675C" w:rsidRPr="009E3381" w:rsidRDefault="007A675C" w:rsidP="007A675C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В соответствии с П</w:t>
      </w:r>
      <w:r w:rsidR="003E40C2">
        <w:rPr>
          <w:rFonts w:ascii="PT Astra Serif" w:hAnsi="PT Astra Serif"/>
          <w:sz w:val="23"/>
          <w:szCs w:val="23"/>
        </w:rPr>
        <w:t>равилами</w:t>
      </w:r>
      <w:r w:rsidRPr="009E3381">
        <w:rPr>
          <w:rFonts w:ascii="PT Astra Serif" w:hAnsi="PT Astra Serif"/>
          <w:sz w:val="23"/>
          <w:szCs w:val="23"/>
        </w:rPr>
        <w:t xml:space="preserve"> предоставления субсидий некоммерческим организациям, не являющимся государственными (муниципальными)</w:t>
      </w:r>
      <w:r w:rsidR="00F0475C" w:rsidRPr="009E3381">
        <w:rPr>
          <w:rFonts w:ascii="PT Astra Serif" w:hAnsi="PT Astra Serif"/>
          <w:sz w:val="23"/>
          <w:szCs w:val="23"/>
        </w:rPr>
        <w:t xml:space="preserve"> учреждениями</w:t>
      </w:r>
      <w:r w:rsidRPr="009E3381">
        <w:rPr>
          <w:rFonts w:ascii="PT Astra Serif" w:hAnsi="PT Astra Serif"/>
          <w:sz w:val="23"/>
          <w:szCs w:val="23"/>
        </w:rPr>
        <w:t>, на создание и (или) развитие центров поддержки экспорта в Республике Алтай, утвержденным</w:t>
      </w:r>
      <w:r w:rsidR="003E40C2">
        <w:rPr>
          <w:rFonts w:ascii="PT Astra Serif" w:hAnsi="PT Astra Serif"/>
          <w:sz w:val="23"/>
          <w:szCs w:val="23"/>
        </w:rPr>
        <w:t>и</w:t>
      </w:r>
      <w:r w:rsidRPr="009E3381">
        <w:rPr>
          <w:rFonts w:ascii="PT Astra Serif" w:hAnsi="PT Astra Serif"/>
          <w:sz w:val="23"/>
          <w:szCs w:val="23"/>
        </w:rPr>
        <w:t xml:space="preserve"> постановлением Правительства Республики Алтай от «__» __________ 20__ года № ________, просим предоставить субсидию в размере _________________________________________________________</w:t>
      </w:r>
      <w:r w:rsidR="00BE62F6" w:rsidRPr="009E3381">
        <w:rPr>
          <w:rFonts w:ascii="PT Astra Serif" w:hAnsi="PT Astra Serif"/>
          <w:sz w:val="23"/>
          <w:szCs w:val="23"/>
        </w:rPr>
        <w:t>______________</w:t>
      </w:r>
      <w:r w:rsidR="00EC25BD" w:rsidRPr="009E3381">
        <w:rPr>
          <w:rFonts w:ascii="PT Astra Serif" w:hAnsi="PT Astra Serif"/>
          <w:sz w:val="23"/>
          <w:szCs w:val="23"/>
        </w:rPr>
        <w:t>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7A675C" w:rsidRPr="009E3381" w:rsidRDefault="007A675C" w:rsidP="007A675C">
      <w:pPr>
        <w:spacing w:line="240" w:lineRule="auto"/>
        <w:contextualSpacing/>
        <w:jc w:val="center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(сумма прописью)</w:t>
      </w:r>
    </w:p>
    <w:p w:rsidR="007A675C" w:rsidRPr="009E3381" w:rsidRDefault="007A675C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в целя</w:t>
      </w:r>
      <w:r w:rsidR="00BE62F6" w:rsidRPr="009E3381">
        <w:rPr>
          <w:rFonts w:ascii="PT Astra Serif" w:hAnsi="PT Astra Serif"/>
          <w:sz w:val="23"/>
          <w:szCs w:val="23"/>
        </w:rPr>
        <w:t xml:space="preserve">х </w:t>
      </w:r>
      <w:r w:rsidRPr="009E3381">
        <w:rPr>
          <w:rFonts w:ascii="PT Astra Serif" w:hAnsi="PT Astra Serif"/>
          <w:sz w:val="23"/>
          <w:szCs w:val="23"/>
        </w:rPr>
        <w:t>____________________________________________________________________</w:t>
      </w:r>
      <w:r w:rsidR="009E3381">
        <w:rPr>
          <w:rFonts w:ascii="PT Astra Serif" w:hAnsi="PT Astra Serif"/>
          <w:sz w:val="23"/>
          <w:szCs w:val="23"/>
        </w:rPr>
        <w:t>________</w:t>
      </w:r>
      <w:r w:rsidR="00BE62F6" w:rsidRPr="009E3381">
        <w:rPr>
          <w:rFonts w:ascii="PT Astra Serif" w:hAnsi="PT Astra Serif"/>
          <w:sz w:val="23"/>
          <w:szCs w:val="23"/>
        </w:rPr>
        <w:t xml:space="preserve"> </w:t>
      </w:r>
      <w:r w:rsidR="00BE62F6" w:rsidRPr="009E3381">
        <w:rPr>
          <w:rFonts w:ascii="PT Astra Serif" w:hAnsi="PT Astra Serif"/>
          <w:sz w:val="23"/>
          <w:szCs w:val="23"/>
        </w:rPr>
        <w:br/>
        <w:t>________________________________________________________________________________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7A675C" w:rsidRPr="009E3381" w:rsidRDefault="007A675C" w:rsidP="007A675C">
      <w:pPr>
        <w:spacing w:line="240" w:lineRule="auto"/>
        <w:contextualSpacing/>
        <w:jc w:val="center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(целевое назначение субсидии)</w:t>
      </w:r>
    </w:p>
    <w:p w:rsidR="00BE62F6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Полное наименование заявителя: _________________________</w:t>
      </w:r>
      <w:r w:rsidR="009E3381">
        <w:rPr>
          <w:rFonts w:ascii="PT Astra Serif" w:hAnsi="PT Astra Serif"/>
          <w:sz w:val="23"/>
          <w:szCs w:val="23"/>
        </w:rPr>
        <w:t>______________</w:t>
      </w:r>
      <w:r w:rsidR="00BE62F6" w:rsidRPr="009E3381">
        <w:rPr>
          <w:rFonts w:ascii="PT Astra Serif" w:hAnsi="PT Astra Serif"/>
          <w:sz w:val="23"/>
          <w:szCs w:val="23"/>
        </w:rPr>
        <w:t xml:space="preserve"> </w:t>
      </w:r>
      <w:r w:rsidRPr="009E3381">
        <w:rPr>
          <w:rFonts w:ascii="PT Astra Serif" w:hAnsi="PT Astra Serif"/>
          <w:sz w:val="23"/>
          <w:szCs w:val="23"/>
        </w:rPr>
        <w:t>_____________________________________</w:t>
      </w:r>
      <w:r w:rsidR="00BE62F6" w:rsidRPr="009E3381">
        <w:rPr>
          <w:rFonts w:ascii="PT Astra Serif" w:hAnsi="PT Astra Serif"/>
          <w:sz w:val="23"/>
          <w:szCs w:val="23"/>
        </w:rPr>
        <w:t>_______________</w:t>
      </w:r>
      <w:r w:rsidR="009E3381">
        <w:rPr>
          <w:rFonts w:ascii="PT Astra Serif" w:hAnsi="PT Astra Serif"/>
          <w:sz w:val="23"/>
          <w:szCs w:val="23"/>
        </w:rPr>
        <w:t>_______________________________</w:t>
      </w:r>
    </w:p>
    <w:p w:rsidR="00690A68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Юридический адрес, телефон, </w:t>
      </w:r>
      <w:r w:rsidRPr="009E3381">
        <w:rPr>
          <w:rFonts w:ascii="PT Astra Serif" w:hAnsi="PT Astra Serif"/>
          <w:sz w:val="23"/>
          <w:szCs w:val="23"/>
          <w:lang w:val="en-US"/>
        </w:rPr>
        <w:t>e</w:t>
      </w:r>
      <w:r w:rsidRPr="009E3381">
        <w:rPr>
          <w:rFonts w:ascii="PT Astra Serif" w:hAnsi="PT Astra Serif"/>
          <w:sz w:val="23"/>
          <w:szCs w:val="23"/>
        </w:rPr>
        <w:t>-</w:t>
      </w:r>
      <w:r w:rsidRPr="009E3381">
        <w:rPr>
          <w:rFonts w:ascii="PT Astra Serif" w:hAnsi="PT Astra Serif"/>
          <w:sz w:val="23"/>
          <w:szCs w:val="23"/>
          <w:lang w:val="en-US"/>
        </w:rPr>
        <w:t>mail</w:t>
      </w:r>
      <w:r w:rsidRPr="009E3381">
        <w:rPr>
          <w:rFonts w:ascii="PT Astra Serif" w:hAnsi="PT Astra Serif"/>
          <w:sz w:val="23"/>
          <w:szCs w:val="23"/>
        </w:rPr>
        <w:t xml:space="preserve"> заявите</w:t>
      </w:r>
      <w:r w:rsidR="00690A68" w:rsidRPr="009E3381">
        <w:rPr>
          <w:rFonts w:ascii="PT Astra Serif" w:hAnsi="PT Astra Serif"/>
          <w:sz w:val="23"/>
          <w:szCs w:val="23"/>
        </w:rPr>
        <w:t xml:space="preserve">ля: ___________________________ </w:t>
      </w:r>
      <w:r w:rsidRPr="009E3381">
        <w:rPr>
          <w:rFonts w:ascii="PT Astra Serif" w:hAnsi="PT Astra Serif"/>
          <w:sz w:val="23"/>
          <w:szCs w:val="23"/>
        </w:rPr>
        <w:t>____________________________________________________________________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690A68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Почтовый адрес заявителя: _____________________________________________ ____________________________________________________________________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  <w:r w:rsidRPr="009E3381">
        <w:rPr>
          <w:rFonts w:ascii="PT Astra Serif" w:hAnsi="PT Astra Serif"/>
          <w:sz w:val="23"/>
          <w:szCs w:val="23"/>
        </w:rPr>
        <w:t xml:space="preserve"> 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Платежные реквизиты заявителя: ИНН ___________________________________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</w:t>
      </w:r>
      <w:r w:rsidR="009E3381">
        <w:rPr>
          <w:rFonts w:ascii="PT Astra Serif" w:hAnsi="PT Astra Serif"/>
          <w:sz w:val="23"/>
          <w:szCs w:val="23"/>
        </w:rPr>
        <w:t>____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ОГРН (ОГРНИП) ________________ КПП 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ОКТМО ________________________ ОКВЭД 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Наименование кредитной организации ___________________________________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р/с ______________________________ к/с 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БИК ________________________________________________________________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</w:p>
    <w:p w:rsidR="004104AF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Перечень прилагаемых </w:t>
      </w:r>
      <w:r w:rsidR="00866FF2" w:rsidRPr="009E3381">
        <w:rPr>
          <w:rFonts w:ascii="PT Astra Serif" w:hAnsi="PT Astra Serif"/>
          <w:sz w:val="23"/>
          <w:szCs w:val="23"/>
        </w:rPr>
        <w:t xml:space="preserve">к предложению (заявке) </w:t>
      </w:r>
      <w:r w:rsidRPr="009E3381">
        <w:rPr>
          <w:rFonts w:ascii="PT Astra Serif" w:hAnsi="PT Astra Serif"/>
          <w:sz w:val="23"/>
          <w:szCs w:val="23"/>
        </w:rPr>
        <w:t xml:space="preserve">документов: </w:t>
      </w:r>
    </w:p>
    <w:p w:rsidR="004104AF" w:rsidRPr="009E3381" w:rsidRDefault="00866FF2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1.</w:t>
      </w:r>
      <w:r w:rsidR="004104AF" w:rsidRPr="009E3381">
        <w:rPr>
          <w:rFonts w:ascii="PT Astra Serif" w:hAnsi="PT Astra Serif"/>
          <w:sz w:val="23"/>
          <w:szCs w:val="23"/>
        </w:rPr>
        <w:t xml:space="preserve"> __________________________________________________________</w:t>
      </w:r>
      <w:r w:rsidRPr="009E3381">
        <w:rPr>
          <w:rFonts w:ascii="PT Astra Serif" w:hAnsi="PT Astra Serif"/>
          <w:sz w:val="23"/>
          <w:szCs w:val="23"/>
        </w:rPr>
        <w:t>_______</w:t>
      </w:r>
      <w:r w:rsidR="00690A68" w:rsidRPr="009E3381">
        <w:rPr>
          <w:rFonts w:ascii="PT Astra Serif" w:hAnsi="PT Astra Serif"/>
          <w:sz w:val="23"/>
          <w:szCs w:val="23"/>
        </w:rPr>
        <w:t>_____________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866FF2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2. _______</w:t>
      </w:r>
      <w:r w:rsidR="004104AF" w:rsidRPr="009E3381">
        <w:rPr>
          <w:rFonts w:ascii="PT Astra Serif" w:hAnsi="PT Astra Serif"/>
          <w:sz w:val="23"/>
          <w:szCs w:val="23"/>
        </w:rPr>
        <w:t>_________________________________________________________</w:t>
      </w:r>
      <w:r w:rsidRPr="009E3381">
        <w:rPr>
          <w:rFonts w:ascii="PT Astra Serif" w:hAnsi="PT Astra Serif"/>
          <w:sz w:val="23"/>
          <w:szCs w:val="23"/>
        </w:rPr>
        <w:t>__</w:t>
      </w:r>
      <w:r w:rsidR="00690A68" w:rsidRPr="009E3381">
        <w:rPr>
          <w:rFonts w:ascii="PT Astra Serif" w:hAnsi="PT Astra Serif"/>
          <w:sz w:val="23"/>
          <w:szCs w:val="23"/>
        </w:rPr>
        <w:t>____________</w:t>
      </w:r>
      <w:r w:rsidR="009E3381">
        <w:rPr>
          <w:rFonts w:ascii="PT Astra Serif" w:hAnsi="PT Astra Serif"/>
          <w:sz w:val="23"/>
          <w:szCs w:val="23"/>
        </w:rPr>
        <w:t>___</w:t>
      </w:r>
    </w:p>
    <w:p w:rsidR="004104AF" w:rsidRPr="009E3381" w:rsidRDefault="00866FF2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3.</w:t>
      </w:r>
      <w:r w:rsidR="004104AF" w:rsidRPr="009E3381">
        <w:rPr>
          <w:rFonts w:ascii="PT Astra Serif" w:hAnsi="PT Astra Serif"/>
          <w:sz w:val="23"/>
          <w:szCs w:val="23"/>
        </w:rPr>
        <w:t>_______________________________________</w:t>
      </w:r>
      <w:r w:rsidRPr="009E3381">
        <w:rPr>
          <w:rFonts w:ascii="PT Astra Serif" w:hAnsi="PT Astra Serif"/>
          <w:sz w:val="23"/>
          <w:szCs w:val="23"/>
        </w:rPr>
        <w:t>__________________________</w:t>
      </w:r>
      <w:r w:rsidR="004104AF" w:rsidRPr="009E3381">
        <w:rPr>
          <w:rFonts w:ascii="PT Astra Serif" w:hAnsi="PT Astra Serif"/>
          <w:sz w:val="23"/>
          <w:szCs w:val="23"/>
        </w:rPr>
        <w:t>_</w:t>
      </w:r>
      <w:r w:rsidRPr="009E3381">
        <w:rPr>
          <w:rFonts w:ascii="PT Astra Serif" w:hAnsi="PT Astra Serif"/>
          <w:sz w:val="23"/>
          <w:szCs w:val="23"/>
        </w:rPr>
        <w:t>_</w:t>
      </w:r>
      <w:r w:rsidR="00690A68" w:rsidRPr="009E3381">
        <w:rPr>
          <w:rFonts w:ascii="PT Astra Serif" w:hAnsi="PT Astra Serif"/>
          <w:sz w:val="23"/>
          <w:szCs w:val="23"/>
        </w:rPr>
        <w:t>___________</w:t>
      </w:r>
      <w:r w:rsidR="009E3381">
        <w:rPr>
          <w:rFonts w:ascii="PT Astra Serif" w:hAnsi="PT Astra Serif"/>
          <w:sz w:val="23"/>
          <w:szCs w:val="23"/>
        </w:rPr>
        <w:t>____</w:t>
      </w:r>
    </w:p>
    <w:p w:rsidR="00866FF2" w:rsidRPr="009E3381" w:rsidRDefault="004104AF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ab/>
      </w:r>
    </w:p>
    <w:p w:rsidR="004104AF" w:rsidRPr="009E3381" w:rsidRDefault="004104AF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Подтверждаю достоверность </w:t>
      </w:r>
      <w:r w:rsidR="00876804" w:rsidRPr="009E3381">
        <w:rPr>
          <w:rFonts w:ascii="PT Astra Serif" w:hAnsi="PT Astra Serif"/>
          <w:sz w:val="23"/>
          <w:szCs w:val="23"/>
        </w:rPr>
        <w:t>сведений, указанных в представленных документах.</w:t>
      </w:r>
    </w:p>
    <w:p w:rsidR="008077D3" w:rsidRPr="009E3381" w:rsidRDefault="00876804" w:rsidP="008077D3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Подтверждаю, что на первое число месяца, в котором представляется настоящее предложение (заявка)</w:t>
      </w:r>
      <w:r w:rsidR="008077D3" w:rsidRPr="009E3381">
        <w:rPr>
          <w:rFonts w:ascii="PT Astra Serif" w:hAnsi="PT Astra Serif"/>
          <w:sz w:val="23"/>
          <w:szCs w:val="23"/>
        </w:rPr>
        <w:t xml:space="preserve"> с прилагаемыми документами: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</w:t>
      </w:r>
      <w:r w:rsidR="0047260C" w:rsidRPr="009E3381">
        <w:rPr>
          <w:rFonts w:ascii="PT Astra Serif" w:hAnsi="PT Astra Serif"/>
          <w:sz w:val="23"/>
          <w:szCs w:val="23"/>
        </w:rPr>
        <w:t>ации</w:t>
      </w:r>
      <w:r w:rsidRPr="009E3381">
        <w:rPr>
          <w:rFonts w:ascii="PT Astra Serif" w:hAnsi="PT Astra Serif"/>
          <w:sz w:val="23"/>
          <w:szCs w:val="23"/>
        </w:rPr>
        <w:t>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B66A5D">
        <w:rPr>
          <w:rFonts w:ascii="PT Astra Serif" w:hAnsi="PT Astra Serif"/>
          <w:sz w:val="23"/>
          <w:szCs w:val="23"/>
        </w:rPr>
        <w:t>тельством Российской Федерации)</w:t>
      </w:r>
      <w:r w:rsidRPr="009E3381">
        <w:rPr>
          <w:rFonts w:ascii="PT Astra Serif" w:hAnsi="PT Astra Serif"/>
          <w:sz w:val="23"/>
          <w:szCs w:val="23"/>
        </w:rPr>
        <w:t>;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lastRenderedPageBreak/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66FF2" w:rsidRPr="009E3381" w:rsidRDefault="00866FF2" w:rsidP="00EC25BD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г) получатель субсидии (участник отбора) не получает средства из республиканского бюджета Республики Алтай на основании иных нормативных правовых актов Республики Алтай на цели, установленные пунктом </w:t>
      </w:r>
      <w:r w:rsidR="00EC25BD" w:rsidRPr="009E3381">
        <w:rPr>
          <w:rFonts w:ascii="PT Astra Serif" w:hAnsi="PT Astra Serif"/>
          <w:sz w:val="23"/>
          <w:szCs w:val="23"/>
        </w:rPr>
        <w:t xml:space="preserve">2 </w:t>
      </w:r>
      <w:r w:rsidR="00EC25BD" w:rsidRPr="009E3381">
        <w:rPr>
          <w:rFonts w:ascii="PT Astra Serif" w:hAnsi="PT Astra Serif"/>
          <w:sz w:val="23"/>
          <w:szCs w:val="23"/>
        </w:rPr>
        <w:t>Правил предоставления субсидий некоммерческим организациям, не являющимся государственными (муниципальными) учреждениями, на создание и (или) разви</w:t>
      </w:r>
      <w:r w:rsidR="00EC25BD" w:rsidRPr="009E3381">
        <w:rPr>
          <w:rFonts w:ascii="PT Astra Serif" w:hAnsi="PT Astra Serif"/>
          <w:sz w:val="23"/>
          <w:szCs w:val="23"/>
        </w:rPr>
        <w:t xml:space="preserve">тие центров поддержки экспорта </w:t>
      </w:r>
      <w:r w:rsidR="00EC25BD" w:rsidRPr="009E3381">
        <w:rPr>
          <w:rFonts w:ascii="PT Astra Serif" w:hAnsi="PT Astra Serif"/>
          <w:sz w:val="23"/>
          <w:szCs w:val="23"/>
        </w:rPr>
        <w:t>в Республике Алтай</w:t>
      </w:r>
      <w:r w:rsidRPr="009E3381">
        <w:rPr>
          <w:rFonts w:ascii="PT Astra Serif" w:hAnsi="PT Astra Serif"/>
          <w:sz w:val="23"/>
          <w:szCs w:val="23"/>
        </w:rPr>
        <w:t>;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д) получатель субсидии (участник отбора) не является иностранным агентом в соответствии с Федеральным законом от 17.07.2022 № 255-ФЗ «О контроле за деятельностью лиц, находящихся под иностранным влиянием»;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е) у получателя субсидии (участника отбора) отсутствуют просроченная задолженность по возврату в</w:t>
      </w:r>
      <w:r w:rsidR="00005D1B" w:rsidRPr="009E3381">
        <w:rPr>
          <w:rFonts w:ascii="PT Astra Serif" w:hAnsi="PT Astra Serif"/>
          <w:sz w:val="23"/>
          <w:szCs w:val="23"/>
        </w:rPr>
        <w:t xml:space="preserve"> республиканский бюджет Республики Алтай</w:t>
      </w:r>
      <w:r w:rsidRPr="009E3381">
        <w:rPr>
          <w:rFonts w:ascii="PT Astra Serif" w:hAnsi="PT Astra Serif"/>
          <w:sz w:val="23"/>
          <w:szCs w:val="23"/>
        </w:rPr>
        <w:t xml:space="preserve"> </w:t>
      </w:r>
      <w:r w:rsidR="00005D1B" w:rsidRPr="009E3381">
        <w:rPr>
          <w:rFonts w:ascii="PT Astra Serif" w:hAnsi="PT Astra Serif"/>
          <w:sz w:val="23"/>
          <w:szCs w:val="23"/>
        </w:rPr>
        <w:t>субсидий, бюджетных инвестиций, предоставленных в том числе в соответствии с иными правовыми актами Республики Алтай, и ин</w:t>
      </w:r>
      <w:r w:rsidR="00460A2E">
        <w:rPr>
          <w:rFonts w:ascii="PT Astra Serif" w:hAnsi="PT Astra Serif"/>
          <w:sz w:val="23"/>
          <w:szCs w:val="23"/>
        </w:rPr>
        <w:t>ая</w:t>
      </w:r>
      <w:r w:rsidR="00005D1B" w:rsidRPr="009E3381">
        <w:rPr>
          <w:rFonts w:ascii="PT Astra Serif" w:hAnsi="PT Astra Serif"/>
          <w:sz w:val="23"/>
          <w:szCs w:val="23"/>
        </w:rPr>
        <w:t xml:space="preserve"> просроченн</w:t>
      </w:r>
      <w:r w:rsidR="00460A2E">
        <w:rPr>
          <w:rFonts w:ascii="PT Astra Serif" w:hAnsi="PT Astra Serif"/>
          <w:sz w:val="23"/>
          <w:szCs w:val="23"/>
        </w:rPr>
        <w:t>ая</w:t>
      </w:r>
      <w:r w:rsidR="00005D1B" w:rsidRPr="009E3381">
        <w:rPr>
          <w:rFonts w:ascii="PT Astra Serif" w:hAnsi="PT Astra Serif"/>
          <w:sz w:val="23"/>
          <w:szCs w:val="23"/>
        </w:rPr>
        <w:t xml:space="preserve"> (неурегулированн</w:t>
      </w:r>
      <w:r w:rsidR="00460A2E">
        <w:rPr>
          <w:rFonts w:ascii="PT Astra Serif" w:hAnsi="PT Astra Serif"/>
          <w:sz w:val="23"/>
          <w:szCs w:val="23"/>
        </w:rPr>
        <w:t>ая</w:t>
      </w:r>
      <w:r w:rsidR="00005D1B" w:rsidRPr="009E3381">
        <w:rPr>
          <w:rFonts w:ascii="PT Astra Serif" w:hAnsi="PT Astra Serif"/>
          <w:sz w:val="23"/>
          <w:szCs w:val="23"/>
        </w:rPr>
        <w:t>) задолженност</w:t>
      </w:r>
      <w:r w:rsidR="00460A2E">
        <w:rPr>
          <w:rFonts w:ascii="PT Astra Serif" w:hAnsi="PT Astra Serif"/>
          <w:sz w:val="23"/>
          <w:szCs w:val="23"/>
        </w:rPr>
        <w:t>ь</w:t>
      </w:r>
      <w:r w:rsidR="006F0AC3">
        <w:rPr>
          <w:rFonts w:ascii="PT Astra Serif" w:hAnsi="PT Astra Serif"/>
          <w:sz w:val="23"/>
          <w:szCs w:val="23"/>
        </w:rPr>
        <w:t xml:space="preserve"> </w:t>
      </w:r>
      <w:r w:rsidR="00005D1B" w:rsidRPr="009E3381">
        <w:rPr>
          <w:rFonts w:ascii="PT Astra Serif" w:hAnsi="PT Astra Serif"/>
          <w:sz w:val="23"/>
          <w:szCs w:val="23"/>
        </w:rPr>
        <w:t xml:space="preserve">перед </w:t>
      </w:r>
      <w:r w:rsidR="006F0AC3">
        <w:rPr>
          <w:rFonts w:ascii="PT Astra Serif" w:hAnsi="PT Astra Serif"/>
          <w:sz w:val="23"/>
          <w:szCs w:val="23"/>
        </w:rPr>
        <w:t xml:space="preserve">республиканским бюджетом </w:t>
      </w:r>
      <w:r w:rsidR="00005D1B" w:rsidRPr="009E3381">
        <w:rPr>
          <w:rFonts w:ascii="PT Astra Serif" w:hAnsi="PT Astra Serif"/>
          <w:sz w:val="23"/>
          <w:szCs w:val="23"/>
        </w:rPr>
        <w:t>Республик</w:t>
      </w:r>
      <w:r w:rsidR="006F0AC3">
        <w:rPr>
          <w:rFonts w:ascii="PT Astra Serif" w:hAnsi="PT Astra Serif"/>
          <w:sz w:val="23"/>
          <w:szCs w:val="23"/>
        </w:rPr>
        <w:t>ой</w:t>
      </w:r>
      <w:r w:rsidR="00005D1B" w:rsidRPr="009E3381">
        <w:rPr>
          <w:rFonts w:ascii="PT Astra Serif" w:hAnsi="PT Astra Serif"/>
          <w:sz w:val="23"/>
          <w:szCs w:val="23"/>
        </w:rPr>
        <w:t xml:space="preserve"> Алтай</w:t>
      </w:r>
      <w:r w:rsidR="006F0AC3">
        <w:rPr>
          <w:rFonts w:ascii="PT Astra Serif" w:hAnsi="PT Astra Serif"/>
          <w:sz w:val="23"/>
          <w:szCs w:val="23"/>
        </w:rPr>
        <w:t xml:space="preserve"> (за исключением случаев, установленных Правительством Республики Алтай)</w:t>
      </w:r>
      <w:r w:rsidR="00005D1B" w:rsidRPr="009E3381">
        <w:rPr>
          <w:rFonts w:ascii="PT Astra Serif" w:hAnsi="PT Astra Serif"/>
          <w:sz w:val="23"/>
          <w:szCs w:val="23"/>
        </w:rPr>
        <w:t>;</w:t>
      </w:r>
    </w:p>
    <w:p w:rsidR="00AB4A96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ж) получат</w:t>
      </w:r>
      <w:r w:rsidR="009E3381" w:rsidRPr="009E3381">
        <w:rPr>
          <w:rFonts w:ascii="PT Astra Serif" w:hAnsi="PT Astra Serif"/>
          <w:sz w:val="23"/>
          <w:szCs w:val="23"/>
        </w:rPr>
        <w:t xml:space="preserve">ель субсидии (участник отбора) </w:t>
      </w:r>
      <w:r w:rsidRPr="009E3381">
        <w:rPr>
          <w:rFonts w:ascii="PT Astra Serif" w:hAnsi="PT Astra Serif"/>
          <w:sz w:val="23"/>
          <w:szCs w:val="23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</w:t>
      </w:r>
      <w:r w:rsidR="009E3381" w:rsidRPr="009E3381">
        <w:rPr>
          <w:rFonts w:ascii="PT Astra Serif" w:hAnsi="PT Astra Serif"/>
          <w:sz w:val="23"/>
          <w:szCs w:val="23"/>
        </w:rPr>
        <w:t>н</w:t>
      </w:r>
      <w:r w:rsidRPr="009E3381">
        <w:rPr>
          <w:rFonts w:ascii="PT Astra Serif" w:hAnsi="PT Astra Serif"/>
          <w:sz w:val="23"/>
          <w:szCs w:val="23"/>
        </w:rPr>
        <w:t>его не введена процедура банкротства, деятельность получателя субсидии (участника отбора) не приостановлена в порядке, предусмотренном законода</w:t>
      </w:r>
      <w:r w:rsidR="00AB4A96" w:rsidRPr="009E3381">
        <w:rPr>
          <w:rFonts w:ascii="PT Astra Serif" w:hAnsi="PT Astra Serif"/>
          <w:sz w:val="23"/>
          <w:szCs w:val="23"/>
        </w:rPr>
        <w:t>тельством Российской Федерации;</w:t>
      </w:r>
    </w:p>
    <w:p w:rsidR="00866FF2" w:rsidRPr="009E3381" w:rsidRDefault="00866FF2" w:rsidP="00866FF2">
      <w:pPr>
        <w:spacing w:line="240" w:lineRule="auto"/>
        <w:ind w:firstLine="708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Участник отбора принимает обязательство по достижению в году получения субсидии результатов использования субсидии в соответствии с заключенным между Министерством экономического развития Республики Алтай и получателем субсидии соглашением о предоставлении субсидии.</w:t>
      </w:r>
      <w:r w:rsidRPr="009E3381">
        <w:rPr>
          <w:rFonts w:ascii="PT Astra Serif" w:hAnsi="PT Astra Serif"/>
          <w:sz w:val="23"/>
          <w:szCs w:val="23"/>
        </w:rPr>
        <w:cr/>
      </w:r>
    </w:p>
    <w:p w:rsidR="008077D3" w:rsidRPr="009E3381" w:rsidRDefault="00471FF9" w:rsidP="007A675C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ab/>
        <w:t>Планируемые значения результатов предоставления субсидии:</w:t>
      </w:r>
    </w:p>
    <w:p w:rsidR="00471FF9" w:rsidRPr="009E3381" w:rsidRDefault="00471FF9" w:rsidP="00471FF9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Количество субъектов малого и среднего предпринимательства – экспортеров, заключивших экспортные контракты по результатам услуг центра поддержки экспорта не менее ______ единиц.</w:t>
      </w:r>
    </w:p>
    <w:p w:rsidR="00471FF9" w:rsidRPr="009E3381" w:rsidRDefault="00471FF9" w:rsidP="00471FF9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Объем экспорта субъектов малого и среднего предпринимательства, получивших поддержку центра поддержки экспорта не менее ______ млн долл. США.</w:t>
      </w:r>
    </w:p>
    <w:p w:rsidR="00471FF9" w:rsidRPr="009E3381" w:rsidRDefault="00471FF9" w:rsidP="00471FF9">
      <w:pPr>
        <w:spacing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Участник отбора дает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системы «Электронный бюджет». </w:t>
      </w:r>
    </w:p>
    <w:p w:rsidR="00471FF9" w:rsidRPr="009E3381" w:rsidRDefault="00471FF9" w:rsidP="00471FF9">
      <w:pPr>
        <w:spacing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Участник отбора (физическое лицо) подтверждает согласие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 </w:t>
      </w:r>
    </w:p>
    <w:p w:rsidR="00471FF9" w:rsidRPr="009E3381" w:rsidRDefault="00471FF9" w:rsidP="00471FF9">
      <w:pPr>
        <w:spacing w:line="240" w:lineRule="auto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Руководитель ________________                                  ____________________</w:t>
      </w:r>
    </w:p>
    <w:p w:rsidR="00471FF9" w:rsidRPr="009E3381" w:rsidRDefault="00471FF9" w:rsidP="009E3381">
      <w:pPr>
        <w:spacing w:line="240" w:lineRule="auto"/>
        <w:ind w:left="705"/>
        <w:contextualSpacing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 xml:space="preserve">                     (</w:t>
      </w:r>
      <w:proofErr w:type="gramStart"/>
      <w:r w:rsidRPr="009E3381">
        <w:rPr>
          <w:rFonts w:ascii="PT Astra Serif" w:hAnsi="PT Astra Serif"/>
          <w:sz w:val="23"/>
          <w:szCs w:val="23"/>
        </w:rPr>
        <w:t xml:space="preserve">подпись)   </w:t>
      </w:r>
      <w:proofErr w:type="gramEnd"/>
      <w:r w:rsidRPr="009E3381">
        <w:rPr>
          <w:rFonts w:ascii="PT Astra Serif" w:hAnsi="PT Astra Serif"/>
          <w:sz w:val="23"/>
          <w:szCs w:val="23"/>
        </w:rPr>
        <w:t xml:space="preserve">                                     </w:t>
      </w:r>
      <w:r w:rsidR="00BE62F6" w:rsidRPr="009E3381">
        <w:rPr>
          <w:rFonts w:ascii="PT Astra Serif" w:hAnsi="PT Astra Serif"/>
          <w:sz w:val="23"/>
          <w:szCs w:val="23"/>
        </w:rPr>
        <w:t xml:space="preserve"> </w:t>
      </w:r>
      <w:r w:rsidR="009E3381" w:rsidRPr="009E3381">
        <w:rPr>
          <w:rFonts w:ascii="PT Astra Serif" w:hAnsi="PT Astra Serif"/>
          <w:sz w:val="23"/>
          <w:szCs w:val="23"/>
        </w:rPr>
        <w:t>(расшифровка подписи</w:t>
      </w:r>
    </w:p>
    <w:p w:rsidR="009E3381" w:rsidRDefault="009E3381" w:rsidP="00471FF9">
      <w:pPr>
        <w:spacing w:line="240" w:lineRule="auto"/>
        <w:jc w:val="both"/>
        <w:rPr>
          <w:rFonts w:ascii="PT Astra Serif" w:hAnsi="PT Astra Serif"/>
          <w:sz w:val="23"/>
          <w:szCs w:val="23"/>
        </w:rPr>
      </w:pPr>
    </w:p>
    <w:p w:rsidR="00471FF9" w:rsidRPr="009E3381" w:rsidRDefault="00471FF9" w:rsidP="00471FF9">
      <w:pPr>
        <w:spacing w:line="240" w:lineRule="auto"/>
        <w:jc w:val="both"/>
        <w:rPr>
          <w:rFonts w:ascii="PT Astra Serif" w:hAnsi="PT Astra Serif"/>
          <w:sz w:val="23"/>
          <w:szCs w:val="23"/>
        </w:rPr>
      </w:pPr>
      <w:r w:rsidRPr="009E3381">
        <w:rPr>
          <w:rFonts w:ascii="PT Astra Serif" w:hAnsi="PT Astra Serif"/>
          <w:sz w:val="23"/>
          <w:szCs w:val="23"/>
        </w:rPr>
        <w:t>М.П. (при наличии печати)</w:t>
      </w:r>
    </w:p>
    <w:p w:rsidR="004B128D" w:rsidRDefault="004B128D" w:rsidP="00471FF9">
      <w:pPr>
        <w:spacing w:line="240" w:lineRule="auto"/>
        <w:jc w:val="both"/>
        <w:rPr>
          <w:rFonts w:ascii="PT Astra Serif" w:hAnsi="PT Astra Serif"/>
          <w:sz w:val="28"/>
          <w:szCs w:val="28"/>
        </w:rPr>
        <w:sectPr w:rsidR="004B128D" w:rsidSect="00133AC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b/>
          <w:color w:val="000000" w:themeColor="text1"/>
          <w:sz w:val="28"/>
          <w:szCs w:val="28"/>
        </w:rPr>
        <w:t xml:space="preserve">к проекту постановления Правительства Республики Алтай </w:t>
      </w:r>
    </w:p>
    <w:p w:rsidR="002B6DFC" w:rsidRPr="002B6DFC" w:rsidRDefault="002B6DFC" w:rsidP="009E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2B6DFC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Правил предоставления субсидий некоммерческим организациям, не являющимся государственными (муниципальными)</w:t>
      </w:r>
      <w:r w:rsidR="009E33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учреждениями, на</w:t>
      </w:r>
      <w:r w:rsidRPr="002B6D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создание и (или) развитие центров поддержки экспорта </w:t>
      </w:r>
    </w:p>
    <w:p w:rsidR="002B6DFC" w:rsidRPr="002B6DFC" w:rsidRDefault="002B6DFC" w:rsidP="002B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DFC">
        <w:rPr>
          <w:rFonts w:ascii="Times New Roman" w:hAnsi="Times New Roman"/>
          <w:b/>
          <w:color w:val="000000" w:themeColor="text1"/>
          <w:sz w:val="28"/>
          <w:szCs w:val="28"/>
        </w:rPr>
        <w:t>в Республике Алтай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3D46" w:rsidRPr="00BF7E86" w:rsidRDefault="00643D46" w:rsidP="00643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F7E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643D46" w:rsidRPr="002B6DFC" w:rsidRDefault="00643D46" w:rsidP="002B6DFC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B6D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2B6DFC" w:rsidRPr="002B6D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="002B6DFC" w:rsidRPr="002B6DFC">
        <w:rPr>
          <w:rFonts w:ascii="PT Astra Serif" w:hAnsi="PT Astra Serif"/>
          <w:sz w:val="28"/>
          <w:szCs w:val="28"/>
        </w:rPr>
        <w:t>Об утверждении Правил предоставления субсидий некоммерческим организациям, не являющимся государственными (муниципальными)</w:t>
      </w:r>
      <w:r w:rsidR="009E3381">
        <w:rPr>
          <w:rFonts w:ascii="PT Astra Serif" w:hAnsi="PT Astra Serif"/>
          <w:sz w:val="28"/>
          <w:szCs w:val="28"/>
        </w:rPr>
        <w:t xml:space="preserve"> учреждениями</w:t>
      </w:r>
      <w:r w:rsidR="002B6DFC" w:rsidRPr="002B6DFC">
        <w:rPr>
          <w:rFonts w:ascii="PT Astra Serif" w:hAnsi="PT Astra Serif"/>
          <w:sz w:val="28"/>
          <w:szCs w:val="28"/>
        </w:rPr>
        <w:t>, на создание и (или) разви</w:t>
      </w:r>
      <w:r w:rsidR="002B6DFC">
        <w:rPr>
          <w:rFonts w:ascii="PT Astra Serif" w:hAnsi="PT Astra Serif"/>
          <w:sz w:val="28"/>
          <w:szCs w:val="28"/>
        </w:rPr>
        <w:t xml:space="preserve">тие центров поддержки экспорта </w:t>
      </w:r>
      <w:r w:rsidR="002B6DFC" w:rsidRPr="002B6DFC">
        <w:rPr>
          <w:rFonts w:ascii="PT Astra Serif" w:hAnsi="PT Astra Serif"/>
          <w:sz w:val="28"/>
          <w:szCs w:val="28"/>
        </w:rPr>
        <w:t>в Республике Алтай»</w:t>
      </w:r>
      <w:r w:rsidR="002B6D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B6D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(далее – проект постановления) является Министерство экономического развития Республики Алтай (далее – </w:t>
      </w: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Министерство).</w:t>
      </w:r>
    </w:p>
    <w:p w:rsidR="00643D46" w:rsidRPr="002B6DFC" w:rsidRDefault="00643D46" w:rsidP="002B6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правового регулирования проекта постановления является утверждение </w:t>
      </w:r>
      <w:r w:rsidR="009E3381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</w:t>
      </w:r>
      <w:r w:rsidR="00255A3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 Республики Алтай,</w:t>
      </w:r>
      <w:r w:rsidR="002B6DFC" w:rsidRPr="002B6DFC">
        <w:rPr>
          <w:rFonts w:ascii="Times New Roman" w:hAnsi="Times New Roman" w:cs="Times New Roman"/>
        </w:rPr>
        <w:t xml:space="preserve"> </w:t>
      </w:r>
      <w:r w:rsidR="002B6DFC"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и (или) развитие центров поддержки экспорта в Республике Алтай</w:t>
      </w:r>
      <w:r w:rsidR="00255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D46" w:rsidRPr="002B6DFC" w:rsidRDefault="00643D46" w:rsidP="0064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>Целью принятия проекта постановления является предоставление субсиди</w:t>
      </w:r>
      <w:r w:rsidR="00255A3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деятельности</w:t>
      </w:r>
      <w:r w:rsidR="002B6DFC"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организаций,</w:t>
      </w:r>
      <w:r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DFC" w:rsidRPr="002B6DFC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относятся к инфраструктуре поддержки субъектов малого и среднего предпринимательства и оказывают поддержку субъектам малого и среднего предпринимательства, осуществляющим внешнеэкономическую деятельность в Республике Алтай.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основанием принятия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постановления является 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статья 78</w:t>
      </w:r>
      <w:r w:rsidR="0008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Федерации, согласно которо</w:t>
      </w:r>
      <w:r w:rsidR="00083C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предоставления субсидий из федерального бюджета, бюджетов субъектов Российской Федерации, местных б</w:t>
      </w:r>
      <w:r w:rsidR="009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юджетов 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администрации, которые должны соответствовать общим требованиям, установленным Прав</w:t>
      </w:r>
      <w:r w:rsidR="00255A34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ительством Российской Федерации.</w:t>
      </w:r>
    </w:p>
    <w:p w:rsidR="00643D46" w:rsidRPr="0052505F" w:rsidRDefault="00643D46" w:rsidP="00643D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отношении проекта оценка регулирующего воздействия в соответствии </w:t>
      </w:r>
      <w:r w:rsidR="00B429E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 Законом Республики Алтай от 29 мая 2014 г. № 16-РЗ «Об оценке регулирующего воздействия проектов нормативных правовых актов и экспертизе нормативных правовых актов в Республике Алтай» не требуется.</w:t>
      </w:r>
    </w:p>
    <w:p w:rsidR="00643D46" w:rsidRPr="0052505F" w:rsidRDefault="00643D46" w:rsidP="00643D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проекту постановления проведена антикоррупционная экспертиза </w:t>
      </w:r>
      <w:r w:rsidR="00B429E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643D46" w:rsidRPr="0052505F" w:rsidRDefault="00643D46" w:rsidP="00643D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643D46" w:rsidRPr="0052505F" w:rsidRDefault="00643D46" w:rsidP="00643D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643D46" w:rsidRPr="0052505F" w:rsidRDefault="00643D46" w:rsidP="00643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643D46" w:rsidRPr="0052505F" w:rsidRDefault="00643D46" w:rsidP="00643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D46" w:rsidRDefault="00643D46" w:rsidP="0064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Алтай 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52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Боровиков</w:t>
      </w:r>
    </w:p>
    <w:p w:rsidR="00643D46" w:rsidRPr="0052505F" w:rsidRDefault="00643D46" w:rsidP="00643D4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E3381" w:rsidRDefault="009E3381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E3381" w:rsidRPr="0052505F" w:rsidRDefault="009E3381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ПЕРЕЧЕНЬ</w:t>
      </w:r>
    </w:p>
    <w:p w:rsidR="00E13F79" w:rsidRPr="00E13F79" w:rsidRDefault="00643D46" w:rsidP="009E33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2505F">
        <w:rPr>
          <w:rFonts w:ascii="PT Astra Serif" w:hAnsi="PT Astra Serif"/>
          <w:b/>
          <w:color w:val="000000" w:themeColor="text1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="00E13F79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E13F79" w:rsidRPr="00E13F79">
        <w:rPr>
          <w:rFonts w:ascii="PT Astra Serif" w:hAnsi="PT Astra Serif"/>
          <w:b/>
          <w:color w:val="000000" w:themeColor="text1"/>
          <w:sz w:val="28"/>
          <w:szCs w:val="28"/>
        </w:rPr>
        <w:t>«Об утверждении Правил предоставления субсидий некоммерческим организациям, не являющимся государственными (муниципальными)</w:t>
      </w:r>
      <w:r w:rsidR="009E3381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учреждениями,  </w:t>
      </w:r>
      <w:r w:rsidR="00E13F79" w:rsidRPr="00E13F79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создание и (или) развитие центров поддержки экспорта </w:t>
      </w:r>
    </w:p>
    <w:p w:rsidR="00643D46" w:rsidRPr="0052505F" w:rsidRDefault="00E13F79" w:rsidP="00E13F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13F79">
        <w:rPr>
          <w:rFonts w:ascii="PT Astra Serif" w:hAnsi="PT Astra Serif"/>
          <w:b/>
          <w:color w:val="000000" w:themeColor="text1"/>
          <w:sz w:val="28"/>
          <w:szCs w:val="28"/>
        </w:rPr>
        <w:t>в Республике Алтай»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3D46" w:rsidRPr="00166011" w:rsidRDefault="00643D46" w:rsidP="00166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011">
        <w:rPr>
          <w:rFonts w:ascii="Times New Roman" w:hAnsi="Times New Roman"/>
          <w:color w:val="000000" w:themeColor="text1"/>
          <w:sz w:val="28"/>
          <w:szCs w:val="28"/>
        </w:rPr>
        <w:t xml:space="preserve">Принятие проекта постановления Правительства Республики Алтай </w:t>
      </w:r>
      <w:r w:rsidR="00E13F79" w:rsidRPr="0016601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6011" w:rsidRPr="00166011">
        <w:rPr>
          <w:rFonts w:ascii="Times New Roman" w:hAnsi="Times New Roman"/>
          <w:color w:val="000000" w:themeColor="text1"/>
          <w:sz w:val="28"/>
          <w:szCs w:val="28"/>
        </w:rPr>
        <w:t>«Об утверждении Правил предоставления субсидий некоммерческим организациям, не являющимся гос</w:t>
      </w:r>
      <w:r w:rsidR="00166011">
        <w:rPr>
          <w:rFonts w:ascii="Times New Roman" w:hAnsi="Times New Roman"/>
          <w:color w:val="000000" w:themeColor="text1"/>
          <w:sz w:val="28"/>
          <w:szCs w:val="28"/>
        </w:rPr>
        <w:t>ударственными (муниципальными)</w:t>
      </w:r>
      <w:r w:rsidR="009E338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учреждениями</w:t>
      </w:r>
      <w:r w:rsidR="001660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011" w:rsidRPr="00166011">
        <w:rPr>
          <w:rFonts w:ascii="Times New Roman" w:hAnsi="Times New Roman"/>
          <w:color w:val="000000" w:themeColor="text1"/>
          <w:sz w:val="28"/>
          <w:szCs w:val="28"/>
        </w:rPr>
        <w:t>на создание и (или) разви</w:t>
      </w:r>
      <w:r w:rsidR="00166011">
        <w:rPr>
          <w:rFonts w:ascii="Times New Roman" w:hAnsi="Times New Roman"/>
          <w:color w:val="000000" w:themeColor="text1"/>
          <w:sz w:val="28"/>
          <w:szCs w:val="28"/>
        </w:rPr>
        <w:t xml:space="preserve">тие центров поддержки экспорта </w:t>
      </w:r>
      <w:r w:rsidR="00166011" w:rsidRPr="00166011">
        <w:rPr>
          <w:rFonts w:ascii="Times New Roman" w:hAnsi="Times New Roman"/>
          <w:color w:val="000000" w:themeColor="text1"/>
          <w:sz w:val="28"/>
          <w:szCs w:val="28"/>
        </w:rPr>
        <w:t>в Республике Алтай»</w:t>
      </w:r>
      <w:r w:rsidR="00166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6011">
        <w:rPr>
          <w:rFonts w:ascii="Times New Roman" w:hAnsi="Times New Roman" w:cs="Times New Roman"/>
          <w:bCs/>
          <w:spacing w:val="-3"/>
          <w:sz w:val="28"/>
          <w:szCs w:val="28"/>
        </w:rPr>
        <w:t>не потребует принятия, признания утратившими силу, приостановления или изменения нормативных правовых актов Республики Алтай.</w:t>
      </w:r>
    </w:p>
    <w:p w:rsidR="00643D46" w:rsidRPr="00166011" w:rsidRDefault="00643D46" w:rsidP="00166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pacing w:after="20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suppressAutoHyphens/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Style w:val="12"/>
        <w:tblpPr w:leftFromText="180" w:rightFromText="180" w:vertAnchor="page" w:horzAnchor="margin" w:tblpXSpec="center" w:tblpY="736"/>
        <w:tblW w:w="1119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643D46" w:rsidRPr="0052505F" w:rsidTr="00643D46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86BD5D" wp14:editId="161B724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D46" w:rsidRPr="0052505F" w:rsidTr="00643D46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keepNext/>
              <w:suppressAutoHyphens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МИНИСТЕРСТВО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ЭКОНОМИЧЕСКОГО РАЗВИТИЯ 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РЕСПУБЛИКИ АЛТАЙ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90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АЛТАЙ РЕСПУБЛИКАНЫ</w:t>
            </w:r>
            <w:r w:rsidRPr="0052505F">
              <w:rPr>
                <w:rFonts w:ascii="Times New Roman" w:hAnsi="Times New Roman"/>
                <w:b/>
                <w:bCs/>
                <w:color w:val="000000" w:themeColor="text1"/>
                <w:spacing w:val="-90"/>
                <w:sz w:val="20"/>
                <w:szCs w:val="20"/>
                <w:lang w:eastAsia="ru-RU"/>
              </w:rPr>
              <w:t xml:space="preserve">НГ 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ЭКОНОМИКАЛЫК ÖЗӰМИНИ</w:t>
            </w:r>
            <w:r w:rsidRPr="0052505F">
              <w:rPr>
                <w:rFonts w:ascii="Times New Roman" w:hAnsi="Times New Roman"/>
                <w:b/>
                <w:bCs/>
                <w:color w:val="000000" w:themeColor="text1"/>
                <w:spacing w:val="-90"/>
                <w:sz w:val="20"/>
                <w:szCs w:val="20"/>
                <w:lang w:eastAsia="ru-RU"/>
              </w:rPr>
              <w:t xml:space="preserve"> НГ</w:t>
            </w:r>
            <w:r w:rsidRPr="005250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МИНИСТЕРСТВОЗЫ</w:t>
            </w:r>
          </w:p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</w:tr>
      <w:tr w:rsidR="00643D46" w:rsidRPr="0052505F" w:rsidTr="00643D46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Чаптынова</w:t>
            </w:r>
            <w:proofErr w:type="spellEnd"/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ул., д. 24, г. Горно-Алтайск, Республика Алтай, 649000; Тел/факс. (388 22) 2-65-95;  </w:t>
            </w:r>
          </w:p>
          <w:p w:rsidR="00643D46" w:rsidRPr="0052505F" w:rsidRDefault="00643D46" w:rsidP="00643D4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e-</w:t>
            </w:r>
            <w:proofErr w:type="spellStart"/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mail</w:t>
            </w:r>
            <w:proofErr w:type="spellEnd"/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mineco@altaigov.ru; </w:t>
            </w:r>
            <w:hyperlink r:id="rId11" w:history="1">
              <w:r w:rsidRPr="0052505F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https://минэко04.рф</w:t>
              </w:r>
            </w:hyperlink>
            <w:r w:rsidRPr="0052505F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  <w:lang w:val="en-US" w:eastAsia="ru-RU"/>
              </w:rPr>
            </w:pPr>
          </w:p>
        </w:tc>
      </w:tr>
      <w:tr w:rsidR="00643D46" w:rsidRPr="0052505F" w:rsidTr="00643D46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643D46" w:rsidRPr="0052505F" w:rsidTr="00643D46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643D46" w:rsidRPr="0052505F" w:rsidRDefault="00643D46" w:rsidP="00643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46" w:rsidRPr="0052505F" w:rsidRDefault="00643D46" w:rsidP="00643D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643D46" w:rsidRPr="0052505F" w:rsidRDefault="00643D46" w:rsidP="00643D46">
      <w:pPr>
        <w:suppressAutoHyphens/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643D46" w:rsidRPr="0052505F" w:rsidRDefault="00643D46" w:rsidP="00643D46">
      <w:pPr>
        <w:suppressAutoHyphens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52505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СПРАВКА</w:t>
      </w:r>
    </w:p>
    <w:p w:rsidR="00643D46" w:rsidRPr="0052505F" w:rsidRDefault="00643D46" w:rsidP="0064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  <w:r w:rsidRPr="0052505F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 xml:space="preserve">о проведении антикоррупционной экспертизы </w:t>
      </w:r>
    </w:p>
    <w:p w:rsidR="00643D46" w:rsidRPr="0052505F" w:rsidRDefault="00643D46" w:rsidP="0064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</w:p>
    <w:p w:rsidR="00643D46" w:rsidRPr="0052505F" w:rsidRDefault="00643D46" w:rsidP="00E1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505F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Правилами</w:t>
      </w:r>
      <w:r w:rsidRPr="0052505F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</w:t>
      </w:r>
      <w:r w:rsidR="00E13F79" w:rsidRPr="00E13F79">
        <w:rPr>
          <w:rFonts w:ascii="Times New Roman" w:hAnsi="Times New Roman"/>
          <w:color w:val="000000" w:themeColor="text1"/>
          <w:sz w:val="28"/>
          <w:szCs w:val="28"/>
        </w:rPr>
        <w:t>«Об утверждении Правил предоставления субсидий некоммерческим организациям, не являющимся госу</w:t>
      </w:r>
      <w:r w:rsidR="00E13F79">
        <w:rPr>
          <w:rFonts w:ascii="Times New Roman" w:hAnsi="Times New Roman"/>
          <w:color w:val="000000" w:themeColor="text1"/>
          <w:sz w:val="28"/>
          <w:szCs w:val="28"/>
        </w:rPr>
        <w:t>дарственными (муниципальными)</w:t>
      </w:r>
      <w:r w:rsidR="009E338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учреждениями</w:t>
      </w:r>
      <w:r w:rsidR="00E13F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13F79" w:rsidRPr="00E13F79">
        <w:rPr>
          <w:rFonts w:ascii="Times New Roman" w:hAnsi="Times New Roman"/>
          <w:color w:val="000000" w:themeColor="text1"/>
          <w:sz w:val="28"/>
          <w:szCs w:val="28"/>
        </w:rPr>
        <w:t>на создание и (или) разви</w:t>
      </w:r>
      <w:r w:rsidR="00E13F79">
        <w:rPr>
          <w:rFonts w:ascii="Times New Roman" w:hAnsi="Times New Roman"/>
          <w:color w:val="000000" w:themeColor="text1"/>
          <w:sz w:val="28"/>
          <w:szCs w:val="28"/>
        </w:rPr>
        <w:t xml:space="preserve">тие центров поддержки экспорта </w:t>
      </w:r>
      <w:r w:rsidR="00E13F79" w:rsidRPr="00E13F79">
        <w:rPr>
          <w:rFonts w:ascii="Times New Roman" w:hAnsi="Times New Roman"/>
          <w:color w:val="000000" w:themeColor="text1"/>
          <w:sz w:val="28"/>
          <w:szCs w:val="28"/>
        </w:rPr>
        <w:t>в Республике Алтай»</w:t>
      </w:r>
      <w:r w:rsidRPr="0052505F">
        <w:rPr>
          <w:rFonts w:ascii="Times New Roman" w:eastAsia="SimSun" w:hAnsi="Times New Roman"/>
          <w:bCs/>
          <w:color w:val="000000" w:themeColor="text1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643D46" w:rsidRPr="0052505F" w:rsidRDefault="00643D46" w:rsidP="00643D4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643D46" w:rsidRPr="0052505F" w:rsidRDefault="00643D46" w:rsidP="00643D4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643D46" w:rsidRPr="0052505F" w:rsidRDefault="00643D46" w:rsidP="00643D4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643D46" w:rsidRDefault="00643D46" w:rsidP="00643D46">
      <w:pPr>
        <w:spacing w:after="0" w:line="240" w:lineRule="auto"/>
        <w:ind w:righ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643D46" w:rsidRPr="0052505F" w:rsidRDefault="00643D46" w:rsidP="00643D46">
      <w:pPr>
        <w:spacing w:after="0" w:line="240" w:lineRule="auto"/>
        <w:ind w:righ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2505F">
        <w:rPr>
          <w:rFonts w:ascii="Times New Roman" w:hAnsi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50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5250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52505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С.</w:t>
      </w:r>
      <w:r w:rsidRPr="005250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Боровиков</w:t>
      </w: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D46" w:rsidRPr="0052505F" w:rsidRDefault="00643D46" w:rsidP="00643D46">
      <w:pPr>
        <w:rPr>
          <w:color w:val="000000" w:themeColor="text1"/>
        </w:rPr>
      </w:pPr>
    </w:p>
    <w:p w:rsidR="00306EEA" w:rsidRPr="00306EEA" w:rsidRDefault="00306EEA" w:rsidP="00472C0B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sectPr w:rsidR="00306EEA" w:rsidRPr="00306EEA" w:rsidSect="00643D46">
      <w:headerReference w:type="default" r:id="rId12"/>
      <w:footerReference w:type="default" r:id="rId13"/>
      <w:pgSz w:w="11906" w:h="16838"/>
      <w:pgMar w:top="1134" w:right="566" w:bottom="1276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53" w:rsidRDefault="00C15C53" w:rsidP="00472C0B">
      <w:pPr>
        <w:spacing w:after="0" w:line="240" w:lineRule="auto"/>
      </w:pPr>
      <w:r>
        <w:separator/>
      </w:r>
    </w:p>
  </w:endnote>
  <w:endnote w:type="continuationSeparator" w:id="0">
    <w:p w:rsidR="00C15C53" w:rsidRDefault="00C15C53" w:rsidP="004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3" w:rsidRDefault="00C15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C53" w:rsidRDefault="00C15C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53" w:rsidRDefault="00C15C53" w:rsidP="00472C0B">
      <w:pPr>
        <w:spacing w:after="0" w:line="240" w:lineRule="auto"/>
      </w:pPr>
      <w:r>
        <w:separator/>
      </w:r>
    </w:p>
  </w:footnote>
  <w:footnote w:type="continuationSeparator" w:id="0">
    <w:p w:rsidR="00C15C53" w:rsidRDefault="00C15C53" w:rsidP="004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06931"/>
      <w:docPartObj>
        <w:docPartGallery w:val="Page Numbers (Top of Page)"/>
        <w:docPartUnique/>
      </w:docPartObj>
    </w:sdtPr>
    <w:sdtContent>
      <w:p w:rsidR="00C15C53" w:rsidRDefault="00C15C53">
        <w:pPr>
          <w:pStyle w:val="a5"/>
          <w:jc w:val="center"/>
        </w:pPr>
      </w:p>
      <w:p w:rsidR="00C15C53" w:rsidRDefault="00C15C53">
        <w:pPr>
          <w:pStyle w:val="a5"/>
          <w:jc w:val="center"/>
        </w:pPr>
      </w:p>
      <w:p w:rsidR="00C15C53" w:rsidRDefault="00C15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EC">
          <w:rPr>
            <w:noProof/>
          </w:rPr>
          <w:t>25</w:t>
        </w:r>
        <w:r>
          <w:fldChar w:fldCharType="end"/>
        </w:r>
      </w:p>
    </w:sdtContent>
  </w:sdt>
  <w:p w:rsidR="00C15C53" w:rsidRDefault="00C15C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E07"/>
    <w:multiLevelType w:val="multilevel"/>
    <w:tmpl w:val="8B64EE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33F1AF5"/>
    <w:multiLevelType w:val="hybridMultilevel"/>
    <w:tmpl w:val="28CECB64"/>
    <w:lvl w:ilvl="0" w:tplc="C7E42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F40DB5"/>
    <w:multiLevelType w:val="hybridMultilevel"/>
    <w:tmpl w:val="CEE8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729"/>
    <w:multiLevelType w:val="hybridMultilevel"/>
    <w:tmpl w:val="FF7A950A"/>
    <w:lvl w:ilvl="0" w:tplc="BA26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5237AA"/>
    <w:multiLevelType w:val="hybridMultilevel"/>
    <w:tmpl w:val="DE6C6984"/>
    <w:lvl w:ilvl="0" w:tplc="1012D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71104E"/>
    <w:multiLevelType w:val="hybridMultilevel"/>
    <w:tmpl w:val="11D81328"/>
    <w:lvl w:ilvl="0" w:tplc="61E8863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1514"/>
    <w:multiLevelType w:val="hybridMultilevel"/>
    <w:tmpl w:val="F078D486"/>
    <w:lvl w:ilvl="0" w:tplc="206C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F"/>
    <w:rsid w:val="00005D1B"/>
    <w:rsid w:val="00015A62"/>
    <w:rsid w:val="00021BFC"/>
    <w:rsid w:val="00022705"/>
    <w:rsid w:val="00024516"/>
    <w:rsid w:val="00025E0E"/>
    <w:rsid w:val="000466BF"/>
    <w:rsid w:val="00047931"/>
    <w:rsid w:val="00051E7D"/>
    <w:rsid w:val="0005710A"/>
    <w:rsid w:val="00083C08"/>
    <w:rsid w:val="000A41FF"/>
    <w:rsid w:val="000B0A2C"/>
    <w:rsid w:val="000B0C4F"/>
    <w:rsid w:val="000B383D"/>
    <w:rsid w:val="000B51FF"/>
    <w:rsid w:val="000C215A"/>
    <w:rsid w:val="000D355D"/>
    <w:rsid w:val="000D5613"/>
    <w:rsid w:val="000E193F"/>
    <w:rsid w:val="000E3460"/>
    <w:rsid w:val="000E511B"/>
    <w:rsid w:val="000F11D4"/>
    <w:rsid w:val="000F162B"/>
    <w:rsid w:val="000F3883"/>
    <w:rsid w:val="00107FC6"/>
    <w:rsid w:val="00124C99"/>
    <w:rsid w:val="00124E84"/>
    <w:rsid w:val="001279C9"/>
    <w:rsid w:val="00132156"/>
    <w:rsid w:val="00133ACC"/>
    <w:rsid w:val="00135ED9"/>
    <w:rsid w:val="0014110B"/>
    <w:rsid w:val="00143865"/>
    <w:rsid w:val="001501C0"/>
    <w:rsid w:val="00152D63"/>
    <w:rsid w:val="00157949"/>
    <w:rsid w:val="00166011"/>
    <w:rsid w:val="00172189"/>
    <w:rsid w:val="00177D75"/>
    <w:rsid w:val="00186F07"/>
    <w:rsid w:val="0019601C"/>
    <w:rsid w:val="001A2CB4"/>
    <w:rsid w:val="001B5EAC"/>
    <w:rsid w:val="001C52FD"/>
    <w:rsid w:val="001E14F1"/>
    <w:rsid w:val="001E6024"/>
    <w:rsid w:val="001E7AF6"/>
    <w:rsid w:val="001E7F93"/>
    <w:rsid w:val="001F0A1C"/>
    <w:rsid w:val="001F1F3E"/>
    <w:rsid w:val="001F47A6"/>
    <w:rsid w:val="00213CA4"/>
    <w:rsid w:val="002160C7"/>
    <w:rsid w:val="00216AA6"/>
    <w:rsid w:val="0022042D"/>
    <w:rsid w:val="00234BCD"/>
    <w:rsid w:val="002416B8"/>
    <w:rsid w:val="002438A0"/>
    <w:rsid w:val="0024503B"/>
    <w:rsid w:val="00250EA7"/>
    <w:rsid w:val="00251CF3"/>
    <w:rsid w:val="002520E0"/>
    <w:rsid w:val="00255A34"/>
    <w:rsid w:val="002645AE"/>
    <w:rsid w:val="0027157C"/>
    <w:rsid w:val="0027567E"/>
    <w:rsid w:val="002973E6"/>
    <w:rsid w:val="002A1047"/>
    <w:rsid w:val="002B6DFC"/>
    <w:rsid w:val="002C0C9A"/>
    <w:rsid w:val="002C6536"/>
    <w:rsid w:val="002D3567"/>
    <w:rsid w:val="00306EEA"/>
    <w:rsid w:val="00316F51"/>
    <w:rsid w:val="00357254"/>
    <w:rsid w:val="0037158D"/>
    <w:rsid w:val="00374091"/>
    <w:rsid w:val="0037676C"/>
    <w:rsid w:val="003825B5"/>
    <w:rsid w:val="00385713"/>
    <w:rsid w:val="00393BE3"/>
    <w:rsid w:val="003A0422"/>
    <w:rsid w:val="003A12B1"/>
    <w:rsid w:val="003B1D7D"/>
    <w:rsid w:val="003C0336"/>
    <w:rsid w:val="003C0E32"/>
    <w:rsid w:val="003C3269"/>
    <w:rsid w:val="003C358D"/>
    <w:rsid w:val="003D37A0"/>
    <w:rsid w:val="003E40C2"/>
    <w:rsid w:val="003F3EA2"/>
    <w:rsid w:val="00402EA7"/>
    <w:rsid w:val="004104AF"/>
    <w:rsid w:val="00422ED5"/>
    <w:rsid w:val="00423BD3"/>
    <w:rsid w:val="004275CA"/>
    <w:rsid w:val="004306B0"/>
    <w:rsid w:val="00430B74"/>
    <w:rsid w:val="00460A2E"/>
    <w:rsid w:val="0046564C"/>
    <w:rsid w:val="004677ED"/>
    <w:rsid w:val="00471FF9"/>
    <w:rsid w:val="0047260C"/>
    <w:rsid w:val="00472C0B"/>
    <w:rsid w:val="00483FF2"/>
    <w:rsid w:val="00484339"/>
    <w:rsid w:val="0049114A"/>
    <w:rsid w:val="004A2072"/>
    <w:rsid w:val="004B128D"/>
    <w:rsid w:val="004C4B90"/>
    <w:rsid w:val="004D5341"/>
    <w:rsid w:val="004D5612"/>
    <w:rsid w:val="004E4D44"/>
    <w:rsid w:val="004E50C3"/>
    <w:rsid w:val="004F1327"/>
    <w:rsid w:val="00501D1A"/>
    <w:rsid w:val="0050364A"/>
    <w:rsid w:val="00503CEC"/>
    <w:rsid w:val="00524D3C"/>
    <w:rsid w:val="00531E0E"/>
    <w:rsid w:val="00537CAD"/>
    <w:rsid w:val="0054557B"/>
    <w:rsid w:val="0055561A"/>
    <w:rsid w:val="0057274B"/>
    <w:rsid w:val="00580296"/>
    <w:rsid w:val="00586620"/>
    <w:rsid w:val="0059498A"/>
    <w:rsid w:val="005A32F8"/>
    <w:rsid w:val="005A4747"/>
    <w:rsid w:val="005A7A6B"/>
    <w:rsid w:val="005B307A"/>
    <w:rsid w:val="005B60DC"/>
    <w:rsid w:val="005C1524"/>
    <w:rsid w:val="005C312F"/>
    <w:rsid w:val="005C326A"/>
    <w:rsid w:val="005C39B1"/>
    <w:rsid w:val="005C54E2"/>
    <w:rsid w:val="005C7E5D"/>
    <w:rsid w:val="005D4FF1"/>
    <w:rsid w:val="005E6FD0"/>
    <w:rsid w:val="005F3564"/>
    <w:rsid w:val="005F6AAF"/>
    <w:rsid w:val="0061175E"/>
    <w:rsid w:val="00611D27"/>
    <w:rsid w:val="00614223"/>
    <w:rsid w:val="00626448"/>
    <w:rsid w:val="00627F3A"/>
    <w:rsid w:val="00643D46"/>
    <w:rsid w:val="006535D6"/>
    <w:rsid w:val="0067186B"/>
    <w:rsid w:val="0068457A"/>
    <w:rsid w:val="00690A68"/>
    <w:rsid w:val="0069160A"/>
    <w:rsid w:val="0069574C"/>
    <w:rsid w:val="006A4113"/>
    <w:rsid w:val="006A4726"/>
    <w:rsid w:val="006B4E99"/>
    <w:rsid w:val="006C29FD"/>
    <w:rsid w:val="006C6FB9"/>
    <w:rsid w:val="006D2DA7"/>
    <w:rsid w:val="006D3BC6"/>
    <w:rsid w:val="006F0246"/>
    <w:rsid w:val="006F0567"/>
    <w:rsid w:val="006F0AC3"/>
    <w:rsid w:val="006F44FE"/>
    <w:rsid w:val="007040AF"/>
    <w:rsid w:val="007142B6"/>
    <w:rsid w:val="00716997"/>
    <w:rsid w:val="007207BF"/>
    <w:rsid w:val="00723C07"/>
    <w:rsid w:val="007262D3"/>
    <w:rsid w:val="00733BD4"/>
    <w:rsid w:val="00734171"/>
    <w:rsid w:val="00736278"/>
    <w:rsid w:val="00741E5E"/>
    <w:rsid w:val="0074611D"/>
    <w:rsid w:val="00762E8F"/>
    <w:rsid w:val="007636C9"/>
    <w:rsid w:val="007A675C"/>
    <w:rsid w:val="007B7091"/>
    <w:rsid w:val="007B790E"/>
    <w:rsid w:val="007C2F38"/>
    <w:rsid w:val="007C4CD8"/>
    <w:rsid w:val="007C73D7"/>
    <w:rsid w:val="007C764D"/>
    <w:rsid w:val="007E0E1B"/>
    <w:rsid w:val="007F5B62"/>
    <w:rsid w:val="00800101"/>
    <w:rsid w:val="00801764"/>
    <w:rsid w:val="0080370E"/>
    <w:rsid w:val="008077D3"/>
    <w:rsid w:val="00826F2D"/>
    <w:rsid w:val="0084141E"/>
    <w:rsid w:val="00843F2D"/>
    <w:rsid w:val="00866FF2"/>
    <w:rsid w:val="0087426D"/>
    <w:rsid w:val="00876804"/>
    <w:rsid w:val="008768D0"/>
    <w:rsid w:val="008815F0"/>
    <w:rsid w:val="00881CE4"/>
    <w:rsid w:val="008843CF"/>
    <w:rsid w:val="0089161F"/>
    <w:rsid w:val="00892EF5"/>
    <w:rsid w:val="008967A4"/>
    <w:rsid w:val="008A24E2"/>
    <w:rsid w:val="008B1E93"/>
    <w:rsid w:val="008B7820"/>
    <w:rsid w:val="008C3B69"/>
    <w:rsid w:val="008D4991"/>
    <w:rsid w:val="008D5CBD"/>
    <w:rsid w:val="008D660A"/>
    <w:rsid w:val="008D7FA3"/>
    <w:rsid w:val="008E21C6"/>
    <w:rsid w:val="008E4FE6"/>
    <w:rsid w:val="008E512D"/>
    <w:rsid w:val="008E6DC8"/>
    <w:rsid w:val="008F2AC6"/>
    <w:rsid w:val="008F4839"/>
    <w:rsid w:val="008F75DE"/>
    <w:rsid w:val="0090056F"/>
    <w:rsid w:val="00900E8E"/>
    <w:rsid w:val="00902ED9"/>
    <w:rsid w:val="0090355D"/>
    <w:rsid w:val="00907374"/>
    <w:rsid w:val="00914AFC"/>
    <w:rsid w:val="009274AA"/>
    <w:rsid w:val="009305FA"/>
    <w:rsid w:val="009402E1"/>
    <w:rsid w:val="00942733"/>
    <w:rsid w:val="0094534C"/>
    <w:rsid w:val="0094672B"/>
    <w:rsid w:val="00947A84"/>
    <w:rsid w:val="00951B3F"/>
    <w:rsid w:val="009559D4"/>
    <w:rsid w:val="00961699"/>
    <w:rsid w:val="009713FB"/>
    <w:rsid w:val="00972FE8"/>
    <w:rsid w:val="00973338"/>
    <w:rsid w:val="00973B29"/>
    <w:rsid w:val="00984E9B"/>
    <w:rsid w:val="009933FF"/>
    <w:rsid w:val="009940A5"/>
    <w:rsid w:val="00996D87"/>
    <w:rsid w:val="009A2834"/>
    <w:rsid w:val="009B341F"/>
    <w:rsid w:val="009D286B"/>
    <w:rsid w:val="009E0376"/>
    <w:rsid w:val="009E1035"/>
    <w:rsid w:val="009E3381"/>
    <w:rsid w:val="009E5B16"/>
    <w:rsid w:val="009F3C0B"/>
    <w:rsid w:val="00A01801"/>
    <w:rsid w:val="00A0240E"/>
    <w:rsid w:val="00A255D3"/>
    <w:rsid w:val="00A32628"/>
    <w:rsid w:val="00A36B99"/>
    <w:rsid w:val="00A441E1"/>
    <w:rsid w:val="00A47B2F"/>
    <w:rsid w:val="00A65DF9"/>
    <w:rsid w:val="00A805C0"/>
    <w:rsid w:val="00A95C1B"/>
    <w:rsid w:val="00A95D1B"/>
    <w:rsid w:val="00A979EA"/>
    <w:rsid w:val="00AA1165"/>
    <w:rsid w:val="00AB0988"/>
    <w:rsid w:val="00AB4A96"/>
    <w:rsid w:val="00AC1B54"/>
    <w:rsid w:val="00AD1C3C"/>
    <w:rsid w:val="00AE1EA4"/>
    <w:rsid w:val="00AE3FB5"/>
    <w:rsid w:val="00B0369A"/>
    <w:rsid w:val="00B076C6"/>
    <w:rsid w:val="00B2704D"/>
    <w:rsid w:val="00B27E7A"/>
    <w:rsid w:val="00B3093D"/>
    <w:rsid w:val="00B31C78"/>
    <w:rsid w:val="00B37691"/>
    <w:rsid w:val="00B4038A"/>
    <w:rsid w:val="00B429E2"/>
    <w:rsid w:val="00B45E02"/>
    <w:rsid w:val="00B53557"/>
    <w:rsid w:val="00B6254F"/>
    <w:rsid w:val="00B66A5D"/>
    <w:rsid w:val="00B713E7"/>
    <w:rsid w:val="00B749BE"/>
    <w:rsid w:val="00B75FDA"/>
    <w:rsid w:val="00B85056"/>
    <w:rsid w:val="00B855FB"/>
    <w:rsid w:val="00B8560D"/>
    <w:rsid w:val="00B93DB6"/>
    <w:rsid w:val="00B94387"/>
    <w:rsid w:val="00BA22F5"/>
    <w:rsid w:val="00BA3BC7"/>
    <w:rsid w:val="00BD7AC2"/>
    <w:rsid w:val="00BE5CDD"/>
    <w:rsid w:val="00BE62F6"/>
    <w:rsid w:val="00BF2780"/>
    <w:rsid w:val="00BF7DAE"/>
    <w:rsid w:val="00C00087"/>
    <w:rsid w:val="00C024DD"/>
    <w:rsid w:val="00C02B8F"/>
    <w:rsid w:val="00C047BF"/>
    <w:rsid w:val="00C14083"/>
    <w:rsid w:val="00C143F9"/>
    <w:rsid w:val="00C15C53"/>
    <w:rsid w:val="00C232A2"/>
    <w:rsid w:val="00C40938"/>
    <w:rsid w:val="00C461AA"/>
    <w:rsid w:val="00C53F2D"/>
    <w:rsid w:val="00C54F7B"/>
    <w:rsid w:val="00C725A2"/>
    <w:rsid w:val="00C753D9"/>
    <w:rsid w:val="00C802A0"/>
    <w:rsid w:val="00C978BD"/>
    <w:rsid w:val="00CB202C"/>
    <w:rsid w:val="00CC1A6B"/>
    <w:rsid w:val="00CC25B2"/>
    <w:rsid w:val="00CC30ED"/>
    <w:rsid w:val="00CC32D1"/>
    <w:rsid w:val="00CD0DE1"/>
    <w:rsid w:val="00CD408D"/>
    <w:rsid w:val="00CE45F0"/>
    <w:rsid w:val="00CF42B7"/>
    <w:rsid w:val="00D072AA"/>
    <w:rsid w:val="00D21A0F"/>
    <w:rsid w:val="00D343EB"/>
    <w:rsid w:val="00D41F6C"/>
    <w:rsid w:val="00D42520"/>
    <w:rsid w:val="00D45DF0"/>
    <w:rsid w:val="00D47AC2"/>
    <w:rsid w:val="00D526C5"/>
    <w:rsid w:val="00D6316D"/>
    <w:rsid w:val="00D63583"/>
    <w:rsid w:val="00D66385"/>
    <w:rsid w:val="00D71E3C"/>
    <w:rsid w:val="00D72C0C"/>
    <w:rsid w:val="00D77E12"/>
    <w:rsid w:val="00D81352"/>
    <w:rsid w:val="00D84681"/>
    <w:rsid w:val="00D84E88"/>
    <w:rsid w:val="00D934C8"/>
    <w:rsid w:val="00DA2AD9"/>
    <w:rsid w:val="00DA2DBE"/>
    <w:rsid w:val="00DA5CFF"/>
    <w:rsid w:val="00DB083A"/>
    <w:rsid w:val="00DB756E"/>
    <w:rsid w:val="00DC20C5"/>
    <w:rsid w:val="00DD2723"/>
    <w:rsid w:val="00DD3911"/>
    <w:rsid w:val="00DD51A7"/>
    <w:rsid w:val="00DE0364"/>
    <w:rsid w:val="00DE7DE3"/>
    <w:rsid w:val="00DF4B43"/>
    <w:rsid w:val="00DF59AF"/>
    <w:rsid w:val="00E05367"/>
    <w:rsid w:val="00E0704D"/>
    <w:rsid w:val="00E13F79"/>
    <w:rsid w:val="00E14068"/>
    <w:rsid w:val="00E146E1"/>
    <w:rsid w:val="00E165DD"/>
    <w:rsid w:val="00E2401D"/>
    <w:rsid w:val="00E36365"/>
    <w:rsid w:val="00E43815"/>
    <w:rsid w:val="00E571E3"/>
    <w:rsid w:val="00E651B6"/>
    <w:rsid w:val="00E71390"/>
    <w:rsid w:val="00E82AAA"/>
    <w:rsid w:val="00E908F5"/>
    <w:rsid w:val="00E91FF6"/>
    <w:rsid w:val="00EA449B"/>
    <w:rsid w:val="00EB0437"/>
    <w:rsid w:val="00EB219D"/>
    <w:rsid w:val="00EB70B5"/>
    <w:rsid w:val="00EC25BD"/>
    <w:rsid w:val="00EC3590"/>
    <w:rsid w:val="00EC38D0"/>
    <w:rsid w:val="00ED0F17"/>
    <w:rsid w:val="00ED158E"/>
    <w:rsid w:val="00ED56C4"/>
    <w:rsid w:val="00ED58EF"/>
    <w:rsid w:val="00ED644A"/>
    <w:rsid w:val="00ED7E92"/>
    <w:rsid w:val="00EE13C3"/>
    <w:rsid w:val="00EE33C6"/>
    <w:rsid w:val="00EE5772"/>
    <w:rsid w:val="00EF0A16"/>
    <w:rsid w:val="00EF20E2"/>
    <w:rsid w:val="00EF5A8F"/>
    <w:rsid w:val="00F043B1"/>
    <w:rsid w:val="00F0475C"/>
    <w:rsid w:val="00F05E5C"/>
    <w:rsid w:val="00F11010"/>
    <w:rsid w:val="00F12800"/>
    <w:rsid w:val="00F12C33"/>
    <w:rsid w:val="00F139C5"/>
    <w:rsid w:val="00F220E1"/>
    <w:rsid w:val="00F30F64"/>
    <w:rsid w:val="00F3482D"/>
    <w:rsid w:val="00F369F2"/>
    <w:rsid w:val="00F4535E"/>
    <w:rsid w:val="00F47DF9"/>
    <w:rsid w:val="00F50955"/>
    <w:rsid w:val="00F54ADF"/>
    <w:rsid w:val="00F556E8"/>
    <w:rsid w:val="00F5660E"/>
    <w:rsid w:val="00F717D5"/>
    <w:rsid w:val="00F84C77"/>
    <w:rsid w:val="00F8569B"/>
    <w:rsid w:val="00F90C76"/>
    <w:rsid w:val="00F9494A"/>
    <w:rsid w:val="00F95D8B"/>
    <w:rsid w:val="00F95FF0"/>
    <w:rsid w:val="00FA1C42"/>
    <w:rsid w:val="00FA4FF5"/>
    <w:rsid w:val="00FC2B57"/>
    <w:rsid w:val="00FC369D"/>
    <w:rsid w:val="00FC4FA1"/>
    <w:rsid w:val="00FC520F"/>
    <w:rsid w:val="00FD0FE9"/>
    <w:rsid w:val="00FD686C"/>
    <w:rsid w:val="00FE11C0"/>
    <w:rsid w:val="00FE11E9"/>
    <w:rsid w:val="00FE35FF"/>
    <w:rsid w:val="00FE7D11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8AC"/>
  <w15:chartTrackingRefBased/>
  <w15:docId w15:val="{93E620E5-0B9D-4A74-999A-3039C98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D5"/>
    <w:pPr>
      <w:ind w:left="720"/>
      <w:contextualSpacing/>
    </w:pPr>
  </w:style>
  <w:style w:type="table" w:styleId="a4">
    <w:name w:val="Table Grid"/>
    <w:basedOn w:val="a1"/>
    <w:uiPriority w:val="39"/>
    <w:rsid w:val="008E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C0B"/>
  </w:style>
  <w:style w:type="paragraph" w:styleId="a7">
    <w:name w:val="footer"/>
    <w:basedOn w:val="a"/>
    <w:link w:val="a8"/>
    <w:uiPriority w:val="99"/>
    <w:unhideWhenUsed/>
    <w:rsid w:val="0047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C0B"/>
  </w:style>
  <w:style w:type="paragraph" w:styleId="a9">
    <w:name w:val="Balloon Text"/>
    <w:basedOn w:val="a"/>
    <w:link w:val="aa"/>
    <w:uiPriority w:val="99"/>
    <w:semiHidden/>
    <w:unhideWhenUsed/>
    <w:rsid w:val="00D6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1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4"/>
    <w:uiPriority w:val="59"/>
    <w:rsid w:val="00643D46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0;&#1085;&#1101;&#1082;&#1086;04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9340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13</cp:revision>
  <cp:lastPrinted>2024-01-24T04:30:00Z</cp:lastPrinted>
  <dcterms:created xsi:type="dcterms:W3CDTF">2024-01-24T05:54:00Z</dcterms:created>
  <dcterms:modified xsi:type="dcterms:W3CDTF">2024-01-24T08:36:00Z</dcterms:modified>
</cp:coreProperties>
</file>