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C02FFE" w:rsidRPr="00ED6D13" w14:paraId="61AC6D2F" w14:textId="77777777" w:rsidTr="006E75E6">
        <w:trPr>
          <w:trHeight w:hRule="exact" w:val="1134"/>
        </w:trPr>
        <w:tc>
          <w:tcPr>
            <w:tcW w:w="4320" w:type="dxa"/>
          </w:tcPr>
          <w:p w14:paraId="3177F3F5" w14:textId="77777777"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1080" w:type="dxa"/>
          </w:tcPr>
          <w:p w14:paraId="61D6D54B" w14:textId="77777777"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228C771D" wp14:editId="01C2504E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14:paraId="09C18F8B" w14:textId="77777777"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C02FFE" w:rsidRPr="00ED6D13" w14:paraId="32083E25" w14:textId="77777777" w:rsidTr="006E75E6">
        <w:trPr>
          <w:trHeight w:hRule="exact" w:val="851"/>
        </w:trPr>
        <w:tc>
          <w:tcPr>
            <w:tcW w:w="4320" w:type="dxa"/>
            <w:vAlign w:val="center"/>
          </w:tcPr>
          <w:p w14:paraId="2EE58BED" w14:textId="77777777"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z w:val="26"/>
                <w:szCs w:val="26"/>
              </w:rPr>
              <w:t>ПРАВИТЕЛЬСТВО</w:t>
            </w:r>
          </w:p>
          <w:p w14:paraId="3735D37F" w14:textId="77777777"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z w:val="26"/>
                <w:szCs w:val="26"/>
              </w:rPr>
              <w:t>РЕСПУБЛИКИ АЛТАЙ</w:t>
            </w:r>
          </w:p>
        </w:tc>
        <w:tc>
          <w:tcPr>
            <w:tcW w:w="1080" w:type="dxa"/>
          </w:tcPr>
          <w:p w14:paraId="26FF8528" w14:textId="77777777"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14:paraId="33A41717" w14:textId="77777777" w:rsidR="00C02FFE" w:rsidRPr="00ED6D13" w:rsidRDefault="00C02FFE" w:rsidP="006E75E6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>АЛТАЙ РЕСПУБЛИКАНЫҤ</w:t>
            </w:r>
          </w:p>
          <w:p w14:paraId="391692BD" w14:textId="77777777"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>БАШКАРУЗЫ</w:t>
            </w:r>
          </w:p>
        </w:tc>
      </w:tr>
      <w:tr w:rsidR="00C02FFE" w:rsidRPr="00ED6D13" w14:paraId="48120839" w14:textId="77777777" w:rsidTr="006E75E6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14:paraId="0144D0FC" w14:textId="77777777"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  <w:tr w:rsidR="00C02FFE" w:rsidRPr="00ED6D13" w14:paraId="7B0C284C" w14:textId="77777777" w:rsidTr="006E75E6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14:paraId="76D240C8" w14:textId="77777777"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  <w:tr w:rsidR="00C02FFE" w:rsidRPr="00ED6D13" w14:paraId="65B45C34" w14:textId="77777777" w:rsidTr="006E75E6">
        <w:trPr>
          <w:trHeight w:val="283"/>
        </w:trPr>
        <w:tc>
          <w:tcPr>
            <w:tcW w:w="4320" w:type="dxa"/>
            <w:vAlign w:val="center"/>
          </w:tcPr>
          <w:p w14:paraId="1C72DE54" w14:textId="77777777"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14:paraId="7DC7F396" w14:textId="77777777" w:rsidR="00C02FFE" w:rsidRPr="00ED6D13" w:rsidRDefault="00C02FF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14:paraId="7AD8AEBC" w14:textId="77777777"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ЈӦП</w:t>
            </w:r>
          </w:p>
        </w:tc>
      </w:tr>
      <w:tr w:rsidR="0087790E" w:rsidRPr="00ED6D13" w14:paraId="22BFDE68" w14:textId="77777777" w:rsidTr="006E75E6">
        <w:trPr>
          <w:trHeight w:val="283"/>
        </w:trPr>
        <w:tc>
          <w:tcPr>
            <w:tcW w:w="4320" w:type="dxa"/>
            <w:vAlign w:val="center"/>
          </w:tcPr>
          <w:p w14:paraId="5342251C" w14:textId="77777777" w:rsidR="0087790E" w:rsidRPr="00ED6D13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80" w:type="dxa"/>
          </w:tcPr>
          <w:p w14:paraId="2B96846E" w14:textId="77777777" w:rsidR="0087790E" w:rsidRPr="00ED6D13" w:rsidRDefault="0087790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14:paraId="486340F5" w14:textId="77777777" w:rsidR="0087790E" w:rsidRPr="00ED6D13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14:paraId="7611C484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35C408BC" w14:textId="77777777"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  <w:p w14:paraId="3C8FDCAE" w14:textId="77777777"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14:paraId="1021C94D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616C3B0A" w14:textId="3BC13F2D" w:rsidR="00A622C2" w:rsidRPr="00ED6D13" w:rsidRDefault="00A52900" w:rsidP="00145ED4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sz w:val="26"/>
                <w:szCs w:val="26"/>
              </w:rPr>
              <w:tab/>
            </w:r>
            <w:bookmarkStart w:id="1" w:name="REGDATESTAMP"/>
            <w:bookmarkEnd w:id="1"/>
          </w:p>
        </w:tc>
      </w:tr>
      <w:tr w:rsidR="0087790E" w:rsidRPr="00ED6D13" w14:paraId="1DA9D5AD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7B343A34" w14:textId="77777777"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87790E" w:rsidRPr="00ED6D13" w14:paraId="0EC32DC4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3BEEEBE3" w14:textId="77777777" w:rsidR="0087790E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14:paraId="63CB8A11" w14:textId="77777777" w:rsidR="006F4061" w:rsidRDefault="006F4061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14:paraId="337E48FF" w14:textId="6FE94A12" w:rsidR="006F4061" w:rsidRPr="00ED6D13" w:rsidRDefault="006F4061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  <w:tr w:rsidR="0087790E" w:rsidRPr="00ED6D13" w14:paraId="797ED04B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767980F5" w14:textId="77777777" w:rsidR="00BB31B7" w:rsidRPr="00BB31B7" w:rsidRDefault="00BB31B7" w:rsidP="00BB31B7">
            <w:pPr>
              <w:jc w:val="center"/>
              <w:rPr>
                <w:rFonts w:ascii="PT Astra Serif" w:hAnsi="PT Astra Serif"/>
                <w:b/>
                <w:sz w:val="26"/>
                <w:szCs w:val="26"/>
              </w:rPr>
            </w:pPr>
            <w:permStart w:id="844917261" w:edGrp="everyone"/>
            <w:r w:rsidRPr="00BB31B7">
              <w:rPr>
                <w:rFonts w:ascii="PT Astra Serif" w:hAnsi="PT Astra Serif"/>
                <w:b/>
                <w:sz w:val="26"/>
                <w:szCs w:val="26"/>
              </w:rPr>
              <w:t xml:space="preserve">О внесении изменений в Положение о придании инвестиционным проектам, реализуемым в Республике Алтай, статуса регионального значения, утвержденное постановлением Правительства Республики Алтай </w:t>
            </w:r>
          </w:p>
          <w:p w14:paraId="3114C815" w14:textId="2E553C14" w:rsidR="0087790E" w:rsidRDefault="00BB31B7" w:rsidP="00BB31B7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BB31B7">
              <w:rPr>
                <w:rFonts w:ascii="PT Astra Serif" w:hAnsi="PT Astra Serif"/>
                <w:b/>
                <w:sz w:val="26"/>
                <w:szCs w:val="26"/>
              </w:rPr>
              <w:t>от 18 июля 2007 г. № 140</w:t>
            </w:r>
          </w:p>
          <w:permEnd w:id="844917261"/>
          <w:p w14:paraId="70BF647C" w14:textId="2ED4B447" w:rsidR="006F4061" w:rsidRPr="00ED6D13" w:rsidRDefault="006F4061" w:rsidP="00145ED4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  <w:tr w:rsidR="0087790E" w:rsidRPr="00ED6D13" w14:paraId="2DED29FB" w14:textId="77777777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14:paraId="41DBF259" w14:textId="77777777"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</w:tbl>
    <w:p w14:paraId="46FC8CF8" w14:textId="427F6A47" w:rsidR="00180623" w:rsidRDefault="00180623" w:rsidP="00180623">
      <w:pPr>
        <w:ind w:firstLine="709"/>
        <w:rPr>
          <w:rFonts w:ascii="PT Astra Serif" w:hAnsi="PT Astra Serif"/>
          <w:b/>
          <w:sz w:val="26"/>
          <w:szCs w:val="26"/>
        </w:rPr>
      </w:pPr>
      <w:permStart w:id="1909733579" w:edGrp="everyone"/>
      <w:r>
        <w:rPr>
          <w:rFonts w:ascii="PT Astra Serif" w:hAnsi="PT Astra Serif"/>
          <w:sz w:val="26"/>
          <w:szCs w:val="26"/>
        </w:rPr>
        <w:t xml:space="preserve">Правительство Республики Алтай </w:t>
      </w:r>
      <w:r w:rsidRPr="006F4061">
        <w:rPr>
          <w:rFonts w:ascii="PT Astra Serif" w:hAnsi="PT Astra Serif"/>
          <w:b/>
          <w:spacing w:val="40"/>
          <w:sz w:val="26"/>
          <w:szCs w:val="26"/>
        </w:rPr>
        <w:t>постановляет</w:t>
      </w:r>
      <w:r>
        <w:rPr>
          <w:rFonts w:ascii="PT Astra Serif" w:hAnsi="PT Astra Serif"/>
          <w:b/>
          <w:sz w:val="26"/>
          <w:szCs w:val="26"/>
        </w:rPr>
        <w:t>:</w:t>
      </w:r>
    </w:p>
    <w:p w14:paraId="2D1D04BB" w14:textId="77777777" w:rsidR="006F4061" w:rsidRDefault="006F4061" w:rsidP="00180623">
      <w:pPr>
        <w:ind w:firstLine="709"/>
        <w:rPr>
          <w:rFonts w:ascii="PT Astra Serif" w:hAnsi="PT Astra Serif"/>
          <w:b/>
          <w:sz w:val="26"/>
          <w:szCs w:val="26"/>
        </w:rPr>
      </w:pPr>
    </w:p>
    <w:p w14:paraId="7C43BB9D" w14:textId="3FF51137" w:rsidR="00BB31B7" w:rsidRDefault="00BB31B7" w:rsidP="003E44A5">
      <w:pPr>
        <w:pStyle w:val="a7"/>
        <w:spacing w:before="0" w:beforeAutospacing="0" w:after="0" w:afterAutospacing="0" w:line="288" w:lineRule="atLeast"/>
        <w:ind w:firstLine="709"/>
        <w:jc w:val="both"/>
        <w:rPr>
          <w:rFonts w:ascii="PT Astra Serif" w:eastAsia="SimSun" w:hAnsi="PT Astra Serif"/>
          <w:bCs/>
          <w:sz w:val="26"/>
          <w:szCs w:val="26"/>
        </w:rPr>
      </w:pPr>
      <w:r w:rsidRPr="00BB31B7">
        <w:rPr>
          <w:rFonts w:ascii="PT Astra Serif" w:eastAsia="SimSun" w:hAnsi="PT Astra Serif"/>
          <w:bCs/>
          <w:sz w:val="26"/>
          <w:szCs w:val="26"/>
        </w:rPr>
        <w:t xml:space="preserve">Внести  в   Положение    о   придании инвестиционным проектам, реализуемым в Республике Алтай, статуса регионального значения, утвержденное постановлением Правительства Республики Алтай от 18 июля 2007 г. № 140 (Сборник законодательства Республики Алтай, 2007, № 43(49); 2008, № 52(58); 2009, № 62(68); 2013, № 98(104); 2015, № 124(130); 2016, № 136(142); 2017, № 142(148), № 150(156); 2020, № 173(179), № 177(183); 2021, № 185(191), № 186(192); 2022, № 200(206); 2024, № 225(231); </w:t>
      </w:r>
      <w:r>
        <w:rPr>
          <w:rFonts w:ascii="PT Astra Serif" w:eastAsia="SimSun" w:hAnsi="PT Astra Serif"/>
          <w:bCs/>
          <w:sz w:val="26"/>
          <w:szCs w:val="26"/>
        </w:rPr>
        <w:t>2026, № 238(244);</w:t>
      </w:r>
      <w:r w:rsidR="0062443E" w:rsidRPr="0062443E">
        <w:rPr>
          <w:rFonts w:ascii="PT Astra Serif" w:eastAsia="SimSun" w:hAnsi="PT Astra Serif"/>
          <w:bCs/>
          <w:sz w:val="26"/>
          <w:szCs w:val="26"/>
        </w:rPr>
        <w:t xml:space="preserve"> официальный интернет-портал правовой информации </w:t>
      </w:r>
      <w:hyperlink r:id="rId8" w:history="1">
        <w:r w:rsidR="0062443E" w:rsidRPr="0062443E">
          <w:rPr>
            <w:rFonts w:ascii="PT Astra Serif" w:eastAsia="SimSun" w:hAnsi="PT Astra Serif"/>
            <w:bCs/>
            <w:sz w:val="26"/>
            <w:szCs w:val="26"/>
          </w:rPr>
          <w:t>www.pravo.gov.ru</w:t>
        </w:r>
      </w:hyperlink>
      <w:r w:rsidR="0062443E" w:rsidRPr="0062443E">
        <w:rPr>
          <w:rFonts w:ascii="PT Astra Serif" w:eastAsia="SimSun" w:hAnsi="PT Astra Serif"/>
          <w:bCs/>
          <w:sz w:val="26"/>
          <w:szCs w:val="26"/>
        </w:rPr>
        <w:t>, 22 июля</w:t>
      </w:r>
      <w:r w:rsidRPr="00BB31B7">
        <w:rPr>
          <w:rFonts w:ascii="PT Astra Serif" w:eastAsia="SimSun" w:hAnsi="PT Astra Serif"/>
          <w:bCs/>
          <w:sz w:val="26"/>
          <w:szCs w:val="26"/>
        </w:rPr>
        <w:t>), следующие изменения:</w:t>
      </w:r>
    </w:p>
    <w:p w14:paraId="769EE433" w14:textId="0F43F724" w:rsidR="00172F75" w:rsidRPr="00070376" w:rsidRDefault="00BB31B7" w:rsidP="00070376">
      <w:pPr>
        <w:spacing w:line="288" w:lineRule="atLeast"/>
        <w:ind w:firstLine="709"/>
        <w:rPr>
          <w:rFonts w:ascii="PT Astra Serif" w:eastAsia="SimSun" w:hAnsi="PT Astra Serif" w:cs="Times New Roman"/>
          <w:bCs/>
          <w:sz w:val="26"/>
          <w:szCs w:val="26"/>
          <w:lang w:eastAsia="ru-RU"/>
        </w:rPr>
      </w:pPr>
      <w:r>
        <w:rPr>
          <w:rFonts w:ascii="PT Astra Serif" w:eastAsia="SimSun" w:hAnsi="PT Astra Serif" w:cs="Times New Roman"/>
          <w:bCs/>
          <w:sz w:val="26"/>
          <w:szCs w:val="26"/>
          <w:lang w:eastAsia="ru-RU"/>
        </w:rPr>
        <w:t>1</w:t>
      </w:r>
      <w:r w:rsidR="00F76F3C" w:rsidRPr="00070376">
        <w:rPr>
          <w:rFonts w:ascii="PT Astra Serif" w:eastAsia="SimSun" w:hAnsi="PT Astra Serif" w:cs="Times New Roman"/>
          <w:bCs/>
          <w:sz w:val="26"/>
          <w:szCs w:val="26"/>
          <w:lang w:eastAsia="ru-RU"/>
        </w:rPr>
        <w:t xml:space="preserve">) </w:t>
      </w:r>
      <w:r w:rsidR="00172F75" w:rsidRPr="00070376">
        <w:rPr>
          <w:rFonts w:ascii="PT Astra Serif" w:eastAsia="SimSun" w:hAnsi="PT Astra Serif" w:cs="Times New Roman"/>
          <w:bCs/>
          <w:sz w:val="26"/>
          <w:szCs w:val="26"/>
          <w:lang w:eastAsia="ru-RU"/>
        </w:rPr>
        <w:t>в пункте 2.1</w:t>
      </w:r>
      <w:r w:rsidR="00F67CD6" w:rsidRPr="00070376">
        <w:rPr>
          <w:rFonts w:ascii="PT Astra Serif" w:eastAsia="SimSun" w:hAnsi="PT Astra Serif" w:cs="Times New Roman"/>
          <w:bCs/>
          <w:sz w:val="26"/>
          <w:szCs w:val="26"/>
          <w:lang w:eastAsia="ru-RU"/>
        </w:rPr>
        <w:t xml:space="preserve"> раздела II</w:t>
      </w:r>
      <w:r w:rsidR="00172F75" w:rsidRPr="00070376">
        <w:rPr>
          <w:rFonts w:ascii="PT Astra Serif" w:eastAsia="SimSun" w:hAnsi="PT Astra Serif" w:cs="Times New Roman"/>
          <w:bCs/>
          <w:sz w:val="26"/>
          <w:szCs w:val="26"/>
          <w:lang w:eastAsia="ru-RU"/>
        </w:rPr>
        <w:t>:</w:t>
      </w:r>
    </w:p>
    <w:p w14:paraId="4B7F1CD5" w14:textId="375DA4AF" w:rsidR="00172F75" w:rsidRDefault="00BB31B7" w:rsidP="00070376">
      <w:pPr>
        <w:spacing w:line="288" w:lineRule="atLeast"/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SimSun" w:hAnsi="PT Astra Serif" w:cs="Times New Roman"/>
          <w:bCs/>
          <w:sz w:val="26"/>
          <w:szCs w:val="26"/>
          <w:lang w:eastAsia="ru-RU"/>
        </w:rPr>
        <w:t xml:space="preserve">а) </w:t>
      </w:r>
      <w:r w:rsidR="00172F75" w:rsidRPr="00070376">
        <w:rPr>
          <w:rFonts w:ascii="PT Astra Serif" w:eastAsia="SimSun" w:hAnsi="PT Astra Serif" w:cs="Times New Roman"/>
          <w:bCs/>
          <w:sz w:val="26"/>
          <w:szCs w:val="26"/>
          <w:lang w:eastAsia="ru-RU"/>
        </w:rPr>
        <w:t>подпункт «а» дополнить</w:t>
      </w:r>
      <w:r w:rsidR="00172F75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абзацами восьмым –девятым следующего содержания:</w:t>
      </w:r>
    </w:p>
    <w:p w14:paraId="4941127A" w14:textId="65E3FF78" w:rsidR="00172F75" w:rsidRPr="00172F75" w:rsidRDefault="00172F75" w:rsidP="00070376">
      <w:pPr>
        <w:tabs>
          <w:tab w:val="left" w:pos="2313"/>
        </w:tabs>
        <w:spacing w:line="310" w:lineRule="exact"/>
        <w:ind w:right="3"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«</w:t>
      </w:r>
      <w:r w:rsidR="00ED5BC6">
        <w:rPr>
          <w:rFonts w:ascii="PT Astra Serif" w:hAnsi="PT Astra Serif"/>
          <w:sz w:val="26"/>
          <w:szCs w:val="26"/>
        </w:rPr>
        <w:t>внеуличный транспорт;</w:t>
      </w:r>
    </w:p>
    <w:p w14:paraId="5AADD1D9" w14:textId="156AB1DE" w:rsidR="00172F75" w:rsidRDefault="00ED5BC6" w:rsidP="00070376">
      <w:pPr>
        <w:tabs>
          <w:tab w:val="left" w:pos="2313"/>
        </w:tabs>
        <w:spacing w:line="310" w:lineRule="exact"/>
        <w:ind w:right="3"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hAnsi="PT Astra Serif"/>
          <w:sz w:val="26"/>
          <w:szCs w:val="26"/>
        </w:rPr>
        <w:t>проведение азартных игр в игорных зонах</w:t>
      </w:r>
      <w:r w:rsidR="00BB31B7">
        <w:rPr>
          <w:rFonts w:ascii="PT Astra Serif" w:eastAsia="Times New Roman" w:hAnsi="PT Astra Serif" w:cs="Times New Roman"/>
          <w:sz w:val="26"/>
          <w:szCs w:val="26"/>
          <w:lang w:eastAsia="ru-RU"/>
        </w:rPr>
        <w:t>;</w:t>
      </w:r>
      <w:r w:rsidR="00070376">
        <w:rPr>
          <w:rFonts w:ascii="PT Astra Serif" w:eastAsia="Times New Roman" w:hAnsi="PT Astra Serif" w:cs="Times New Roman"/>
          <w:sz w:val="26"/>
          <w:szCs w:val="26"/>
          <w:lang w:eastAsia="ru-RU"/>
        </w:rPr>
        <w:t>»;</w:t>
      </w:r>
    </w:p>
    <w:p w14:paraId="500FED3D" w14:textId="53972307" w:rsidR="00F76F3C" w:rsidRDefault="00BB31B7" w:rsidP="00070376">
      <w:pPr>
        <w:spacing w:line="288" w:lineRule="atLeast"/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б) </w:t>
      </w:r>
      <w:r w:rsidR="00F76F3C">
        <w:rPr>
          <w:rFonts w:ascii="PT Astra Serif" w:eastAsia="Times New Roman" w:hAnsi="PT Astra Serif" w:cs="Times New Roman"/>
          <w:sz w:val="26"/>
          <w:szCs w:val="26"/>
          <w:lang w:eastAsia="ru-RU"/>
        </w:rPr>
        <w:t>подпункт «б»</w:t>
      </w:r>
      <w:r w:rsidR="00CF474F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="00F76F3C">
        <w:rPr>
          <w:rFonts w:ascii="PT Astra Serif" w:eastAsia="Times New Roman" w:hAnsi="PT Astra Serif" w:cs="Times New Roman"/>
          <w:sz w:val="26"/>
          <w:szCs w:val="26"/>
          <w:lang w:eastAsia="ru-RU"/>
        </w:rPr>
        <w:t>изложить в следующей редакции:</w:t>
      </w:r>
    </w:p>
    <w:p w14:paraId="0AF0DAE0" w14:textId="2354D25F" w:rsidR="00F76F3C" w:rsidRDefault="00F76F3C" w:rsidP="00070376">
      <w:pPr>
        <w:spacing w:line="288" w:lineRule="atLeast"/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76F3C">
        <w:rPr>
          <w:rFonts w:ascii="PT Astra Serif" w:eastAsia="Times New Roman" w:hAnsi="PT Astra Serif" w:cs="Times New Roman"/>
          <w:sz w:val="26"/>
          <w:szCs w:val="26"/>
          <w:lang w:eastAsia="ru-RU"/>
        </w:rPr>
        <w:t>б) инвестиционный проект должен реализовываться юридическим лицом, зарегистрированным в установленном федеральным законодательством порядке на территории Республики Алтай, а также юридическим лицом, по месту нахождения его обособленных подразделений, имеющих отдельный баланс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и</w:t>
      </w:r>
      <w:r w:rsidRPr="00F76F3C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состоящи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х</w:t>
      </w:r>
      <w:r w:rsidRPr="00F76F3C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на учете в налоговых органах на территории Республики Алтай;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»</w:t>
      </w:r>
      <w:r w:rsidR="00172F75">
        <w:rPr>
          <w:rFonts w:ascii="PT Astra Serif" w:eastAsia="Times New Roman" w:hAnsi="PT Astra Serif" w:cs="Times New Roman"/>
          <w:sz w:val="26"/>
          <w:szCs w:val="26"/>
          <w:lang w:eastAsia="ru-RU"/>
        </w:rPr>
        <w:t>;</w:t>
      </w:r>
    </w:p>
    <w:p w14:paraId="08174036" w14:textId="7ECA8225" w:rsidR="00172F75" w:rsidRDefault="00BB31B7" w:rsidP="00070376">
      <w:pPr>
        <w:spacing w:line="288" w:lineRule="atLeast"/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в) </w:t>
      </w:r>
      <w:r w:rsidR="00172F75">
        <w:rPr>
          <w:rFonts w:ascii="PT Astra Serif" w:eastAsia="Times New Roman" w:hAnsi="PT Astra Serif" w:cs="Times New Roman"/>
          <w:sz w:val="26"/>
          <w:szCs w:val="26"/>
          <w:lang w:eastAsia="ru-RU"/>
        </w:rPr>
        <w:t>подпункт «г» изложить в следующей редакции:</w:t>
      </w:r>
    </w:p>
    <w:p w14:paraId="77BE00E6" w14:textId="77777777" w:rsidR="00ED5BC6" w:rsidRDefault="00F67CD6" w:rsidP="00ED5BC6">
      <w:pPr>
        <w:tabs>
          <w:tab w:val="left" w:pos="2313"/>
        </w:tabs>
        <w:spacing w:line="310" w:lineRule="exact"/>
        <w:ind w:right="3" w:firstLine="709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</w:t>
      </w:r>
      <w:r w:rsidR="00BB31B7">
        <w:rPr>
          <w:rFonts w:ascii="PT Astra Serif" w:hAnsi="PT Astra Serif"/>
          <w:sz w:val="26"/>
          <w:szCs w:val="26"/>
        </w:rPr>
        <w:t xml:space="preserve">г) </w:t>
      </w:r>
      <w:r w:rsidR="00ED5BC6">
        <w:rPr>
          <w:rFonts w:ascii="PT Astra Serif" w:hAnsi="PT Astra Serif"/>
          <w:sz w:val="26"/>
          <w:szCs w:val="26"/>
        </w:rPr>
        <w:t>реализация масштабного инвестиционного проекта обеспечит налоговые поступления от инвестора в республиканский бюджет Республики Алтай и (или) бюджеты муниципальных образований в Республике Алтай:</w:t>
      </w:r>
    </w:p>
    <w:p w14:paraId="4F356D91" w14:textId="77777777" w:rsidR="00ED5BC6" w:rsidRDefault="00ED5BC6" w:rsidP="00ED5BC6">
      <w:pPr>
        <w:tabs>
          <w:tab w:val="left" w:pos="2313"/>
        </w:tabs>
        <w:spacing w:line="310" w:lineRule="exact"/>
        <w:ind w:right="3" w:firstLine="709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а) за первые пять лет не менее 5 миллионов рублей;</w:t>
      </w:r>
    </w:p>
    <w:p w14:paraId="270E7516" w14:textId="4FB930D0" w:rsidR="00172F75" w:rsidRPr="00172F75" w:rsidRDefault="00ED5BC6" w:rsidP="00ED5BC6">
      <w:pPr>
        <w:tabs>
          <w:tab w:val="left" w:pos="2313"/>
        </w:tabs>
        <w:spacing w:line="310" w:lineRule="exact"/>
        <w:ind w:right="3" w:firstLine="709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lastRenderedPageBreak/>
        <w:t>б) в шестом году и последующие годы не менее 5 миллионов рублей ежегодно;»</w:t>
      </w:r>
      <w:r w:rsidR="00172F75" w:rsidRPr="00086893">
        <w:rPr>
          <w:rFonts w:ascii="PT Astra Serif" w:hAnsi="PT Astra Serif"/>
          <w:sz w:val="26"/>
          <w:szCs w:val="26"/>
        </w:rPr>
        <w:t>;</w:t>
      </w:r>
    </w:p>
    <w:p w14:paraId="6E612BE0" w14:textId="7163259B" w:rsidR="00F76F3C" w:rsidRDefault="0062443E" w:rsidP="00F76F3C">
      <w:pPr>
        <w:spacing w:line="288" w:lineRule="atLeast"/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2</w:t>
      </w:r>
      <w:r w:rsidR="00F76F3C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) 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абзац шестнадцатый </w:t>
      </w:r>
      <w:r w:rsidR="00CF474F">
        <w:rPr>
          <w:rFonts w:ascii="PT Astra Serif" w:eastAsia="Times New Roman" w:hAnsi="PT Astra Serif" w:cs="Times New Roman"/>
          <w:sz w:val="26"/>
          <w:szCs w:val="26"/>
          <w:lang w:eastAsia="ru-RU"/>
        </w:rPr>
        <w:t>пункта 3.3 раздела</w:t>
      </w:r>
      <w:r w:rsidR="00F76F3C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="00CF474F" w:rsidRPr="00CF474F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III </w:t>
      </w:r>
      <w:r w:rsidR="00CF474F">
        <w:rPr>
          <w:rFonts w:ascii="PT Astra Serif" w:eastAsia="Times New Roman" w:hAnsi="PT Astra Serif" w:cs="Times New Roman"/>
          <w:sz w:val="26"/>
          <w:szCs w:val="26"/>
          <w:lang w:eastAsia="ru-RU"/>
        </w:rPr>
        <w:t>изложить в следующей редакции:</w:t>
      </w:r>
    </w:p>
    <w:p w14:paraId="3BDD0B5B" w14:textId="77777777" w:rsidR="00CF474F" w:rsidRPr="00CF474F" w:rsidRDefault="00CF474F" w:rsidP="00CF474F">
      <w:pPr>
        <w:spacing w:line="288" w:lineRule="atLeast"/>
        <w:ind w:firstLine="540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CF474F">
        <w:rPr>
          <w:rFonts w:ascii="PT Astra Serif" w:eastAsia="Times New Roman" w:hAnsi="PT Astra Serif" w:cs="Times New Roman"/>
          <w:sz w:val="26"/>
          <w:szCs w:val="26"/>
          <w:lang w:eastAsia="ru-RU"/>
        </w:rPr>
        <w:t>«в Министерство природных ресурсов и экологии Республики Алтай:</w:t>
      </w:r>
    </w:p>
    <w:p w14:paraId="53D9C546" w14:textId="0C043BA0" w:rsidR="00CF474F" w:rsidRPr="00CF474F" w:rsidRDefault="00CF474F" w:rsidP="00CF474F">
      <w:pPr>
        <w:spacing w:line="288" w:lineRule="atLeast"/>
        <w:ind w:firstLine="540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CF474F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для подготовки заключения об отсутствии (наличии) в соответствии с федеральным законодательством и (или) законодательством Республики Алтай в области лесных, водных отношений, экологической экспертизы, а также в сферах регулирования отношений недропользования, безопасности гидротехнических сооружений, отношений, связанных с охраной окружающей среды, особо охраняемых природных территорий ограничений либо запрета на предоставление земельного участка (земельных участков) с указанием ограничений по использованию земельного участка (земельных участков) в случае наличия ограничений по земельному участку;</w:t>
      </w:r>
    </w:p>
    <w:p w14:paraId="7E70605D" w14:textId="55791CD8" w:rsidR="009004E6" w:rsidRDefault="00CF474F" w:rsidP="00CF474F">
      <w:pPr>
        <w:pStyle w:val="a7"/>
        <w:spacing w:before="0" w:beforeAutospacing="0" w:after="0" w:afterAutospacing="0" w:line="288" w:lineRule="atLeast"/>
        <w:ind w:firstLine="540"/>
        <w:jc w:val="both"/>
        <w:rPr>
          <w:rFonts w:ascii="PT Astra Serif" w:hAnsi="PT Astra Serif"/>
          <w:sz w:val="26"/>
          <w:szCs w:val="26"/>
        </w:rPr>
      </w:pPr>
      <w:r w:rsidRPr="00CF474F">
        <w:rPr>
          <w:rFonts w:ascii="PT Astra Serif" w:hAnsi="PT Astra Serif"/>
          <w:sz w:val="26"/>
          <w:szCs w:val="26"/>
        </w:rPr>
        <w:t>для подготовки заключения о том, что реализация проекта не нарушает исконную среду проживания и традиционного самобытного уклада и хозяйственной деятельности коренного народа и малочисленных этнических общностей Республики Алтай;</w:t>
      </w:r>
      <w:r>
        <w:rPr>
          <w:rFonts w:ascii="PT Astra Serif" w:hAnsi="PT Astra Serif"/>
          <w:sz w:val="26"/>
          <w:szCs w:val="26"/>
        </w:rPr>
        <w:t>»</w:t>
      </w:r>
      <w:r w:rsidR="0062443E">
        <w:rPr>
          <w:rFonts w:ascii="PT Astra Serif" w:hAnsi="PT Astra Serif"/>
          <w:sz w:val="26"/>
          <w:szCs w:val="26"/>
          <w:highlight w:val="yellow"/>
        </w:rPr>
        <w:t>;</w:t>
      </w:r>
    </w:p>
    <w:p w14:paraId="3ED25678" w14:textId="5BBE9EC5" w:rsidR="00F578D4" w:rsidRDefault="0062443E" w:rsidP="00DF7A50">
      <w:pPr>
        <w:spacing w:line="288" w:lineRule="atLeast"/>
        <w:ind w:firstLine="540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hAnsi="PT Astra Serif"/>
          <w:sz w:val="26"/>
          <w:szCs w:val="26"/>
        </w:rPr>
        <w:t>3</w:t>
      </w:r>
      <w:r w:rsidR="0012562E" w:rsidRPr="00DF7A5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) </w:t>
      </w:r>
      <w:r w:rsidR="00F578D4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</w:t>
      </w:r>
      <w:r w:rsidR="0012562E" w:rsidRPr="00DF7A50">
        <w:rPr>
          <w:rFonts w:ascii="PT Astra Serif" w:eastAsia="Times New Roman" w:hAnsi="PT Astra Serif" w:cs="Times New Roman"/>
          <w:sz w:val="26"/>
          <w:szCs w:val="26"/>
          <w:lang w:eastAsia="ru-RU"/>
        </w:rPr>
        <w:t>раздел</w:t>
      </w:r>
      <w:r w:rsidR="009E3E35">
        <w:rPr>
          <w:rFonts w:ascii="PT Astra Serif" w:eastAsia="Times New Roman" w:hAnsi="PT Astra Serif" w:cs="Times New Roman"/>
          <w:sz w:val="26"/>
          <w:szCs w:val="26"/>
          <w:lang w:eastAsia="ru-RU"/>
        </w:rPr>
        <w:t>е</w:t>
      </w:r>
      <w:r w:rsidR="0012562E" w:rsidRPr="00DF7A5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V</w:t>
      </w:r>
      <w:r w:rsidR="00F578D4">
        <w:rPr>
          <w:rFonts w:ascii="PT Astra Serif" w:eastAsia="Times New Roman" w:hAnsi="PT Astra Serif" w:cs="Times New Roman"/>
          <w:sz w:val="26"/>
          <w:szCs w:val="26"/>
          <w:lang w:eastAsia="ru-RU"/>
        </w:rPr>
        <w:t>:</w:t>
      </w:r>
      <w:r w:rsidR="0012562E" w:rsidRPr="00DF7A5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</w:p>
    <w:p w14:paraId="1C26B399" w14:textId="006E52E1" w:rsidR="00F67CD6" w:rsidRPr="00DF7A50" w:rsidRDefault="0062443E" w:rsidP="00DF7A50">
      <w:pPr>
        <w:spacing w:line="288" w:lineRule="atLeast"/>
        <w:ind w:firstLine="540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а) </w:t>
      </w:r>
      <w:r w:rsidR="00F578D4" w:rsidRPr="00DF7A5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пункт 5.5 </w:t>
      </w:r>
      <w:r w:rsidR="0012562E" w:rsidRPr="00DF7A50">
        <w:rPr>
          <w:rFonts w:ascii="PT Astra Serif" w:eastAsia="Times New Roman" w:hAnsi="PT Astra Serif" w:cs="Times New Roman"/>
          <w:sz w:val="26"/>
          <w:szCs w:val="26"/>
          <w:lang w:eastAsia="ru-RU"/>
        </w:rPr>
        <w:t>изложить в следующей редакции:</w:t>
      </w:r>
    </w:p>
    <w:p w14:paraId="1899DB05" w14:textId="5810F283" w:rsidR="0012562E" w:rsidRPr="00DF7A50" w:rsidRDefault="0012562E" w:rsidP="0012562E">
      <w:pPr>
        <w:spacing w:line="288" w:lineRule="atLeast"/>
        <w:ind w:firstLine="540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DF7A50">
        <w:rPr>
          <w:rFonts w:ascii="PT Astra Serif" w:eastAsia="Times New Roman" w:hAnsi="PT Astra Serif" w:cs="Times New Roman"/>
          <w:sz w:val="26"/>
          <w:szCs w:val="26"/>
          <w:lang w:eastAsia="ru-RU"/>
        </w:rPr>
        <w:t>«</w:t>
      </w:r>
      <w:r w:rsidRPr="0012562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5.5. В течение 10 рабочих дней, следующих со дня принятия Правительством Республики Алтай распоряжения о придании инвестиционному проекту статуса регионального значения либо распоряжения о продлении срока действия статуса регионального значения и (или) получения уведомления, указанного в подпункте </w:t>
      </w:r>
      <w:r w:rsidR="007E33E5">
        <w:rPr>
          <w:rFonts w:ascii="PT Astra Serif" w:eastAsia="Times New Roman" w:hAnsi="PT Astra Serif" w:cs="Times New Roman"/>
          <w:sz w:val="26"/>
          <w:szCs w:val="26"/>
          <w:lang w:eastAsia="ru-RU"/>
        </w:rPr>
        <w:t>«</w:t>
      </w:r>
      <w:r w:rsidRPr="0012562E">
        <w:rPr>
          <w:rFonts w:ascii="PT Astra Serif" w:eastAsia="Times New Roman" w:hAnsi="PT Astra Serif" w:cs="Times New Roman"/>
          <w:sz w:val="26"/>
          <w:szCs w:val="26"/>
          <w:lang w:eastAsia="ru-RU"/>
        </w:rPr>
        <w:t>б</w:t>
      </w:r>
      <w:r w:rsidR="007E33E5">
        <w:rPr>
          <w:rFonts w:ascii="PT Astra Serif" w:eastAsia="Times New Roman" w:hAnsi="PT Astra Serif" w:cs="Times New Roman"/>
          <w:sz w:val="26"/>
          <w:szCs w:val="26"/>
          <w:lang w:eastAsia="ru-RU"/>
        </w:rPr>
        <w:t>»</w:t>
      </w:r>
      <w:r w:rsidRPr="0012562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пункта 3.11 настоящего Положения, Корпорация осуществляет разработку инвестиционного соглашения либо дополнительного соглашения к инвестиционному соглашению по форме, утвержденной правовым актом Министерства экономического развития Республики Алтай, и направл</w:t>
      </w:r>
      <w:r w:rsidR="0062443E">
        <w:rPr>
          <w:rFonts w:ascii="PT Astra Serif" w:eastAsia="Times New Roman" w:hAnsi="PT Astra Serif" w:cs="Times New Roman"/>
          <w:sz w:val="26"/>
          <w:szCs w:val="26"/>
          <w:lang w:eastAsia="ru-RU"/>
        </w:rPr>
        <w:t>ение его</w:t>
      </w:r>
      <w:r w:rsidRPr="00DF7A5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в Министерство экономического развития Республики Алтай</w:t>
      </w:r>
      <w:r w:rsidRPr="0012562E">
        <w:rPr>
          <w:rFonts w:ascii="PT Astra Serif" w:eastAsia="Times New Roman" w:hAnsi="PT Astra Serif" w:cs="Times New Roman"/>
          <w:sz w:val="26"/>
          <w:szCs w:val="26"/>
          <w:lang w:eastAsia="ru-RU"/>
        </w:rPr>
        <w:t>.</w:t>
      </w:r>
    </w:p>
    <w:p w14:paraId="3F7CC7A1" w14:textId="754DE961" w:rsidR="0012562E" w:rsidRPr="0001739E" w:rsidRDefault="0012562E" w:rsidP="00DF7A50">
      <w:pPr>
        <w:pStyle w:val="a7"/>
        <w:spacing w:before="0" w:beforeAutospacing="0" w:after="0" w:afterAutospacing="0" w:line="288" w:lineRule="atLeast"/>
        <w:ind w:firstLine="540"/>
        <w:jc w:val="both"/>
        <w:rPr>
          <w:rFonts w:ascii="PT Astra Serif" w:hAnsi="PT Astra Serif"/>
          <w:sz w:val="26"/>
          <w:szCs w:val="26"/>
        </w:rPr>
      </w:pPr>
      <w:r w:rsidRPr="00DF7A50">
        <w:rPr>
          <w:rFonts w:ascii="PT Astra Serif" w:hAnsi="PT Astra Serif"/>
          <w:sz w:val="26"/>
          <w:szCs w:val="26"/>
        </w:rPr>
        <w:t xml:space="preserve">Министерство экономического развития Республики Алтай в течение </w:t>
      </w:r>
      <w:r w:rsidRPr="0012562E">
        <w:rPr>
          <w:rFonts w:ascii="PT Astra Serif" w:hAnsi="PT Astra Serif"/>
          <w:sz w:val="26"/>
          <w:szCs w:val="26"/>
        </w:rPr>
        <w:t>10 рабочих дней, следующих со дня</w:t>
      </w:r>
      <w:r w:rsidRPr="00DF7A50">
        <w:rPr>
          <w:rFonts w:ascii="PT Astra Serif" w:hAnsi="PT Astra Serif"/>
          <w:sz w:val="26"/>
          <w:szCs w:val="26"/>
        </w:rPr>
        <w:t xml:space="preserve"> получения от Корпорации </w:t>
      </w:r>
      <w:r w:rsidRPr="0012562E">
        <w:rPr>
          <w:rFonts w:ascii="PT Astra Serif" w:hAnsi="PT Astra Serif"/>
          <w:sz w:val="26"/>
          <w:szCs w:val="26"/>
        </w:rPr>
        <w:t xml:space="preserve">инвестиционного соглашения либо дополнительного соглашения к </w:t>
      </w:r>
      <w:r w:rsidR="0031526E" w:rsidRPr="0012562E">
        <w:rPr>
          <w:rFonts w:ascii="PT Astra Serif" w:hAnsi="PT Astra Serif"/>
          <w:sz w:val="26"/>
          <w:szCs w:val="26"/>
        </w:rPr>
        <w:t>инвестиционному</w:t>
      </w:r>
      <w:r w:rsidR="0031526E">
        <w:rPr>
          <w:rFonts w:ascii="PT Astra Serif" w:hAnsi="PT Astra Serif"/>
          <w:sz w:val="26"/>
          <w:szCs w:val="26"/>
        </w:rPr>
        <w:t xml:space="preserve"> </w:t>
      </w:r>
      <w:r w:rsidR="0031526E" w:rsidRPr="0012562E">
        <w:rPr>
          <w:rFonts w:ascii="PT Astra Serif" w:hAnsi="PT Astra Serif"/>
          <w:sz w:val="26"/>
          <w:szCs w:val="26"/>
        </w:rPr>
        <w:t>соглашению,</w:t>
      </w:r>
      <w:r w:rsidR="00DF7A50" w:rsidRPr="00DF7A50">
        <w:rPr>
          <w:rFonts w:ascii="PT Astra Serif" w:hAnsi="PT Astra Serif"/>
          <w:sz w:val="26"/>
          <w:szCs w:val="26"/>
        </w:rPr>
        <w:t xml:space="preserve"> направляет</w:t>
      </w:r>
      <w:r w:rsidR="0062443E">
        <w:rPr>
          <w:rFonts w:ascii="PT Astra Serif" w:hAnsi="PT Astra Serif"/>
          <w:sz w:val="26"/>
          <w:szCs w:val="26"/>
        </w:rPr>
        <w:t xml:space="preserve"> его</w:t>
      </w:r>
      <w:r w:rsidR="00DF7A50" w:rsidRPr="00DF7A50">
        <w:rPr>
          <w:rFonts w:ascii="PT Astra Serif" w:hAnsi="PT Astra Serif"/>
          <w:sz w:val="26"/>
          <w:szCs w:val="26"/>
        </w:rPr>
        <w:t xml:space="preserve"> в Правительство Республики Алтай для согласования в</w:t>
      </w:r>
      <w:r w:rsidR="00DF7A50">
        <w:rPr>
          <w:rFonts w:ascii="PT Astra Serif" w:hAnsi="PT Astra Serif"/>
          <w:sz w:val="26"/>
          <w:szCs w:val="26"/>
        </w:rPr>
        <w:t xml:space="preserve"> порядке,</w:t>
      </w:r>
      <w:r w:rsidR="00DF7A50" w:rsidRPr="00DF7A50">
        <w:rPr>
          <w:rFonts w:ascii="PT Astra Serif" w:hAnsi="PT Astra Serif"/>
          <w:sz w:val="26"/>
          <w:szCs w:val="26"/>
        </w:rPr>
        <w:t xml:space="preserve"> установленном </w:t>
      </w:r>
      <w:r w:rsidR="00DF7A50" w:rsidRPr="0001739E">
        <w:rPr>
          <w:rFonts w:ascii="PT Astra Serif" w:hAnsi="PT Astra Serif"/>
          <w:sz w:val="26"/>
          <w:szCs w:val="26"/>
        </w:rPr>
        <w:t>Регламентом Правительства Республики Алтай, утвержденным постановлением Правительства Республики Алтай от 21 декабря 2006 г</w:t>
      </w:r>
      <w:r w:rsidR="0062443E">
        <w:rPr>
          <w:rFonts w:ascii="PT Astra Serif" w:hAnsi="PT Astra Serif"/>
          <w:sz w:val="26"/>
          <w:szCs w:val="26"/>
        </w:rPr>
        <w:t>.</w:t>
      </w:r>
      <w:r w:rsidR="00DF7A50" w:rsidRPr="0001739E">
        <w:rPr>
          <w:rFonts w:ascii="PT Astra Serif" w:hAnsi="PT Astra Serif"/>
          <w:sz w:val="26"/>
          <w:szCs w:val="26"/>
        </w:rPr>
        <w:t xml:space="preserve"> № 305,</w:t>
      </w:r>
      <w:r w:rsidR="00DF7A50" w:rsidRPr="00DF7A50">
        <w:rPr>
          <w:rFonts w:ascii="PT Astra Serif" w:hAnsi="PT Astra Serif"/>
          <w:sz w:val="26"/>
          <w:szCs w:val="26"/>
        </w:rPr>
        <w:t xml:space="preserve"> и подписания.</w:t>
      </w:r>
    </w:p>
    <w:p w14:paraId="3CA74A54" w14:textId="5C0EFE8B" w:rsidR="00DF7A50" w:rsidRPr="0031526E" w:rsidRDefault="0062443E" w:rsidP="0062443E">
      <w:pPr>
        <w:pStyle w:val="a7"/>
        <w:spacing w:before="0" w:beforeAutospacing="0" w:after="0" w:afterAutospacing="0" w:line="288" w:lineRule="atLeast"/>
        <w:ind w:firstLine="540"/>
        <w:jc w:val="both"/>
        <w:rPr>
          <w:rFonts w:ascii="PT Astra Serif" w:hAnsi="PT Astra Serif"/>
          <w:sz w:val="26"/>
          <w:szCs w:val="26"/>
        </w:rPr>
      </w:pPr>
      <w:r w:rsidRPr="00DF7A50">
        <w:rPr>
          <w:rFonts w:ascii="PT Astra Serif" w:hAnsi="PT Astra Serif"/>
          <w:sz w:val="26"/>
          <w:szCs w:val="26"/>
        </w:rPr>
        <w:t xml:space="preserve">Министерство экономического развития Республики Алтай </w:t>
      </w:r>
      <w:r>
        <w:rPr>
          <w:rFonts w:ascii="PT Astra Serif" w:hAnsi="PT Astra Serif"/>
          <w:sz w:val="26"/>
          <w:szCs w:val="26"/>
        </w:rPr>
        <w:t>в</w:t>
      </w:r>
      <w:r w:rsidR="00DF7A50" w:rsidRPr="00DF7A50">
        <w:rPr>
          <w:rFonts w:ascii="PT Astra Serif" w:hAnsi="PT Astra Serif"/>
          <w:sz w:val="26"/>
          <w:szCs w:val="26"/>
        </w:rPr>
        <w:t xml:space="preserve"> течение 10 рабочих дней, следующих со дня подписания</w:t>
      </w:r>
      <w:r>
        <w:rPr>
          <w:rFonts w:ascii="PT Astra Serif" w:hAnsi="PT Astra Serif"/>
          <w:sz w:val="26"/>
          <w:szCs w:val="26"/>
        </w:rPr>
        <w:t xml:space="preserve"> </w:t>
      </w:r>
      <w:r w:rsidRPr="0031526E">
        <w:rPr>
          <w:rFonts w:ascii="PT Astra Serif" w:hAnsi="PT Astra Serif"/>
          <w:sz w:val="26"/>
          <w:szCs w:val="26"/>
        </w:rPr>
        <w:t xml:space="preserve">заместителем Председателя Правительства Республики Алтай по вопросам экономической и инвестиционной деятельности </w:t>
      </w:r>
      <w:r>
        <w:rPr>
          <w:rFonts w:ascii="PT Astra Serif" w:hAnsi="PT Astra Serif"/>
          <w:sz w:val="26"/>
          <w:szCs w:val="26"/>
        </w:rPr>
        <w:t xml:space="preserve">инвестиционного </w:t>
      </w:r>
      <w:r w:rsidR="00DF7A50" w:rsidRPr="0012562E">
        <w:rPr>
          <w:rFonts w:ascii="PT Astra Serif" w:hAnsi="PT Astra Serif"/>
          <w:sz w:val="26"/>
          <w:szCs w:val="26"/>
        </w:rPr>
        <w:t xml:space="preserve">соглашения либо дополнительного соглашения к </w:t>
      </w:r>
      <w:r w:rsidR="0031526E" w:rsidRPr="0012562E">
        <w:rPr>
          <w:rFonts w:ascii="PT Astra Serif" w:hAnsi="PT Astra Serif"/>
          <w:sz w:val="26"/>
          <w:szCs w:val="26"/>
        </w:rPr>
        <w:t>инвестиционному</w:t>
      </w:r>
      <w:r w:rsidR="0031526E" w:rsidRPr="00DF7A50">
        <w:rPr>
          <w:rFonts w:ascii="PT Astra Serif" w:hAnsi="PT Astra Serif"/>
          <w:sz w:val="26"/>
          <w:szCs w:val="26"/>
        </w:rPr>
        <w:t xml:space="preserve"> </w:t>
      </w:r>
      <w:r w:rsidR="0031526E" w:rsidRPr="0012562E">
        <w:rPr>
          <w:rFonts w:ascii="PT Astra Serif" w:hAnsi="PT Astra Serif"/>
          <w:sz w:val="26"/>
          <w:szCs w:val="26"/>
        </w:rPr>
        <w:t>соглашению</w:t>
      </w:r>
      <w:r w:rsidR="0031526E">
        <w:rPr>
          <w:rFonts w:ascii="PT Astra Serif" w:hAnsi="PT Astra Serif"/>
          <w:sz w:val="26"/>
          <w:szCs w:val="26"/>
        </w:rPr>
        <w:t>,</w:t>
      </w:r>
      <w:r w:rsidR="00DF7A50" w:rsidRPr="00DF7A50">
        <w:rPr>
          <w:rFonts w:ascii="PT Astra Serif" w:hAnsi="PT Astra Serif"/>
          <w:sz w:val="26"/>
          <w:szCs w:val="26"/>
        </w:rPr>
        <w:t xml:space="preserve"> направляет </w:t>
      </w:r>
      <w:r w:rsidR="0031526E">
        <w:rPr>
          <w:rFonts w:ascii="PT Astra Serif" w:hAnsi="PT Astra Serif"/>
          <w:sz w:val="26"/>
          <w:szCs w:val="26"/>
        </w:rPr>
        <w:t xml:space="preserve">его </w:t>
      </w:r>
      <w:r w:rsidR="00DF7A50" w:rsidRPr="00DF7A50">
        <w:rPr>
          <w:rFonts w:ascii="PT Astra Serif" w:hAnsi="PT Astra Serif"/>
          <w:sz w:val="26"/>
          <w:szCs w:val="26"/>
        </w:rPr>
        <w:t>инвестору для подписания.</w:t>
      </w:r>
    </w:p>
    <w:p w14:paraId="1A3B911F" w14:textId="63759AB5" w:rsidR="0012562E" w:rsidRDefault="0012562E" w:rsidP="00DF7A50">
      <w:pPr>
        <w:spacing w:line="288" w:lineRule="atLeast"/>
        <w:ind w:firstLine="540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12562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Инвестор в течение </w:t>
      </w:r>
      <w:r w:rsidR="00761580">
        <w:rPr>
          <w:rFonts w:ascii="PT Astra Serif" w:eastAsia="Times New Roman" w:hAnsi="PT Astra Serif" w:cs="Times New Roman"/>
          <w:sz w:val="26"/>
          <w:szCs w:val="26"/>
          <w:lang w:eastAsia="ru-RU"/>
        </w:rPr>
        <w:t>10</w:t>
      </w:r>
      <w:r w:rsidRPr="0012562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рабочих дней со дня получения от </w:t>
      </w:r>
      <w:r w:rsidR="00DF7A50" w:rsidRPr="00DF7A50">
        <w:rPr>
          <w:rFonts w:ascii="PT Astra Serif" w:eastAsia="Times New Roman" w:hAnsi="PT Astra Serif" w:cs="Times New Roman"/>
          <w:sz w:val="26"/>
          <w:szCs w:val="26"/>
          <w:lang w:eastAsia="ru-RU"/>
        </w:rPr>
        <w:t>Министерства экономического развития Республики Алтай</w:t>
      </w:r>
      <w:r w:rsidRPr="0012562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соответствующего инвестиционного соглашения либо дополнительного соглашения подписывает его и направляет </w:t>
      </w:r>
      <w:r w:rsidR="00DF7A50" w:rsidRPr="00DF7A5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один экземпляр </w:t>
      </w:r>
      <w:r w:rsidRPr="0012562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</w:t>
      </w:r>
      <w:r w:rsidR="00DF7A50" w:rsidRPr="00DF7A50">
        <w:rPr>
          <w:rFonts w:ascii="PT Astra Serif" w:eastAsia="Times New Roman" w:hAnsi="PT Astra Serif" w:cs="Times New Roman"/>
          <w:sz w:val="26"/>
          <w:szCs w:val="26"/>
          <w:lang w:eastAsia="ru-RU"/>
        </w:rPr>
        <w:t>Министерство экономического развития Республики Алтай</w:t>
      </w:r>
      <w:r w:rsidRPr="0012562E">
        <w:rPr>
          <w:rFonts w:ascii="PT Astra Serif" w:eastAsia="Times New Roman" w:hAnsi="PT Astra Serif" w:cs="Times New Roman"/>
          <w:sz w:val="26"/>
          <w:szCs w:val="26"/>
          <w:lang w:eastAsia="ru-RU"/>
        </w:rPr>
        <w:t>.</w:t>
      </w:r>
      <w:r w:rsidR="00DF7A50">
        <w:rPr>
          <w:rFonts w:ascii="PT Astra Serif" w:eastAsia="Times New Roman" w:hAnsi="PT Astra Serif" w:cs="Times New Roman"/>
          <w:sz w:val="26"/>
          <w:szCs w:val="26"/>
          <w:lang w:eastAsia="ru-RU"/>
        </w:rPr>
        <w:t>»;</w:t>
      </w:r>
    </w:p>
    <w:p w14:paraId="41E97070" w14:textId="5B81B9E9" w:rsidR="00DF7A50" w:rsidRDefault="0031526E" w:rsidP="00DF7A50">
      <w:pPr>
        <w:spacing w:line="288" w:lineRule="atLeast"/>
        <w:ind w:firstLine="540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б) </w:t>
      </w:r>
      <w:r w:rsidR="00F578D4">
        <w:rPr>
          <w:rFonts w:ascii="PT Astra Serif" w:eastAsia="Times New Roman" w:hAnsi="PT Astra Serif" w:cs="Times New Roman"/>
          <w:sz w:val="26"/>
          <w:szCs w:val="26"/>
          <w:lang w:eastAsia="ru-RU"/>
        </w:rPr>
        <w:t>п</w:t>
      </w:r>
      <w:r w:rsidR="00DF7A5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ункт </w:t>
      </w:r>
      <w:r w:rsidR="00F578D4">
        <w:rPr>
          <w:rFonts w:ascii="PT Astra Serif" w:eastAsia="Times New Roman" w:hAnsi="PT Astra Serif" w:cs="Times New Roman"/>
          <w:sz w:val="26"/>
          <w:szCs w:val="26"/>
          <w:lang w:eastAsia="ru-RU"/>
        </w:rPr>
        <w:t>5.6</w:t>
      </w:r>
      <w:r w:rsidR="00DF7A5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признать утратившим силу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.</w:t>
      </w:r>
    </w:p>
    <w:permEnd w:id="1909733579"/>
    <w:p w14:paraId="767FE37A" w14:textId="385A0655" w:rsidR="0087790E" w:rsidRDefault="0087790E">
      <w:pPr>
        <w:rPr>
          <w:rFonts w:ascii="PT Astra Serif" w:hAnsi="PT Astra Serif" w:cs="Times New Roman"/>
          <w:sz w:val="26"/>
          <w:szCs w:val="26"/>
        </w:rPr>
      </w:pPr>
    </w:p>
    <w:p w14:paraId="70B1C311" w14:textId="77777777" w:rsidR="00547C67" w:rsidRDefault="00547C67">
      <w:pPr>
        <w:rPr>
          <w:rFonts w:ascii="PT Astra Serif" w:hAnsi="PT Astra Serif" w:cs="Times New Roman"/>
          <w:sz w:val="26"/>
          <w:szCs w:val="26"/>
        </w:rPr>
      </w:pPr>
    </w:p>
    <w:p w14:paraId="4D1C1012" w14:textId="77777777" w:rsidR="0002202A" w:rsidRDefault="0002202A">
      <w:pPr>
        <w:rPr>
          <w:rFonts w:ascii="PT Astra Serif" w:hAnsi="PT Astra Serif" w:cs="Times New Roman"/>
          <w:sz w:val="26"/>
          <w:szCs w:val="26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2410"/>
        <w:gridCol w:w="2409"/>
      </w:tblGrid>
      <w:tr w:rsidR="005A5EFE" w:rsidRPr="00ED6D13" w14:paraId="4E612B54" w14:textId="77777777" w:rsidTr="00477530">
        <w:tc>
          <w:tcPr>
            <w:tcW w:w="4820" w:type="dxa"/>
            <w:shd w:val="clear" w:color="auto" w:fill="auto"/>
          </w:tcPr>
          <w:p w14:paraId="6637E93B" w14:textId="0A464BD0" w:rsidR="00B41863" w:rsidRPr="00B41863" w:rsidRDefault="00B41863" w:rsidP="00B4186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B41863">
              <w:rPr>
                <w:rFonts w:ascii="PT Astra Serif" w:hAnsi="PT Astra Serif" w:cs="Times New Roman"/>
                <w:sz w:val="26"/>
                <w:szCs w:val="26"/>
              </w:rPr>
              <w:t>Председатель Правительства</w:t>
            </w:r>
          </w:p>
          <w:p w14:paraId="2346A500" w14:textId="45D71ABE" w:rsidR="005A5EFE" w:rsidRPr="00ED6D13" w:rsidRDefault="00B41863" w:rsidP="00B4186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B41863">
              <w:rPr>
                <w:rFonts w:ascii="PT Astra Serif" w:hAnsi="PT Astra Serif" w:cs="Times New Roman"/>
                <w:sz w:val="26"/>
                <w:szCs w:val="26"/>
              </w:rPr>
              <w:t>Республики Алтай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34B735" w14:textId="77777777" w:rsidR="005A5EFE" w:rsidRPr="00ED6D13" w:rsidRDefault="005A5EFE" w:rsidP="00B44549">
            <w:pPr>
              <w:ind w:left="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bookmarkStart w:id="2" w:name="SIGNERSTAMP1"/>
            <w:bookmarkEnd w:id="2"/>
          </w:p>
        </w:tc>
        <w:tc>
          <w:tcPr>
            <w:tcW w:w="2409" w:type="dxa"/>
            <w:shd w:val="clear" w:color="auto" w:fill="auto"/>
            <w:vAlign w:val="bottom"/>
          </w:tcPr>
          <w:p w14:paraId="49654DA9" w14:textId="77777777" w:rsidR="005A5EFE" w:rsidRPr="00ED6D13" w:rsidRDefault="005A5EFE" w:rsidP="003F1969">
            <w:pPr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  <w:bookmarkStart w:id="3" w:name="SIGNERNAME1"/>
            <w:bookmarkEnd w:id="3"/>
          </w:p>
        </w:tc>
      </w:tr>
    </w:tbl>
    <w:p w14:paraId="71B75D8A" w14:textId="77777777" w:rsidR="00F24A9E" w:rsidRPr="00ED6D13" w:rsidRDefault="00F24A9E" w:rsidP="00145ED4">
      <w:pPr>
        <w:rPr>
          <w:rFonts w:ascii="PT Astra Serif" w:hAnsi="PT Astra Serif" w:cs="Times New Roman"/>
          <w:sz w:val="26"/>
          <w:szCs w:val="26"/>
        </w:rPr>
      </w:pPr>
    </w:p>
    <w:sectPr w:rsidR="00F24A9E" w:rsidRPr="00ED6D13" w:rsidSect="003152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D89B9" w14:textId="77777777" w:rsidR="000274FD" w:rsidRDefault="000274FD" w:rsidP="00BB6EEC">
      <w:r>
        <w:separator/>
      </w:r>
    </w:p>
  </w:endnote>
  <w:endnote w:type="continuationSeparator" w:id="0">
    <w:p w14:paraId="54A1DEC1" w14:textId="77777777" w:rsidR="000274FD" w:rsidRDefault="000274FD" w:rsidP="00BB6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593A7" w14:textId="77777777" w:rsidR="00BB6EEC" w:rsidRDefault="00BB6EEC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C5C2F" w14:textId="77777777" w:rsidR="00BB6EEC" w:rsidRDefault="00BB6EEC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224229" w14:textId="77777777" w:rsidR="00BB6EEC" w:rsidRDefault="00BB6EE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A3ED63" w14:textId="77777777" w:rsidR="000274FD" w:rsidRDefault="000274FD" w:rsidP="00BB6EEC">
      <w:r>
        <w:separator/>
      </w:r>
    </w:p>
  </w:footnote>
  <w:footnote w:type="continuationSeparator" w:id="0">
    <w:p w14:paraId="70AB386F" w14:textId="77777777" w:rsidR="000274FD" w:rsidRDefault="000274FD" w:rsidP="00BB6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F0B45" w14:textId="77777777" w:rsidR="00BB6EEC" w:rsidRDefault="00BB6EEC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3854926"/>
      <w:docPartObj>
        <w:docPartGallery w:val="Page Numbers (Top of Page)"/>
        <w:docPartUnique/>
      </w:docPartObj>
    </w:sdtPr>
    <w:sdtEndPr/>
    <w:sdtContent>
      <w:p w14:paraId="6D1CF83C" w14:textId="0D30DDCC" w:rsidR="00BB6EEC" w:rsidRDefault="00BB6EE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5815">
          <w:rPr>
            <w:noProof/>
          </w:rPr>
          <w:t>2</w:t>
        </w:r>
        <w:r>
          <w:fldChar w:fldCharType="end"/>
        </w:r>
      </w:p>
    </w:sdtContent>
  </w:sdt>
  <w:p w14:paraId="74D70C63" w14:textId="77777777" w:rsidR="00BB6EEC" w:rsidRDefault="00BB6EEC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885D3" w14:textId="77777777" w:rsidR="00BB6EEC" w:rsidRDefault="00BB6EE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E3104"/>
    <w:multiLevelType w:val="hybridMultilevel"/>
    <w:tmpl w:val="DD3CE0FE"/>
    <w:lvl w:ilvl="0" w:tplc="206E85C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997"/>
    <w:rsid w:val="00004A25"/>
    <w:rsid w:val="0001739E"/>
    <w:rsid w:val="0002202A"/>
    <w:rsid w:val="00026116"/>
    <w:rsid w:val="000274FD"/>
    <w:rsid w:val="00042C5E"/>
    <w:rsid w:val="00070376"/>
    <w:rsid w:val="00070D9C"/>
    <w:rsid w:val="00093686"/>
    <w:rsid w:val="000D003C"/>
    <w:rsid w:val="000D183A"/>
    <w:rsid w:val="000D1D47"/>
    <w:rsid w:val="000D3017"/>
    <w:rsid w:val="000F4B2C"/>
    <w:rsid w:val="00112621"/>
    <w:rsid w:val="001214B1"/>
    <w:rsid w:val="00122687"/>
    <w:rsid w:val="0012562E"/>
    <w:rsid w:val="00127496"/>
    <w:rsid w:val="00145ED4"/>
    <w:rsid w:val="0016154B"/>
    <w:rsid w:val="00167994"/>
    <w:rsid w:val="00172F75"/>
    <w:rsid w:val="00180623"/>
    <w:rsid w:val="001926CD"/>
    <w:rsid w:val="001A468D"/>
    <w:rsid w:val="001A5BEA"/>
    <w:rsid w:val="001D15EE"/>
    <w:rsid w:val="001D5242"/>
    <w:rsid w:val="001F1D68"/>
    <w:rsid w:val="001F61E4"/>
    <w:rsid w:val="00200FB3"/>
    <w:rsid w:val="002120F1"/>
    <w:rsid w:val="0021281F"/>
    <w:rsid w:val="00231D88"/>
    <w:rsid w:val="00232EF1"/>
    <w:rsid w:val="00241B6C"/>
    <w:rsid w:val="0024678A"/>
    <w:rsid w:val="00247397"/>
    <w:rsid w:val="002544DB"/>
    <w:rsid w:val="00257997"/>
    <w:rsid w:val="00265815"/>
    <w:rsid w:val="00280BC4"/>
    <w:rsid w:val="00283442"/>
    <w:rsid w:val="00284ABB"/>
    <w:rsid w:val="0028727C"/>
    <w:rsid w:val="002906AC"/>
    <w:rsid w:val="00295268"/>
    <w:rsid w:val="002B1F1F"/>
    <w:rsid w:val="002C4613"/>
    <w:rsid w:val="002E6AD7"/>
    <w:rsid w:val="00314A42"/>
    <w:rsid w:val="0031526E"/>
    <w:rsid w:val="0033494A"/>
    <w:rsid w:val="00381016"/>
    <w:rsid w:val="003949C7"/>
    <w:rsid w:val="00395A38"/>
    <w:rsid w:val="003B1E57"/>
    <w:rsid w:val="003B4423"/>
    <w:rsid w:val="003D4C6C"/>
    <w:rsid w:val="003D6D1B"/>
    <w:rsid w:val="003E0824"/>
    <w:rsid w:val="003E44A5"/>
    <w:rsid w:val="003E4BF5"/>
    <w:rsid w:val="003F1969"/>
    <w:rsid w:val="003F5ACE"/>
    <w:rsid w:val="00452171"/>
    <w:rsid w:val="00467963"/>
    <w:rsid w:val="004754C9"/>
    <w:rsid w:val="00476051"/>
    <w:rsid w:val="00477530"/>
    <w:rsid w:val="00480289"/>
    <w:rsid w:val="00480D1B"/>
    <w:rsid w:val="004817FC"/>
    <w:rsid w:val="00491040"/>
    <w:rsid w:val="004A3E4D"/>
    <w:rsid w:val="004E26DD"/>
    <w:rsid w:val="004E7ADD"/>
    <w:rsid w:val="0050266B"/>
    <w:rsid w:val="00502E6B"/>
    <w:rsid w:val="005125BD"/>
    <w:rsid w:val="00530F2C"/>
    <w:rsid w:val="0053349E"/>
    <w:rsid w:val="00547C67"/>
    <w:rsid w:val="00547CB4"/>
    <w:rsid w:val="00564064"/>
    <w:rsid w:val="00584B5D"/>
    <w:rsid w:val="005A5EFE"/>
    <w:rsid w:val="005B5344"/>
    <w:rsid w:val="005D0FF7"/>
    <w:rsid w:val="005D15B3"/>
    <w:rsid w:val="005D7533"/>
    <w:rsid w:val="005F1AAE"/>
    <w:rsid w:val="005F6435"/>
    <w:rsid w:val="006002F2"/>
    <w:rsid w:val="00610D93"/>
    <w:rsid w:val="006132FD"/>
    <w:rsid w:val="0062205C"/>
    <w:rsid w:val="0062443E"/>
    <w:rsid w:val="00647AAD"/>
    <w:rsid w:val="0065279F"/>
    <w:rsid w:val="00652F4F"/>
    <w:rsid w:val="00682AE2"/>
    <w:rsid w:val="006A2FC7"/>
    <w:rsid w:val="006A714D"/>
    <w:rsid w:val="006C69DF"/>
    <w:rsid w:val="006D6178"/>
    <w:rsid w:val="006E384E"/>
    <w:rsid w:val="006F4061"/>
    <w:rsid w:val="00742021"/>
    <w:rsid w:val="00747963"/>
    <w:rsid w:val="00761580"/>
    <w:rsid w:val="007640E0"/>
    <w:rsid w:val="00787B85"/>
    <w:rsid w:val="007A562B"/>
    <w:rsid w:val="007B6118"/>
    <w:rsid w:val="007B6646"/>
    <w:rsid w:val="007C45A1"/>
    <w:rsid w:val="007E33E5"/>
    <w:rsid w:val="00821B92"/>
    <w:rsid w:val="008237C5"/>
    <w:rsid w:val="008246BB"/>
    <w:rsid w:val="008562BD"/>
    <w:rsid w:val="008664D5"/>
    <w:rsid w:val="0087790E"/>
    <w:rsid w:val="00885918"/>
    <w:rsid w:val="008A7D3B"/>
    <w:rsid w:val="008C700B"/>
    <w:rsid w:val="008D79A1"/>
    <w:rsid w:val="008F03C8"/>
    <w:rsid w:val="009004E6"/>
    <w:rsid w:val="00904C7E"/>
    <w:rsid w:val="00915211"/>
    <w:rsid w:val="00925419"/>
    <w:rsid w:val="00932ED1"/>
    <w:rsid w:val="00934DC9"/>
    <w:rsid w:val="009402DF"/>
    <w:rsid w:val="00956619"/>
    <w:rsid w:val="009571C2"/>
    <w:rsid w:val="00961B50"/>
    <w:rsid w:val="00962340"/>
    <w:rsid w:val="009778A9"/>
    <w:rsid w:val="009821C7"/>
    <w:rsid w:val="00983788"/>
    <w:rsid w:val="009D659A"/>
    <w:rsid w:val="009E3E35"/>
    <w:rsid w:val="009F58AF"/>
    <w:rsid w:val="00A21727"/>
    <w:rsid w:val="00A52900"/>
    <w:rsid w:val="00A56A5B"/>
    <w:rsid w:val="00A60F15"/>
    <w:rsid w:val="00A622C2"/>
    <w:rsid w:val="00A7169D"/>
    <w:rsid w:val="00A73199"/>
    <w:rsid w:val="00A84F78"/>
    <w:rsid w:val="00A90547"/>
    <w:rsid w:val="00AB6102"/>
    <w:rsid w:val="00AD6BF3"/>
    <w:rsid w:val="00AE1939"/>
    <w:rsid w:val="00B1592C"/>
    <w:rsid w:val="00B15F78"/>
    <w:rsid w:val="00B21C0D"/>
    <w:rsid w:val="00B41863"/>
    <w:rsid w:val="00B56ACF"/>
    <w:rsid w:val="00BB0BE9"/>
    <w:rsid w:val="00BB31B7"/>
    <w:rsid w:val="00BB6EEC"/>
    <w:rsid w:val="00BD14C6"/>
    <w:rsid w:val="00BD20F4"/>
    <w:rsid w:val="00BD666B"/>
    <w:rsid w:val="00BF2644"/>
    <w:rsid w:val="00C011AF"/>
    <w:rsid w:val="00C02FFE"/>
    <w:rsid w:val="00C07609"/>
    <w:rsid w:val="00C15CAD"/>
    <w:rsid w:val="00C16908"/>
    <w:rsid w:val="00C34DAD"/>
    <w:rsid w:val="00C60F86"/>
    <w:rsid w:val="00C6150F"/>
    <w:rsid w:val="00C63EF8"/>
    <w:rsid w:val="00C81A85"/>
    <w:rsid w:val="00C934E4"/>
    <w:rsid w:val="00CA5D76"/>
    <w:rsid w:val="00CC1F74"/>
    <w:rsid w:val="00CF208F"/>
    <w:rsid w:val="00CF474F"/>
    <w:rsid w:val="00D034F7"/>
    <w:rsid w:val="00D044D6"/>
    <w:rsid w:val="00D06747"/>
    <w:rsid w:val="00D12546"/>
    <w:rsid w:val="00D27182"/>
    <w:rsid w:val="00D40E75"/>
    <w:rsid w:val="00D811BD"/>
    <w:rsid w:val="00DA605B"/>
    <w:rsid w:val="00DD6283"/>
    <w:rsid w:val="00DF6F21"/>
    <w:rsid w:val="00DF7A50"/>
    <w:rsid w:val="00E01D36"/>
    <w:rsid w:val="00E07D54"/>
    <w:rsid w:val="00E16FF9"/>
    <w:rsid w:val="00E20047"/>
    <w:rsid w:val="00E20F75"/>
    <w:rsid w:val="00E3198F"/>
    <w:rsid w:val="00E35EF7"/>
    <w:rsid w:val="00E35F27"/>
    <w:rsid w:val="00E4358C"/>
    <w:rsid w:val="00E55D38"/>
    <w:rsid w:val="00E736E8"/>
    <w:rsid w:val="00E93329"/>
    <w:rsid w:val="00E9750D"/>
    <w:rsid w:val="00EA562C"/>
    <w:rsid w:val="00EC5EC0"/>
    <w:rsid w:val="00ED5BC6"/>
    <w:rsid w:val="00ED6D13"/>
    <w:rsid w:val="00F01267"/>
    <w:rsid w:val="00F01F34"/>
    <w:rsid w:val="00F24A9E"/>
    <w:rsid w:val="00F578D4"/>
    <w:rsid w:val="00F6139A"/>
    <w:rsid w:val="00F67CD6"/>
    <w:rsid w:val="00F717CE"/>
    <w:rsid w:val="00F76F3C"/>
    <w:rsid w:val="00F918D9"/>
    <w:rsid w:val="00FA08DC"/>
    <w:rsid w:val="00FC5D74"/>
    <w:rsid w:val="00FC7CCB"/>
    <w:rsid w:val="00FE73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2E6CD"/>
  <w15:docId w15:val="{BFD5E7B8-F74C-4F91-8EF1-BC5A1847B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9004E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04E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31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D8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145ED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aliases w:val="Bullet List Знак,FooterText Знак,numbered Знак,Table-Normal Знак,RSHB_Table-Normal Знак,Paragraphe de liste1 Знак,lp1 Знак,ПАРАГРАФ Знак,SL_Абзац списка Знак,Нумерованый список Знак,СпБезКС Знак,1 Знак,UL Знак,Абзац маркированнный Знак"/>
    <w:link w:val="a9"/>
    <w:uiPriority w:val="99"/>
    <w:locked/>
    <w:rsid w:val="00145ED4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aliases w:val="Bullet List,FooterText,numbered,Table-Normal,RSHB_Table-Normal,Paragraphe de liste1,lp1,ПАРАГРАФ,SL_Абзац списка,Нумерованый список,СпБезКС,1,UL,Абзац маркированнный,Use Case List Paragraph,Абзац основного текста,Рисунок,Bullet Number"/>
    <w:basedOn w:val="a"/>
    <w:link w:val="a8"/>
    <w:uiPriority w:val="99"/>
    <w:qFormat/>
    <w:rsid w:val="00145ED4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BB6EE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B6EEC"/>
  </w:style>
  <w:style w:type="paragraph" w:styleId="ac">
    <w:name w:val="footer"/>
    <w:basedOn w:val="a"/>
    <w:link w:val="ad"/>
    <w:uiPriority w:val="99"/>
    <w:unhideWhenUsed/>
    <w:rsid w:val="00BB6EE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B6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</dc:creator>
  <cp:lastModifiedBy>Минэкономразвития РА</cp:lastModifiedBy>
  <cp:revision>2</cp:revision>
  <cp:lastPrinted>2026-05-05T10:30:00Z</cp:lastPrinted>
  <dcterms:created xsi:type="dcterms:W3CDTF">2026-09-18T03:48:00Z</dcterms:created>
  <dcterms:modified xsi:type="dcterms:W3CDTF">2026-09-18T03:48:00Z</dcterms:modified>
</cp:coreProperties>
</file>