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40" w:rsidRPr="00D30759" w:rsidRDefault="00E06F40" w:rsidP="00543A35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30759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E06F40" w:rsidRPr="00D30759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D30759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Pr="00D30759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D30759" w:rsidRDefault="00A76F6D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Pr="00D30759" w:rsidRDefault="00E06F40" w:rsidP="00A76F6D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DF37F4">
        <w:rPr>
          <w:rFonts w:ascii="PT Astra Serif" w:eastAsia="Times New Roman" w:hAnsi="PT Astra Serif" w:cs="Times New Roman"/>
          <w:szCs w:val="28"/>
          <w:lang w:eastAsia="ru-RU"/>
        </w:rPr>
        <w:t>3</w:t>
      </w:r>
      <w:r w:rsidR="008329BF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E06F40" w:rsidRPr="00D30759" w:rsidRDefault="00E06F40" w:rsidP="00A76F6D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E06F40" w:rsidRPr="00D30759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8260A3" w:rsidRPr="00D30759" w:rsidRDefault="0010769E" w:rsidP="008260A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О </w:t>
      </w:r>
      <w:r w:rsidR="008260A3"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реализации отдельных положений постановления Правительства</w:t>
      </w:r>
    </w:p>
    <w:p w:rsidR="008260A3" w:rsidRPr="00D30759" w:rsidRDefault="008260A3" w:rsidP="008260A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Российской Федерации от 12</w:t>
      </w:r>
      <w:r w:rsidR="00CE5CCC" w:rsidRPr="00D30759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марта </w:t>
      </w: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2022 г. № 353 «Об особенностях</w:t>
      </w:r>
    </w:p>
    <w:p w:rsidR="008260A3" w:rsidRPr="00D30759" w:rsidRDefault="008260A3" w:rsidP="008260A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разрешительной деятельности в Российской Федерации</w:t>
      </w:r>
    </w:p>
    <w:p w:rsidR="0010769E" w:rsidRPr="00D30759" w:rsidRDefault="008260A3" w:rsidP="008260A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в 2022 </w:t>
      </w:r>
      <w:r w:rsidR="00184048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и 2023 </w:t>
      </w: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год</w:t>
      </w:r>
      <w:r w:rsidR="00184048">
        <w:rPr>
          <w:rFonts w:ascii="PT Astra Serif" w:eastAsia="Times New Roman" w:hAnsi="PT Astra Serif" w:cs="Times New Roman"/>
          <w:b/>
          <w:szCs w:val="28"/>
          <w:lang w:eastAsia="ru-RU"/>
        </w:rPr>
        <w:t>ах</w:t>
      </w: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» в сфере торговли</w:t>
      </w:r>
    </w:p>
    <w:p w:rsidR="00A76F6D" w:rsidRPr="00D30759" w:rsidRDefault="00A76F6D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E14B84" w:rsidRPr="00D30759" w:rsidRDefault="006D540D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В соответствии с постановлением Правительства Российской Федерации от 12</w:t>
      </w:r>
      <w:r w:rsidR="00245777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марта 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>2022 г. № 353 «Об особенностях разрешительной деятельности в Российской Федерации в 2022</w:t>
      </w:r>
      <w:r w:rsidR="00184048">
        <w:rPr>
          <w:rFonts w:ascii="PT Astra Serif" w:eastAsia="Times New Roman" w:hAnsi="PT Astra Serif" w:cs="Times New Roman"/>
          <w:szCs w:val="28"/>
          <w:lang w:eastAsia="ru-RU"/>
        </w:rPr>
        <w:t xml:space="preserve"> и 2023 годах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» </w:t>
      </w:r>
      <w:r w:rsidR="00960D5F" w:rsidRPr="00D30759">
        <w:rPr>
          <w:rFonts w:ascii="PT Astra Serif" w:eastAsia="Times New Roman" w:hAnsi="PT Astra Serif" w:cs="Times New Roman"/>
          <w:szCs w:val="28"/>
          <w:lang w:eastAsia="ru-RU"/>
        </w:rPr>
        <w:t>Правительств</w:t>
      </w:r>
      <w:r w:rsidR="00FF6931" w:rsidRPr="00D30759">
        <w:rPr>
          <w:rFonts w:ascii="PT Astra Serif" w:eastAsia="Times New Roman" w:hAnsi="PT Astra Serif" w:cs="Times New Roman"/>
          <w:szCs w:val="28"/>
          <w:lang w:eastAsia="ru-RU"/>
        </w:rPr>
        <w:t>о</w:t>
      </w:r>
      <w:r w:rsidR="00960D5F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Республики Алтай </w:t>
      </w:r>
      <w:r w:rsidR="0007440A" w:rsidRPr="00D30759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постановляет:</w:t>
      </w:r>
    </w:p>
    <w:p w:rsidR="00A76F6D" w:rsidRPr="00D30759" w:rsidRDefault="00383D21" w:rsidP="00824C1C">
      <w:pPr>
        <w:pStyle w:val="a4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Установить, что:</w:t>
      </w:r>
    </w:p>
    <w:p w:rsidR="0010203D" w:rsidRPr="00AD39D7" w:rsidRDefault="00AD39D7" w:rsidP="00AD39D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568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а) </w:t>
      </w:r>
      <w:r w:rsidR="002668A5" w:rsidRPr="00AD39D7">
        <w:rPr>
          <w:rFonts w:ascii="PT Astra Serif" w:eastAsia="Times New Roman" w:hAnsi="PT Astra Serif" w:cs="Times New Roman"/>
          <w:szCs w:val="28"/>
          <w:lang w:eastAsia="ru-RU"/>
        </w:rPr>
        <w:t>с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>роки действия договоров на размещение нестационарных торговых объектов</w:t>
      </w:r>
      <w:r w:rsidR="00910708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и объектов для осуществления развозной торговли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>, включая договоры аренды для размещени</w:t>
      </w:r>
      <w:r w:rsidR="002C733B" w:rsidRPr="00AD39D7">
        <w:rPr>
          <w:rFonts w:ascii="PT Astra Serif" w:eastAsia="Times New Roman" w:hAnsi="PT Astra Serif" w:cs="Times New Roman"/>
          <w:szCs w:val="28"/>
          <w:lang w:eastAsia="ru-RU"/>
        </w:rPr>
        <w:t>я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6F18EF" w:rsidRPr="00AD39D7">
        <w:rPr>
          <w:rFonts w:ascii="PT Astra Serif" w:eastAsia="Times New Roman" w:hAnsi="PT Astra Serif" w:cs="Times New Roman"/>
          <w:szCs w:val="28"/>
          <w:lang w:eastAsia="ru-RU"/>
        </w:rPr>
        <w:t>указанных</w:t>
      </w:r>
      <w:r w:rsidR="000E7D60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объектов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0E7D60" w:rsidRPr="00AD39D7">
        <w:rPr>
          <w:rFonts w:ascii="PT Astra Serif" w:eastAsia="Times New Roman" w:hAnsi="PT Astra Serif" w:cs="Times New Roman"/>
          <w:szCs w:val="28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95BDB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, 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>сроки действия которых истекают</w:t>
      </w:r>
      <w:r w:rsidR="00152B4E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(истекли)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152B4E" w:rsidRPr="00AD39D7">
        <w:rPr>
          <w:rFonts w:ascii="PT Astra Serif" w:eastAsia="Times New Roman" w:hAnsi="PT Astra Serif" w:cs="Times New Roman"/>
          <w:szCs w:val="28"/>
          <w:lang w:eastAsia="ru-RU"/>
        </w:rPr>
        <w:t>с 14 марта 2022 г. по 31 декабря 2026 г.,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продлеваются </w:t>
      </w:r>
      <w:r w:rsidR="00824C1C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однократно </w:t>
      </w:r>
      <w:r w:rsidR="00383D21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без проведения торгов </w:t>
      </w:r>
      <w:r w:rsidR="009B437F" w:rsidRPr="00AD39D7">
        <w:rPr>
          <w:rFonts w:ascii="PT Astra Serif" w:eastAsia="Times New Roman" w:hAnsi="PT Astra Serif" w:cs="Times New Roman"/>
          <w:szCs w:val="28"/>
          <w:lang w:eastAsia="ru-RU"/>
        </w:rPr>
        <w:t>на</w:t>
      </w:r>
      <w:r w:rsidR="00293F1A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10203D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новый срок, соответствующий сроку </w:t>
      </w:r>
      <w:r w:rsidR="00824C1C" w:rsidRPr="00AD39D7">
        <w:rPr>
          <w:rFonts w:ascii="PT Astra Serif" w:eastAsia="Times New Roman" w:hAnsi="PT Astra Serif" w:cs="Times New Roman"/>
          <w:szCs w:val="28"/>
          <w:lang w:eastAsia="ru-RU"/>
        </w:rPr>
        <w:t>ранее заключенных договоров</w:t>
      </w:r>
      <w:r w:rsidR="00095BDB" w:rsidRPr="00AD39D7">
        <w:rPr>
          <w:rFonts w:ascii="PT Astra Serif" w:eastAsia="Times New Roman" w:hAnsi="PT Astra Serif" w:cs="Times New Roman"/>
          <w:szCs w:val="28"/>
          <w:lang w:eastAsia="ru-RU"/>
        </w:rPr>
        <w:t>, но не более 7 лет;</w:t>
      </w:r>
    </w:p>
    <w:p w:rsidR="00F84296" w:rsidRPr="00AD39D7" w:rsidRDefault="00AD39D7" w:rsidP="00AD39D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568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б) </w:t>
      </w:r>
      <w:r w:rsidR="00F84296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сроки действия разрешений на право организации рынка, сроки действия которых истекают </w:t>
      </w:r>
      <w:r w:rsidR="00205948" w:rsidRPr="00AD39D7">
        <w:rPr>
          <w:rFonts w:ascii="PT Astra Serif" w:eastAsia="Times New Roman" w:hAnsi="PT Astra Serif" w:cs="Times New Roman"/>
          <w:szCs w:val="28"/>
          <w:lang w:eastAsia="ru-RU"/>
        </w:rPr>
        <w:t>(истекли) с 14 марта 2022 г. по 31 декабря 2026 г.,</w:t>
      </w:r>
      <w:r w:rsidR="00F84296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продлеваются </w:t>
      </w:r>
      <w:r w:rsidR="001F0D85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однократно </w:t>
      </w:r>
      <w:r w:rsidR="00F84296" w:rsidRPr="00AD39D7">
        <w:rPr>
          <w:rFonts w:ascii="PT Astra Serif" w:eastAsia="Times New Roman" w:hAnsi="PT Astra Serif" w:cs="Times New Roman"/>
          <w:szCs w:val="28"/>
          <w:lang w:eastAsia="ru-RU"/>
        </w:rPr>
        <w:t>на 5 лет;</w:t>
      </w:r>
    </w:p>
    <w:p w:rsidR="00F84296" w:rsidRPr="00AD39D7" w:rsidRDefault="00AD39D7" w:rsidP="00AD39D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568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в) </w:t>
      </w:r>
      <w:r w:rsidR="00F84296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сроки действия договоров и иных разрешительных документов на право организации и проведения ярмарок, </w:t>
      </w:r>
      <w:r w:rsidR="00F03E6C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сроки действия которых истекают </w:t>
      </w:r>
      <w:r w:rsidR="00205948" w:rsidRPr="00AD39D7">
        <w:rPr>
          <w:rFonts w:ascii="PT Astra Serif" w:eastAsia="Times New Roman" w:hAnsi="PT Astra Serif" w:cs="Times New Roman"/>
          <w:szCs w:val="28"/>
          <w:lang w:eastAsia="ru-RU"/>
        </w:rPr>
        <w:t>(истекли) с 14 марта 2022 г. по 31 декабря 202</w:t>
      </w:r>
      <w:r w:rsidR="00CE0820" w:rsidRPr="00AD39D7">
        <w:rPr>
          <w:rFonts w:ascii="PT Astra Serif" w:eastAsia="Times New Roman" w:hAnsi="PT Astra Serif" w:cs="Times New Roman"/>
          <w:szCs w:val="28"/>
          <w:lang w:eastAsia="ru-RU"/>
        </w:rPr>
        <w:t>4</w:t>
      </w:r>
      <w:r w:rsidR="00205948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г., </w:t>
      </w:r>
      <w:r w:rsidR="00F84296" w:rsidRPr="00AD39D7">
        <w:rPr>
          <w:rFonts w:ascii="PT Astra Serif" w:eastAsia="Times New Roman" w:hAnsi="PT Astra Serif" w:cs="Times New Roman"/>
          <w:szCs w:val="28"/>
          <w:lang w:eastAsia="ru-RU"/>
        </w:rPr>
        <w:t>продлеваются</w:t>
      </w:r>
      <w:r w:rsidR="001F0D85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однократно</w:t>
      </w:r>
      <w:r w:rsidR="00F84296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на</w:t>
      </w:r>
      <w:r w:rsidR="00364991" w:rsidRPr="00AD39D7">
        <w:rPr>
          <w:rFonts w:ascii="PT Astra Serif" w:eastAsia="Times New Roman" w:hAnsi="PT Astra Serif" w:cs="Times New Roman"/>
          <w:szCs w:val="28"/>
          <w:lang w:eastAsia="ru-RU"/>
        </w:rPr>
        <w:t xml:space="preserve"> 5 лет.</w:t>
      </w:r>
    </w:p>
    <w:p w:rsidR="00F84296" w:rsidRPr="00D30759" w:rsidRDefault="00364991" w:rsidP="00364991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2.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ab/>
        <w:t>Утвердить Порядок продления договоров и иных разрешительных документов в сфере торговли</w:t>
      </w:r>
      <w:r w:rsidR="00E24BC3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на территории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Республики Алтай согласно приложению к настоящему Постановлению.</w:t>
      </w:r>
    </w:p>
    <w:p w:rsidR="00C305B5" w:rsidRPr="00D30759" w:rsidRDefault="00C305B5" w:rsidP="00A76F6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</w:p>
    <w:p w:rsidR="00AF527D" w:rsidRDefault="00AF527D" w:rsidP="00A76F6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</w:p>
    <w:p w:rsidR="00D30759" w:rsidRPr="00D30759" w:rsidRDefault="00D30759" w:rsidP="00A76F6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</w:p>
    <w:tbl>
      <w:tblPr>
        <w:tblStyle w:val="a3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812"/>
      </w:tblGrid>
      <w:tr w:rsidR="000650C0" w:rsidRPr="00D30759" w:rsidTr="00A76F6D">
        <w:trPr>
          <w:trHeight w:val="80"/>
        </w:trPr>
        <w:tc>
          <w:tcPr>
            <w:tcW w:w="4570" w:type="dxa"/>
          </w:tcPr>
          <w:p w:rsidR="000650C0" w:rsidRPr="00D30759" w:rsidRDefault="000650C0" w:rsidP="00A76F6D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D30759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D30759" w:rsidRDefault="000650C0" w:rsidP="00A76F6D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D30759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D30759" w:rsidRDefault="000650C0" w:rsidP="00A76F6D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D30759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812" w:type="dxa"/>
            <w:vAlign w:val="bottom"/>
          </w:tcPr>
          <w:p w:rsidR="000650C0" w:rsidRPr="00D30759" w:rsidRDefault="000650C0" w:rsidP="00A76F6D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D30759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 w:rsidRPr="00D30759">
              <w:rPr>
                <w:rFonts w:ascii="PT Astra Serif" w:hAnsi="PT Astra Serif"/>
                <w:szCs w:val="28"/>
              </w:rPr>
              <w:t xml:space="preserve">   </w:t>
            </w:r>
            <w:r w:rsidRPr="00D30759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AD39D7" w:rsidRDefault="00AD39D7" w:rsidP="00EC5AED">
      <w:pPr>
        <w:widowControl w:val="0"/>
        <w:autoSpaceDE w:val="0"/>
        <w:autoSpaceDN w:val="0"/>
        <w:spacing w:line="240" w:lineRule="auto"/>
        <w:ind w:left="5670" w:right="0" w:firstLine="0"/>
        <w:jc w:val="center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</w:p>
    <w:p w:rsidR="00EC5AED" w:rsidRPr="00D30759" w:rsidRDefault="00EC5AED" w:rsidP="00EC5AED">
      <w:pPr>
        <w:widowControl w:val="0"/>
        <w:autoSpaceDE w:val="0"/>
        <w:autoSpaceDN w:val="0"/>
        <w:spacing w:line="240" w:lineRule="auto"/>
        <w:ind w:left="5670" w:right="0" w:firstLine="0"/>
        <w:jc w:val="center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bookmarkStart w:id="0" w:name="_GoBack"/>
      <w:bookmarkEnd w:id="0"/>
      <w:r w:rsidRPr="00D30759">
        <w:rPr>
          <w:rFonts w:ascii="PT Astra Serif" w:eastAsia="Times New Roman" w:hAnsi="PT Astra Serif" w:cs="Times New Roman"/>
          <w:szCs w:val="28"/>
          <w:lang w:eastAsia="ru-RU"/>
        </w:rPr>
        <w:lastRenderedPageBreak/>
        <w:t>УТВЕРЖДЕН</w:t>
      </w:r>
    </w:p>
    <w:p w:rsidR="00EC5AED" w:rsidRPr="00D30759" w:rsidRDefault="00EC5AED" w:rsidP="00EC5AED">
      <w:pPr>
        <w:widowControl w:val="0"/>
        <w:autoSpaceDE w:val="0"/>
        <w:autoSpaceDN w:val="0"/>
        <w:spacing w:line="240" w:lineRule="auto"/>
        <w:ind w:left="5670"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постановлением Правительства Республики Алтай</w:t>
      </w:r>
    </w:p>
    <w:p w:rsidR="00EC5AED" w:rsidRPr="00D30759" w:rsidRDefault="00EC5AED" w:rsidP="00EC5AED">
      <w:pPr>
        <w:widowControl w:val="0"/>
        <w:autoSpaceDE w:val="0"/>
        <w:autoSpaceDN w:val="0"/>
        <w:spacing w:line="240" w:lineRule="auto"/>
        <w:ind w:left="5670"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от____________№_______</w:t>
      </w:r>
    </w:p>
    <w:p w:rsidR="00006E62" w:rsidRPr="00D30759" w:rsidRDefault="00006E62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</w:p>
    <w:p w:rsidR="00006E62" w:rsidRPr="00D30759" w:rsidRDefault="00006E62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ПОРЯДОК</w:t>
      </w:r>
    </w:p>
    <w:p w:rsidR="00006E62" w:rsidRPr="00D30759" w:rsidRDefault="00006E62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продления договоров и иных разрешительных документов</w:t>
      </w:r>
    </w:p>
    <w:p w:rsidR="00006E62" w:rsidRPr="00D30759" w:rsidRDefault="00006E62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в сфере торговли </w:t>
      </w:r>
      <w:r w:rsidR="00E24BC3"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на территории </w:t>
      </w: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Республики Алтай</w:t>
      </w:r>
    </w:p>
    <w:p w:rsidR="00006E62" w:rsidRPr="00D30759" w:rsidRDefault="00006E62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Cs/>
          <w:szCs w:val="28"/>
          <w:lang w:eastAsia="ru-RU"/>
        </w:rPr>
      </w:pPr>
    </w:p>
    <w:p w:rsidR="00F05F59" w:rsidRPr="00D30759" w:rsidRDefault="00605D40" w:rsidP="00F05F59">
      <w:pPr>
        <w:pStyle w:val="a4"/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Настоящий Порядок продления договоров и иных разрешительных документов в сфере торговли </w:t>
      </w:r>
      <w:r w:rsidR="00042C71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 территории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Республики Алтай </w:t>
      </w:r>
      <w:r w:rsidR="004A2F6E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(далее – Порядок) </w:t>
      </w:r>
      <w:r w:rsidR="002C4AC1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устанавливает правила</w:t>
      </w:r>
      <w:r w:rsidR="00F05F59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продления срок</w:t>
      </w:r>
      <w:r w:rsidR="00D234D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ов</w:t>
      </w:r>
      <w:r w:rsidR="00F05F59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действия договоров на размещение нестационарных торговых объектов и объектов для осуществления развозной торговли, разрешений на право</w:t>
      </w:r>
      <w:r w:rsidR="00F05F59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организации рынка, договоров и иных разрешительных документов на право организации и проведения ярмарок</w:t>
      </w:r>
      <w:r w:rsidR="004251C8">
        <w:rPr>
          <w:rFonts w:ascii="PT Astra Serif" w:eastAsia="Times New Roman" w:hAnsi="PT Astra Serif" w:cs="Times New Roman"/>
          <w:szCs w:val="28"/>
          <w:lang w:eastAsia="ru-RU"/>
        </w:rPr>
        <w:t xml:space="preserve">. </w:t>
      </w:r>
    </w:p>
    <w:p w:rsidR="00600512" w:rsidRPr="00D30759" w:rsidRDefault="00600512" w:rsidP="00600512">
      <w:pPr>
        <w:pStyle w:val="a4"/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Продление сроков действия договоров на размещение нестационарных торговых объектов и объектов для осуществления развозной торговли (далее </w:t>
      </w:r>
      <w:r w:rsidR="00847C9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–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504E0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НТО</w:t>
      </w:r>
      <w:r w:rsidR="00847C9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)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, </w:t>
      </w:r>
      <w:r w:rsidR="001422D1">
        <w:rPr>
          <w:rFonts w:ascii="PT Astra Serif" w:eastAsia="Times New Roman" w:hAnsi="PT Astra Serif" w:cs="Times New Roman"/>
          <w:bCs/>
          <w:szCs w:val="28"/>
          <w:lang w:eastAsia="ru-RU"/>
        </w:rPr>
        <w:t>которые размещаются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на земельных участках, в зданиях, строениях, сооружениях, находящихся в муниципальной собственности (далее </w:t>
      </w:r>
      <w:r w:rsidR="00504E0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–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договоры</w:t>
      </w:r>
      <w:r w:rsidR="00504E0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 размещение </w:t>
      </w:r>
      <w:r w:rsidR="00504E0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НТО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), осуществляется на основании заявления, направленного владельцем </w:t>
      </w:r>
      <w:r w:rsidR="002D61F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НТО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 орган местного самоуправления</w:t>
      </w:r>
      <w:r w:rsidR="00F1371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, с которым владельцем НТО заключен </w:t>
      </w:r>
      <w:r w:rsidR="00C6659C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соответствующий</w:t>
      </w:r>
      <w:r w:rsidR="00F1371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договор на размещение НТО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(далее </w:t>
      </w:r>
      <w:r w:rsidR="00F1371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–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уполномоченный</w:t>
      </w:r>
      <w:r w:rsidR="00F1371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орган</w:t>
      </w:r>
      <w:r w:rsidR="00F1371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).</w:t>
      </w:r>
    </w:p>
    <w:p w:rsidR="004C43B6" w:rsidRPr="00D30759" w:rsidRDefault="007966F9" w:rsidP="004256A2">
      <w:pPr>
        <w:pStyle w:val="a4"/>
        <w:widowControl w:val="0"/>
        <w:autoSpaceDE w:val="0"/>
        <w:autoSpaceDN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Заявление </w:t>
      </w:r>
      <w:r w:rsidR="00D13208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 продлении срока действия договора на размещение НТО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направляется </w:t>
      </w:r>
      <w:r w:rsidR="001050E1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владельцем НТО </w:t>
      </w:r>
      <w:r w:rsidR="00A9693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в уполномоченный орган не позднее </w:t>
      </w:r>
      <w:r w:rsidR="008333FC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чем за </w:t>
      </w:r>
      <w:r w:rsidR="007F55B7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14 рабочих дней до даты окончания </w:t>
      </w:r>
      <w:r w:rsidR="00A9693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срока действия договор</w:t>
      </w:r>
      <w:r w:rsidR="00577A8B">
        <w:rPr>
          <w:rFonts w:ascii="PT Astra Serif" w:eastAsia="Times New Roman" w:hAnsi="PT Astra Serif" w:cs="Times New Roman"/>
          <w:bCs/>
          <w:szCs w:val="28"/>
          <w:lang w:eastAsia="ru-RU"/>
        </w:rPr>
        <w:t>а</w:t>
      </w:r>
      <w:r w:rsidR="00A9693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на размещение </w:t>
      </w:r>
      <w:r w:rsidR="004C43B6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НТО</w:t>
      </w:r>
      <w:r w:rsidR="007D6CEF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7D6CEF" w:rsidRPr="00D30759" w:rsidRDefault="004256A2" w:rsidP="004256A2">
      <w:pPr>
        <w:pStyle w:val="a4"/>
        <w:widowControl w:val="0"/>
        <w:autoSpaceDE w:val="0"/>
        <w:autoSpaceDN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В случае окончания срока действия договора на размещение НТО в период с 14 марта 2022 года по дату вступления в силу </w:t>
      </w:r>
      <w:r w:rsidR="00A8079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настоящего </w:t>
      </w:r>
      <w:r w:rsidR="0003562C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п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остановления заявление о продлении срока действия договора на размещение НТО направляется владельцем НТО в уполномоченный орган не позднее 14 дней со дня опубликования </w:t>
      </w:r>
      <w:r w:rsidR="00A8079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настоящего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="00A8079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C10E7C" w:rsidRPr="00D30759" w:rsidRDefault="0054508B" w:rsidP="007D6CEF">
      <w:pPr>
        <w:pStyle w:val="a4"/>
        <w:widowControl w:val="0"/>
        <w:autoSpaceDE w:val="0"/>
        <w:autoSpaceDN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Уполномоченный орган в течение </w:t>
      </w:r>
      <w:r w:rsidR="007A4499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5 рабочих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дней со дня </w:t>
      </w:r>
      <w:r w:rsidR="007A4499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получения заявления о продлении срока действия договора на размещение НТО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заключает с </w:t>
      </w:r>
      <w:r w:rsidR="007C69FD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владельцем НТО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дополнительное соглашение к договору на размещение </w:t>
      </w:r>
      <w:r w:rsidR="007C69FD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НТО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, предусматривающее продление срока его действия, в </w:t>
      </w:r>
      <w:r w:rsidR="00A63A68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следующих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случа</w:t>
      </w:r>
      <w:r w:rsidR="00A63A68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ях</w:t>
      </w:r>
      <w:r w:rsidR="00C10E7C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C10E7C" w:rsidRPr="00D30759" w:rsidRDefault="001D318D" w:rsidP="00C10E7C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НТО</w:t>
      </w:r>
      <w:r w:rsidR="00C10E7C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включен в схему размещения нестационарных торговых объектов;</w:t>
      </w:r>
    </w:p>
    <w:p w:rsidR="009516AA" w:rsidRDefault="009516AA" w:rsidP="00C10E7C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фактическое осуществление владельцем НТО предпринимательской деятельности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441960">
        <w:rPr>
          <w:rFonts w:ascii="PT Astra Serif" w:eastAsia="Times New Roman" w:hAnsi="PT Astra Serif" w:cs="Times New Roman"/>
          <w:szCs w:val="28"/>
          <w:lang w:eastAsia="ru-RU"/>
        </w:rPr>
        <w:t xml:space="preserve">в НТО 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на момент подачи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заявлени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о продлении срока действия договора на размещение НТО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;</w:t>
      </w:r>
    </w:p>
    <w:p w:rsidR="00C10E7C" w:rsidRPr="00D30759" w:rsidRDefault="00C10E7C" w:rsidP="00C10E7C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отсутств</w:t>
      </w:r>
      <w:r w:rsidR="00997EA4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ие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решени</w:t>
      </w:r>
      <w:r w:rsidR="00997EA4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уполномоченного органа государственной власти или органа местного самоуправления о резервировании или изъятии </w:t>
      </w:r>
      <w:r w:rsidR="006D443E">
        <w:rPr>
          <w:rFonts w:ascii="PT Astra Serif" w:eastAsia="Times New Roman" w:hAnsi="PT Astra Serif" w:cs="Times New Roman"/>
          <w:bCs/>
          <w:szCs w:val="28"/>
          <w:lang w:eastAsia="ru-RU"/>
        </w:rPr>
        <w:t>земель (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земельных участков</w:t>
      </w:r>
      <w:r w:rsidR="006D443E">
        <w:rPr>
          <w:rFonts w:ascii="PT Astra Serif" w:eastAsia="Times New Roman" w:hAnsi="PT Astra Serif" w:cs="Times New Roman"/>
          <w:bCs/>
          <w:szCs w:val="28"/>
          <w:lang w:eastAsia="ru-RU"/>
        </w:rPr>
        <w:t>)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для государственных или муниципальных нужд в отношении земельного участка, на котором размещ</w:t>
      </w:r>
      <w:r w:rsidR="001D318D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ен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1D318D" w:rsidRPr="00D30759">
        <w:rPr>
          <w:rFonts w:ascii="PT Astra Serif" w:eastAsia="Times New Roman" w:hAnsi="PT Astra Serif" w:cs="Times New Roman"/>
          <w:szCs w:val="28"/>
          <w:lang w:eastAsia="ru-RU"/>
        </w:rPr>
        <w:t>НТО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>;</w:t>
      </w:r>
    </w:p>
    <w:p w:rsidR="00C10E7C" w:rsidRDefault="00C10E7C" w:rsidP="00C10E7C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szCs w:val="28"/>
          <w:lang w:eastAsia="ru-RU"/>
        </w:rPr>
        <w:t>отсутств</w:t>
      </w:r>
      <w:r w:rsidR="00997EA4" w:rsidRPr="00D30759">
        <w:rPr>
          <w:rFonts w:ascii="PT Astra Serif" w:eastAsia="Times New Roman" w:hAnsi="PT Astra Serif" w:cs="Times New Roman"/>
          <w:szCs w:val="28"/>
          <w:lang w:eastAsia="ru-RU"/>
        </w:rPr>
        <w:t>ие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задолженност</w:t>
      </w:r>
      <w:r w:rsidR="00997EA4" w:rsidRPr="00D30759">
        <w:rPr>
          <w:rFonts w:ascii="PT Astra Serif" w:eastAsia="Times New Roman" w:hAnsi="PT Astra Serif" w:cs="Times New Roman"/>
          <w:szCs w:val="28"/>
          <w:lang w:eastAsia="ru-RU"/>
        </w:rPr>
        <w:t>и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по договор</w:t>
      </w:r>
      <w:r w:rsidR="00BA1D81" w:rsidRPr="00D30759">
        <w:rPr>
          <w:rFonts w:ascii="PT Astra Serif" w:eastAsia="Times New Roman" w:hAnsi="PT Astra Serif" w:cs="Times New Roman"/>
          <w:szCs w:val="28"/>
          <w:lang w:eastAsia="ru-RU"/>
        </w:rPr>
        <w:t>у</w:t>
      </w:r>
      <w:r w:rsidR="00D43C61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на размещение </w:t>
      </w:r>
      <w:r w:rsidR="001D318D" w:rsidRPr="00D30759">
        <w:rPr>
          <w:rFonts w:ascii="PT Astra Serif" w:eastAsia="Times New Roman" w:hAnsi="PT Astra Serif" w:cs="Times New Roman"/>
          <w:szCs w:val="28"/>
          <w:lang w:eastAsia="ru-RU"/>
        </w:rPr>
        <w:t>НТО</w:t>
      </w:r>
      <w:r w:rsidR="00E13FED">
        <w:rPr>
          <w:rFonts w:ascii="PT Astra Serif" w:eastAsia="Times New Roman" w:hAnsi="PT Astra Serif" w:cs="Times New Roman"/>
          <w:szCs w:val="28"/>
          <w:lang w:eastAsia="ru-RU"/>
        </w:rPr>
        <w:t>;</w:t>
      </w:r>
    </w:p>
    <w:p w:rsidR="00E13FED" w:rsidRPr="00D30759" w:rsidRDefault="00E13FED" w:rsidP="00C10E7C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lastRenderedPageBreak/>
        <w:t>отсутствие нарушений правил благоустройства территорий, установленных органами местного самоуправления в Республике Алтай, в отношении НТО.</w:t>
      </w:r>
    </w:p>
    <w:p w:rsidR="00F23388" w:rsidRPr="00D30759" w:rsidRDefault="004F0DAC" w:rsidP="00CE3FD0">
      <w:pPr>
        <w:pStyle w:val="a4"/>
        <w:widowControl w:val="0"/>
        <w:numPr>
          <w:ilvl w:val="0"/>
          <w:numId w:val="13"/>
        </w:numPr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Продление разрешений на право организации рынка </w:t>
      </w:r>
      <w:r w:rsidR="00986CC9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(далее – разрешения)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осуществляется </w:t>
      </w:r>
      <w:r w:rsidR="00986CC9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органом местного самоуправления в Республике Алтай, </w:t>
      </w:r>
      <w:r w:rsidR="000764CD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выдавшим разрешение</w:t>
      </w:r>
      <w:r w:rsidR="00986CC9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, </w:t>
      </w:r>
      <w:r w:rsidR="00533D7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в беззаявительном порядке не позднее чем за 5 рабочих дней до дня истечения разрешения и оформляется соответствующим правовым актом. </w:t>
      </w:r>
    </w:p>
    <w:p w:rsidR="0095540E" w:rsidRPr="00D30759" w:rsidRDefault="0095540E" w:rsidP="0095540E">
      <w:pPr>
        <w:pStyle w:val="a4"/>
        <w:widowControl w:val="0"/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В случае, если управляющей рынком компании объект или объекты недвижимости, где организован рынок, принадлежат на праве аренды, срок действия разрешения продлевается с учетом срока действия договора аренды.</w:t>
      </w:r>
    </w:p>
    <w:p w:rsidR="00CE3FD0" w:rsidRPr="00D30759" w:rsidRDefault="004F0DAC" w:rsidP="00CE3FD0">
      <w:pPr>
        <w:pStyle w:val="a4"/>
        <w:widowControl w:val="0"/>
        <w:numPr>
          <w:ilvl w:val="0"/>
          <w:numId w:val="13"/>
        </w:numPr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Продление сроков действия договоров и иных разрешительных документов на право организации и проведения ярмарок (далее </w:t>
      </w:r>
      <w:r w:rsidR="0026005F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–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481C27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документы</w:t>
      </w:r>
      <w:r w:rsidR="0026005F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 </w:t>
      </w:r>
      <w:r w:rsidR="00481C27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размещение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ярмарки) осуществляется </w:t>
      </w:r>
      <w:r w:rsidR="00CE3FD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органом местного самоуправления, заключившим с организатором ярмарки соответствующий договор или выдавшим организатору ярмарки соответствующие разрешительные документы (согласования) на организацию и проведение ярмарки (далее </w:t>
      </w:r>
      <w:r w:rsidR="00A96F96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–</w:t>
      </w:r>
      <w:r w:rsidR="00CE3FD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уполномоченный</w:t>
      </w:r>
      <w:r w:rsidR="00A96F96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CE3FD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орган</w:t>
      </w:r>
      <w:r w:rsidR="009B6F6B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0C4986">
        <w:rPr>
          <w:rFonts w:ascii="PT Astra Serif" w:eastAsia="Times New Roman" w:hAnsi="PT Astra Serif" w:cs="Times New Roman"/>
          <w:bCs/>
          <w:szCs w:val="28"/>
          <w:lang w:eastAsia="ru-RU"/>
        </w:rPr>
        <w:t>местного самоуправления</w:t>
      </w:r>
      <w:r w:rsidR="00CE3FD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), на основании заявления организатора ярмарки.</w:t>
      </w:r>
    </w:p>
    <w:p w:rsidR="00BF3436" w:rsidRPr="00D30759" w:rsidRDefault="006D65C5" w:rsidP="006D65C5">
      <w:pPr>
        <w:pStyle w:val="a4"/>
        <w:widowControl w:val="0"/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Заявление о продлении срока действия документов на размещение ярмарки направляется организатором ярмарки в уполномоченный орган</w:t>
      </w:r>
      <w:r w:rsidR="009B6F6B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0C4986">
        <w:rPr>
          <w:rFonts w:ascii="PT Astra Serif" w:eastAsia="Times New Roman" w:hAnsi="PT Astra Serif" w:cs="Times New Roman"/>
          <w:bCs/>
          <w:szCs w:val="28"/>
          <w:lang w:eastAsia="ru-RU"/>
        </w:rPr>
        <w:t>местного самоуправления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8333FC" w:rsidRPr="008333FC">
        <w:rPr>
          <w:rFonts w:ascii="PT Astra Serif" w:eastAsia="Times New Roman" w:hAnsi="PT Astra Serif" w:cs="Times New Roman"/>
          <w:bCs/>
          <w:szCs w:val="28"/>
          <w:lang w:eastAsia="ru-RU"/>
        </w:rPr>
        <w:t>не позднее чем за 14 рабочих дней до даты окончания срока действия</w:t>
      </w:r>
      <w:r w:rsidRPr="008333FC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документов на размещение ярмарки с указанием желаемого срока продления в пределах пяти лет. </w:t>
      </w:r>
    </w:p>
    <w:p w:rsidR="006D65C5" w:rsidRPr="00D30759" w:rsidRDefault="006D65C5" w:rsidP="006D65C5">
      <w:pPr>
        <w:pStyle w:val="a4"/>
        <w:widowControl w:val="0"/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В случае окончания срока действия документов на размещение ярмарки в период с 14 марта 2022 года по дату вступления в силу </w:t>
      </w:r>
      <w:r w:rsidR="003D5D8A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настоящего постановления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заявление о продлении срока действия документов на размещение ярмарки направляется организатором ярмарки в уполномоченный орган</w:t>
      </w:r>
      <w:r w:rsidR="00916ECB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местного самоуправления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не позднее 14 дней со дня опубликования </w:t>
      </w:r>
      <w:r w:rsidR="003D5D8A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настоящего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="003D5D8A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E54673" w:rsidRPr="00D30759" w:rsidRDefault="004F0DAC" w:rsidP="009457EB">
      <w:pPr>
        <w:pStyle w:val="a4"/>
        <w:widowControl w:val="0"/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Уполномоченный орган </w:t>
      </w:r>
      <w:r w:rsidR="00F145A6">
        <w:rPr>
          <w:rFonts w:ascii="PT Astra Serif" w:eastAsia="Times New Roman" w:hAnsi="PT Astra Serif" w:cs="Times New Roman"/>
          <w:bCs/>
          <w:szCs w:val="28"/>
          <w:lang w:eastAsia="ru-RU"/>
        </w:rPr>
        <w:t>местного самоуправления</w:t>
      </w:r>
      <w:r w:rsidR="009B6F6B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 течение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5 рабочих дней со дня </w:t>
      </w:r>
      <w:r w:rsidR="009B6F6B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получения заявления о продлении срока действия документов на размещение ярмарки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заключает с ним дополнительное соглашение к договору на право организации</w:t>
      </w:r>
      <w:r w:rsidR="00C3173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 проведения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ярмарки, предусматривающее продление срока его действия.</w:t>
      </w:r>
    </w:p>
    <w:p w:rsidR="00E54673" w:rsidRPr="00D30759" w:rsidRDefault="00E54673" w:rsidP="00E54673">
      <w:pPr>
        <w:pStyle w:val="a4"/>
        <w:widowControl w:val="0"/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Уполномоченный орган </w:t>
      </w:r>
      <w:r w:rsidR="00F145A6">
        <w:rPr>
          <w:rFonts w:ascii="PT Astra Serif" w:eastAsia="Times New Roman" w:hAnsi="PT Astra Serif" w:cs="Times New Roman"/>
          <w:bCs/>
          <w:szCs w:val="28"/>
          <w:lang w:eastAsia="ru-RU"/>
        </w:rPr>
        <w:t>местного самоуправления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 течение 30 календарных дней со дня регистрации заявления организатора ярмарки заключает с ним дополнительное соглашение к договору на право организации ярмарки, предусматривающее </w:t>
      </w:r>
      <w:r w:rsidR="00C3173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изменение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срока его действия или направляет организатору ярмарки решение об изменении срока действия иных разрешительных документов на право организации и проведения ярмарки.</w:t>
      </w:r>
    </w:p>
    <w:p w:rsidR="00BF3436" w:rsidRPr="00D30759" w:rsidRDefault="00BF3436" w:rsidP="00E54673">
      <w:pPr>
        <w:pStyle w:val="a4"/>
        <w:widowControl w:val="0"/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Не подлежат продлению в соответствии с настоящим Порядком сроки действия документов на размещение ярмарки в отношении разовых ярмарок. </w:t>
      </w:r>
    </w:p>
    <w:p w:rsidR="001B2DCC" w:rsidRPr="00D30759" w:rsidRDefault="001B2DCC" w:rsidP="009457EB">
      <w:pPr>
        <w:pStyle w:val="a4"/>
        <w:widowControl w:val="0"/>
        <w:autoSpaceDE w:val="0"/>
        <w:autoSpaceDN w:val="0"/>
        <w:spacing w:before="200"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br w:type="page"/>
      </w:r>
    </w:p>
    <w:p w:rsidR="00A85265" w:rsidRPr="00D30759" w:rsidRDefault="00A7112D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lastRenderedPageBreak/>
        <w:t xml:space="preserve">Пояснительная записка </w:t>
      </w:r>
    </w:p>
    <w:p w:rsidR="00A7112D" w:rsidRPr="00D30759" w:rsidRDefault="00A7112D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C15D51" w:rsidRPr="00D30759" w:rsidRDefault="00A7112D" w:rsidP="00C15D5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«</w:t>
      </w:r>
      <w:r w:rsidR="00C15D51"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О реализации отдельных положений постановления Правительства</w:t>
      </w:r>
    </w:p>
    <w:p w:rsidR="00C15D51" w:rsidRPr="00D30759" w:rsidRDefault="00C15D51" w:rsidP="00C15D5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Российской Федерации от 12</w:t>
      </w:r>
      <w:r w:rsidR="002D7019" w:rsidRPr="00D30759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марта </w:t>
      </w: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2022 г. № 353 «Об особенностях</w:t>
      </w:r>
    </w:p>
    <w:p w:rsidR="00C15D51" w:rsidRPr="00D30759" w:rsidRDefault="00C15D51" w:rsidP="00C15D5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разрешительной деятельности в Российской Федерации</w:t>
      </w:r>
    </w:p>
    <w:p w:rsidR="00A7112D" w:rsidRPr="00D30759" w:rsidRDefault="00C15D51" w:rsidP="00C15D51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в 2022 </w:t>
      </w:r>
      <w:r w:rsidR="00184048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и 2023 </w:t>
      </w: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год</w:t>
      </w:r>
      <w:r w:rsidR="00184048">
        <w:rPr>
          <w:rFonts w:ascii="PT Astra Serif" w:eastAsia="Times New Roman" w:hAnsi="PT Astra Serif" w:cs="Times New Roman"/>
          <w:b/>
          <w:szCs w:val="28"/>
          <w:lang w:eastAsia="ru-RU"/>
        </w:rPr>
        <w:t>ах</w:t>
      </w:r>
      <w:r w:rsidRPr="00D30759">
        <w:rPr>
          <w:rFonts w:ascii="PT Astra Serif" w:eastAsia="Times New Roman" w:hAnsi="PT Astra Serif" w:cs="Times New Roman"/>
          <w:b/>
          <w:szCs w:val="28"/>
          <w:lang w:eastAsia="ru-RU"/>
        </w:rPr>
        <w:t>» в сфере торговли</w:t>
      </w:r>
      <w:r w:rsidR="00A7112D" w:rsidRPr="00D3075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»</w:t>
      </w:r>
    </w:p>
    <w:p w:rsidR="00A7112D" w:rsidRPr="00D30759" w:rsidRDefault="00A7112D" w:rsidP="00A85265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Pr="00D30759" w:rsidRDefault="007430D2" w:rsidP="002F7B4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Правительство Республики Алтай. Разработчиком проекта </w:t>
      </w:r>
      <w:r w:rsidR="000A745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2F7B45" w:rsidRPr="00D30759">
        <w:rPr>
          <w:rFonts w:ascii="PT Astra Serif" w:eastAsia="Times New Roman" w:hAnsi="PT Astra Serif" w:cs="Times New Roman"/>
          <w:szCs w:val="28"/>
          <w:lang w:eastAsia="ru-RU"/>
        </w:rPr>
        <w:t>О реализации отдельных положений постановления Правительства Российской Федерации от 12</w:t>
      </w:r>
      <w:r w:rsidR="002D7019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марта </w:t>
      </w:r>
      <w:r w:rsidR="002F7B45" w:rsidRPr="00D30759">
        <w:rPr>
          <w:rFonts w:ascii="PT Astra Serif" w:eastAsia="Times New Roman" w:hAnsi="PT Astra Serif" w:cs="Times New Roman"/>
          <w:szCs w:val="28"/>
          <w:lang w:eastAsia="ru-RU"/>
        </w:rPr>
        <w:t>2022 г. № 353 «Об особенностях разрешительной деятельности в Российской Федерации в 2022</w:t>
      </w:r>
      <w:r w:rsidR="00184048">
        <w:rPr>
          <w:rFonts w:ascii="PT Astra Serif" w:eastAsia="Times New Roman" w:hAnsi="PT Astra Serif" w:cs="Times New Roman"/>
          <w:szCs w:val="28"/>
          <w:lang w:eastAsia="ru-RU"/>
        </w:rPr>
        <w:t xml:space="preserve"> и 2023 годах</w:t>
      </w:r>
      <w:r w:rsidR="002F7B45" w:rsidRPr="00D30759">
        <w:rPr>
          <w:rFonts w:ascii="PT Astra Serif" w:eastAsia="Times New Roman" w:hAnsi="PT Astra Serif" w:cs="Times New Roman"/>
          <w:szCs w:val="28"/>
          <w:lang w:eastAsia="ru-RU"/>
        </w:rPr>
        <w:t>» в сфере торговли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» (далее – проект </w:t>
      </w:r>
      <w:r w:rsidR="000A7450" w:rsidRPr="00D30759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выступает Министерство экономического развития Республики Алтай.</w:t>
      </w:r>
    </w:p>
    <w:p w:rsidR="00843143" w:rsidRPr="00D30759" w:rsidRDefault="0032505E" w:rsidP="004B55A2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32505E">
        <w:rPr>
          <w:rFonts w:ascii="PT Astra Serif" w:eastAsia="Times New Roman" w:hAnsi="PT Astra Serif" w:cs="Times New Roman"/>
          <w:bCs/>
          <w:szCs w:val="28"/>
          <w:lang w:eastAsia="ru-RU"/>
        </w:rPr>
        <w:t>Предметом правового регулирования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проекта постановления является:</w:t>
      </w:r>
    </w:p>
    <w:p w:rsidR="00843143" w:rsidRPr="00D30759" w:rsidRDefault="00B62DEF" w:rsidP="004B55A2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продл</w:t>
      </w:r>
      <w:r w:rsidR="00A3500B">
        <w:rPr>
          <w:rFonts w:ascii="PT Astra Serif" w:eastAsia="Times New Roman" w:hAnsi="PT Astra Serif" w:cs="Times New Roman"/>
          <w:bCs/>
          <w:szCs w:val="28"/>
          <w:lang w:eastAsia="ru-RU"/>
        </w:rPr>
        <w:t>ение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4B55A2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срок</w:t>
      </w:r>
      <w:r w:rsidR="00A3500B">
        <w:rPr>
          <w:rFonts w:ascii="PT Astra Serif" w:eastAsia="Times New Roman" w:hAnsi="PT Astra Serif" w:cs="Times New Roman"/>
          <w:bCs/>
          <w:szCs w:val="28"/>
          <w:lang w:eastAsia="ru-RU"/>
        </w:rPr>
        <w:t>ов</w:t>
      </w:r>
      <w:r w:rsidR="004B55A2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1D5BB2" w:rsidRPr="00D30759">
        <w:rPr>
          <w:rFonts w:ascii="PT Astra Serif" w:eastAsia="Times New Roman" w:hAnsi="PT Astra Serif" w:cs="Times New Roman"/>
          <w:szCs w:val="28"/>
          <w:lang w:eastAsia="ru-RU"/>
        </w:rPr>
        <w:t>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сроки действия которых истекают (истекли) с 14 март</w:t>
      </w:r>
      <w:r w:rsidR="009E33D1">
        <w:rPr>
          <w:rFonts w:ascii="PT Astra Serif" w:eastAsia="Times New Roman" w:hAnsi="PT Astra Serif" w:cs="Times New Roman"/>
          <w:szCs w:val="28"/>
          <w:lang w:eastAsia="ru-RU"/>
        </w:rPr>
        <w:t>а 2022 г. по 31 декабря 2026 г.</w:t>
      </w:r>
      <w:r w:rsidR="001D5BB2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однократно без проведения торгов на новый срок, соответствующий сроку ранее заключенных договоров, но не более 7 лет;</w:t>
      </w:r>
    </w:p>
    <w:p w:rsidR="003F736A" w:rsidRDefault="003F736A" w:rsidP="003F736A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>продл</w:t>
      </w:r>
      <w:r w:rsidR="00A3500B">
        <w:rPr>
          <w:rFonts w:ascii="PT Astra Serif" w:eastAsia="Times New Roman" w:hAnsi="PT Astra Serif" w:cs="Times New Roman"/>
          <w:szCs w:val="28"/>
          <w:lang w:eastAsia="ru-RU"/>
        </w:rPr>
        <w:t>ение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>срок</w:t>
      </w:r>
      <w:r w:rsidR="00A3500B">
        <w:rPr>
          <w:rFonts w:ascii="PT Astra Serif" w:eastAsia="Times New Roman" w:hAnsi="PT Astra Serif" w:cs="Times New Roman"/>
          <w:szCs w:val="28"/>
          <w:lang w:eastAsia="ru-RU"/>
        </w:rPr>
        <w:t>ов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действия разрешений на право организации рынка, сроки действия которых истекают (истекли) с 14 март</w:t>
      </w:r>
      <w:r w:rsidR="009E33D1">
        <w:rPr>
          <w:rFonts w:ascii="PT Astra Serif" w:eastAsia="Times New Roman" w:hAnsi="PT Astra Serif" w:cs="Times New Roman"/>
          <w:szCs w:val="28"/>
          <w:lang w:eastAsia="ru-RU"/>
        </w:rPr>
        <w:t>а 2022 г. по 31 декабря 2026 г.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на 5 лет;</w:t>
      </w:r>
    </w:p>
    <w:p w:rsidR="006855D5" w:rsidRPr="00D30759" w:rsidRDefault="00E868D6" w:rsidP="003F736A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>продл</w:t>
      </w:r>
      <w:r w:rsidR="00A3500B">
        <w:rPr>
          <w:rFonts w:ascii="PT Astra Serif" w:eastAsia="Times New Roman" w:hAnsi="PT Astra Serif" w:cs="Times New Roman"/>
          <w:szCs w:val="28"/>
          <w:lang w:eastAsia="ru-RU"/>
        </w:rPr>
        <w:t>ение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 срок</w:t>
      </w:r>
      <w:r w:rsidR="00A3500B">
        <w:rPr>
          <w:rFonts w:ascii="PT Astra Serif" w:eastAsia="Times New Roman" w:hAnsi="PT Astra Serif" w:cs="Times New Roman"/>
          <w:szCs w:val="28"/>
          <w:lang w:eastAsia="ru-RU"/>
        </w:rPr>
        <w:t>ов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>действия договоров и иных разрешительных документов на право организации и проведения ярмарок, сроки действия которых истекают (истекли) с 14 марта 2022 г. по 31 декабря 202</w:t>
      </w:r>
      <w:r w:rsidR="00CE0820">
        <w:rPr>
          <w:rFonts w:ascii="PT Astra Serif" w:eastAsia="Times New Roman" w:hAnsi="PT Astra Serif" w:cs="Times New Roman"/>
          <w:szCs w:val="28"/>
          <w:lang w:eastAsia="ru-RU"/>
        </w:rPr>
        <w:t>4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г. на 5 лет</w:t>
      </w:r>
      <w:r>
        <w:rPr>
          <w:rFonts w:ascii="PT Astra Serif" w:eastAsia="Times New Roman" w:hAnsi="PT Astra Serif" w:cs="Times New Roman"/>
          <w:szCs w:val="28"/>
          <w:lang w:eastAsia="ru-RU"/>
        </w:rPr>
        <w:t>;</w:t>
      </w:r>
    </w:p>
    <w:p w:rsidR="00B62DEF" w:rsidRDefault="004167CF" w:rsidP="004B55A2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утвер</w:t>
      </w:r>
      <w:r w:rsidR="00A3500B">
        <w:rPr>
          <w:rFonts w:ascii="PT Astra Serif" w:eastAsia="Times New Roman" w:hAnsi="PT Astra Serif" w:cs="Times New Roman"/>
          <w:bCs/>
          <w:szCs w:val="28"/>
          <w:lang w:eastAsia="ru-RU"/>
        </w:rPr>
        <w:t>ждение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Поряд</w:t>
      </w:r>
      <w:r w:rsidR="00A3500B">
        <w:rPr>
          <w:rFonts w:ascii="PT Astra Serif" w:eastAsia="Times New Roman" w:hAnsi="PT Astra Serif" w:cs="Times New Roman"/>
          <w:bCs/>
          <w:szCs w:val="28"/>
          <w:lang w:eastAsia="ru-RU"/>
        </w:rPr>
        <w:t>ка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D30759">
        <w:rPr>
          <w:rFonts w:ascii="PT Astra Serif" w:eastAsia="Times New Roman" w:hAnsi="PT Astra Serif" w:cs="Times New Roman"/>
          <w:szCs w:val="28"/>
          <w:lang w:eastAsia="ru-RU"/>
        </w:rPr>
        <w:t>продления договоров и иных разрешительных документов в сфере торговли на территории Республики Алтай.</w:t>
      </w:r>
    </w:p>
    <w:p w:rsidR="00595B41" w:rsidRPr="00D30759" w:rsidRDefault="00E32C73" w:rsidP="004B55A2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E32C7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Проект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E32C7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разработан в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соответствии с приложением № 15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br w:type="textWrapping" w:clear="all"/>
      </w:r>
      <w:r w:rsidRPr="00E32C73">
        <w:rPr>
          <w:rFonts w:ascii="PT Astra Serif" w:eastAsia="Times New Roman" w:hAnsi="PT Astra Serif" w:cs="Times New Roman"/>
          <w:bCs/>
          <w:szCs w:val="28"/>
          <w:lang w:eastAsia="ru-RU"/>
        </w:rPr>
        <w:t>к постановлению Правительства Российской Федерации от 12 марта 2022 г. №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 </w:t>
      </w:r>
      <w:r w:rsidRPr="00E32C73">
        <w:rPr>
          <w:rFonts w:ascii="PT Astra Serif" w:eastAsia="Times New Roman" w:hAnsi="PT Astra Serif" w:cs="Times New Roman"/>
          <w:bCs/>
          <w:szCs w:val="28"/>
          <w:lang w:eastAsia="ru-RU"/>
        </w:rPr>
        <w:t>353 «Об особенностях разрешительной деятельности в Российской Федерации в 2022 и 2023 годах» (далее – Приложение № 15).</w:t>
      </w:r>
    </w:p>
    <w:p w:rsidR="00A93F16" w:rsidRPr="00D30759" w:rsidRDefault="004E5A60" w:rsidP="00563537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A93F16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ю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тся</w:t>
      </w:r>
      <w:r w:rsidR="00A93F16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042E15" w:rsidRPr="00D30759" w:rsidRDefault="00563537" w:rsidP="00A93F16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п</w:t>
      </w:r>
      <w:r w:rsidR="004E5A6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ункт</w:t>
      </w:r>
      <w:r w:rsidR="00DD3DF3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A94F9A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4</w:t>
      </w:r>
      <w:r w:rsidR="004E5A6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6459FB">
        <w:rPr>
          <w:rFonts w:ascii="PT Astra Serif" w:eastAsia="Times New Roman" w:hAnsi="PT Astra Serif" w:cs="Times New Roman"/>
          <w:bCs/>
          <w:szCs w:val="28"/>
          <w:lang w:eastAsia="ru-RU"/>
        </w:rPr>
        <w:t>приложения № 15</w:t>
      </w:r>
      <w:r w:rsidR="00330CB8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, согласно которому </w:t>
      </w:r>
      <w:r w:rsidR="00145000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сроки,</w:t>
      </w:r>
      <w:r w:rsidR="0079507C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на которые продлеваются договоры и разрешительные документы, указанные в пунктах 1-3</w:t>
      </w:r>
      <w:r w:rsidR="00042E1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79507C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приложения № 15, </w:t>
      </w:r>
      <w:r w:rsidR="00042E15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и порядок их продления устанавливаются нормативным правовым акто</w:t>
      </w:r>
      <w:r w:rsidR="00A93F16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м субъекта Российской Федерации;</w:t>
      </w:r>
    </w:p>
    <w:p w:rsidR="00F654C1" w:rsidRPr="00D30759" w:rsidRDefault="00060B9A" w:rsidP="00F654C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часть 1 </w:t>
      </w:r>
      <w:r w:rsidR="00F654C1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статьи 1</w:t>
      </w:r>
      <w:r w:rsidR="00E93AFC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</w:t>
      </w:r>
      <w:r w:rsidR="00F654C1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505A1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часть 1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стать</w:t>
      </w:r>
      <w:r w:rsidR="00505A1D">
        <w:rPr>
          <w:rFonts w:ascii="PT Astra Serif" w:eastAsia="Times New Roman" w:hAnsi="PT Astra Serif" w:cs="Times New Roman"/>
          <w:bCs/>
          <w:szCs w:val="28"/>
          <w:lang w:eastAsia="ru-RU"/>
        </w:rPr>
        <w:t>и</w:t>
      </w:r>
      <w:r w:rsidR="00F654C1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4 Конституционного закона Республики Алтай от 24 февраля 1998 г. № 2-4 «О Правительстве Республики Алтай», согласно которым Правительство Республики Алтай:</w:t>
      </w:r>
    </w:p>
    <w:p w:rsidR="00F654C1" w:rsidRPr="00D30759" w:rsidRDefault="00F654C1" w:rsidP="00F654C1">
      <w:pPr>
        <w:autoSpaceDE w:val="0"/>
        <w:autoSpaceDN w:val="0"/>
        <w:adjustRightInd w:val="0"/>
        <w:spacing w:line="240" w:lineRule="auto"/>
        <w:ind w:right="0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является высшим исполнительным органом государственной власти Республики Алтай;</w:t>
      </w:r>
    </w:p>
    <w:p w:rsidR="00F654C1" w:rsidRPr="00D30759" w:rsidRDefault="00F654C1" w:rsidP="00F654C1">
      <w:pPr>
        <w:autoSpaceDE w:val="0"/>
        <w:autoSpaceDN w:val="0"/>
        <w:adjustRightInd w:val="0"/>
        <w:spacing w:line="240" w:lineRule="auto"/>
        <w:ind w:right="0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lastRenderedPageBreak/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</w:t>
      </w:r>
      <w:r w:rsidR="00EE225D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на территории Республики Алтай.</w:t>
      </w:r>
    </w:p>
    <w:p w:rsidR="00A1423D" w:rsidRPr="00D30759" w:rsidRDefault="00A1423D" w:rsidP="00A1423D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Проект постановления разработан в целях </w:t>
      </w:r>
      <w:r w:rsidR="00C53935" w:rsidRPr="00D30759">
        <w:rPr>
          <w:rFonts w:ascii="PT Astra Serif" w:eastAsia="Times New Roman" w:hAnsi="PT Astra Serif" w:cs="Times New Roman"/>
          <w:szCs w:val="28"/>
          <w:lang w:eastAsia="ru-RU"/>
        </w:rPr>
        <w:t>приведения законодательств</w:t>
      </w:r>
      <w:r w:rsidR="00785B96" w:rsidRPr="00D30759">
        <w:rPr>
          <w:rFonts w:ascii="PT Astra Serif" w:eastAsia="Times New Roman" w:hAnsi="PT Astra Serif" w:cs="Times New Roman"/>
          <w:szCs w:val="28"/>
          <w:lang w:eastAsia="ru-RU"/>
        </w:rPr>
        <w:t>а</w:t>
      </w:r>
      <w:r w:rsidR="00C53935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F5184B">
        <w:rPr>
          <w:rFonts w:ascii="PT Astra Serif" w:eastAsia="Times New Roman" w:hAnsi="PT Astra Serif" w:cs="Times New Roman"/>
          <w:szCs w:val="28"/>
          <w:lang w:eastAsia="ru-RU"/>
        </w:rPr>
        <w:t xml:space="preserve">Республики Алтай </w:t>
      </w:r>
      <w:r w:rsidR="00C53935" w:rsidRPr="00D30759">
        <w:rPr>
          <w:rFonts w:ascii="PT Astra Serif" w:eastAsia="Times New Roman" w:hAnsi="PT Astra Serif" w:cs="Times New Roman"/>
          <w:szCs w:val="28"/>
          <w:lang w:eastAsia="ru-RU"/>
        </w:rPr>
        <w:t>в соответствие с федеральным</w:t>
      </w:r>
      <w:r w:rsidR="00F5184B">
        <w:rPr>
          <w:rFonts w:ascii="PT Astra Serif" w:eastAsia="Times New Roman" w:hAnsi="PT Astra Serif" w:cs="Times New Roman"/>
          <w:szCs w:val="28"/>
          <w:lang w:eastAsia="ru-RU"/>
        </w:rPr>
        <w:t xml:space="preserve"> законодательством</w:t>
      </w:r>
      <w:r w:rsidR="00C53935" w:rsidRPr="00D30759">
        <w:rPr>
          <w:rFonts w:ascii="PT Astra Serif" w:eastAsia="Times New Roman" w:hAnsi="PT Astra Serif" w:cs="Times New Roman"/>
          <w:szCs w:val="28"/>
          <w:lang w:eastAsia="ru-RU"/>
        </w:rPr>
        <w:t xml:space="preserve">. </w:t>
      </w:r>
    </w:p>
    <w:p w:rsidR="00C53935" w:rsidRPr="00D30759" w:rsidRDefault="00C53935" w:rsidP="00EA65BF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Необходимостью принятия п</w:t>
      </w:r>
      <w:r w:rsidR="002543EA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роект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а</w:t>
      </w:r>
      <w:r w:rsidR="002543EA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постановления 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является письмо Прокуратуры Республики Алтай от 22</w:t>
      </w:r>
      <w:r w:rsidR="00732A6B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июля 2022 г. </w:t>
      </w:r>
      <w:r w:rsidR="004C36AD"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№</w:t>
      </w:r>
      <w:r w:rsidRPr="00D30759">
        <w:rPr>
          <w:rFonts w:ascii="PT Astra Serif" w:eastAsia="Times New Roman" w:hAnsi="PT Astra Serif" w:cs="Times New Roman"/>
          <w:bCs/>
          <w:szCs w:val="28"/>
          <w:lang w:eastAsia="ru-RU"/>
        </w:rPr>
        <w:t>22/1-03-2022 о необходимости совершенствования правового регулирования в Республике Алтай, касающегося особенностей разрешительной деятельности в Российской Федерации в 2022 году.</w:t>
      </w:r>
    </w:p>
    <w:p w:rsidR="006025C9" w:rsidRPr="00D30759" w:rsidRDefault="006025C9" w:rsidP="00EA65B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D30759">
        <w:rPr>
          <w:rFonts w:ascii="PT Astra Serif" w:eastAsiaTheme="minorEastAsia" w:hAnsi="PT Astra Serif" w:cs="Times New Roman"/>
          <w:szCs w:val="28"/>
          <w:lang w:eastAsia="zh-CN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не содержит положения, </w:t>
      </w:r>
      <w:r w:rsidR="00DE5C54" w:rsidRPr="00D30759">
        <w:rPr>
          <w:rFonts w:ascii="PT Astra Serif" w:eastAsiaTheme="minorEastAsia" w:hAnsi="PT Astra Serif" w:cs="Times New Roman"/>
          <w:szCs w:val="28"/>
          <w:lang w:eastAsia="zh-CN"/>
        </w:rPr>
        <w:t>подлежащие оценке регулирующего воздействия</w:t>
      </w:r>
      <w:r w:rsidR="00DE5C54">
        <w:rPr>
          <w:rFonts w:ascii="PT Astra Serif" w:eastAsiaTheme="minorEastAsia" w:hAnsi="PT Astra Serif" w:cs="Times New Roman"/>
          <w:szCs w:val="28"/>
          <w:lang w:eastAsia="zh-CN"/>
        </w:rPr>
        <w:t>,</w:t>
      </w:r>
      <w:r w:rsidR="00DE5C54" w:rsidRPr="00D30759">
        <w:rPr>
          <w:rFonts w:ascii="PT Astra Serif" w:eastAsiaTheme="minorEastAsia" w:hAnsi="PT Astra Serif" w:cs="Times New Roman"/>
          <w:szCs w:val="28"/>
          <w:lang w:eastAsia="zh-CN"/>
        </w:rPr>
        <w:t xml:space="preserve"> </w:t>
      </w:r>
      <w:r w:rsidRPr="00D30759">
        <w:rPr>
          <w:rFonts w:ascii="PT Astra Serif" w:eastAsiaTheme="minorEastAsia" w:hAnsi="PT Astra Serif" w:cs="Times New Roman"/>
          <w:szCs w:val="28"/>
          <w:lang w:eastAsia="zh-CN"/>
        </w:rPr>
        <w:t xml:space="preserve">установленные частью 1 статьи 1 Закона Республики Алтай </w:t>
      </w:r>
      <w:r w:rsidR="00E07235" w:rsidRPr="00D30759">
        <w:rPr>
          <w:rFonts w:ascii="PT Astra Serif" w:eastAsiaTheme="minorEastAsia" w:hAnsi="PT Astra Serif" w:cs="Times New Roman"/>
          <w:szCs w:val="28"/>
          <w:lang w:eastAsia="zh-CN"/>
        </w:rPr>
        <w:t xml:space="preserve">от 29 мая 2014 г. </w:t>
      </w:r>
      <w:r w:rsidRPr="00D30759">
        <w:rPr>
          <w:rFonts w:ascii="PT Astra Serif" w:eastAsiaTheme="minorEastAsia" w:hAnsi="PT Astra Serif" w:cs="Times New Roman"/>
          <w:szCs w:val="28"/>
          <w:lang w:eastAsia="zh-CN"/>
        </w:rPr>
        <w:t>№</w:t>
      </w:r>
      <w:r w:rsidR="00E07235" w:rsidRPr="00D30759">
        <w:rPr>
          <w:rFonts w:ascii="PT Astra Serif" w:eastAsiaTheme="minorEastAsia" w:hAnsi="PT Astra Serif" w:cs="Times New Roman"/>
          <w:szCs w:val="28"/>
          <w:lang w:eastAsia="zh-CN"/>
        </w:rPr>
        <w:t> </w:t>
      </w:r>
      <w:r w:rsidRPr="00D30759">
        <w:rPr>
          <w:rFonts w:ascii="PT Astra Serif" w:eastAsiaTheme="minorEastAsia" w:hAnsi="PT Astra Serif" w:cs="Times New Roman"/>
          <w:szCs w:val="28"/>
          <w:lang w:eastAsia="zh-CN"/>
        </w:rPr>
        <w:t>16-РЗ</w:t>
      </w:r>
      <w:r w:rsidR="00D717CE">
        <w:rPr>
          <w:rFonts w:ascii="PT Astra Serif" w:eastAsiaTheme="minorEastAsia" w:hAnsi="PT Astra Serif" w:cs="Times New Roman"/>
          <w:szCs w:val="28"/>
          <w:lang w:eastAsia="zh-CN"/>
        </w:rPr>
        <w:t xml:space="preserve"> «Об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="00DE5C54">
        <w:rPr>
          <w:rFonts w:ascii="PT Astra Serif" w:eastAsiaTheme="minorEastAsia" w:hAnsi="PT Astra Serif" w:cs="Times New Roman"/>
          <w:szCs w:val="28"/>
          <w:lang w:eastAsia="zh-CN"/>
        </w:rPr>
        <w:t>.</w:t>
      </w:r>
    </w:p>
    <w:p w:rsidR="0088129C" w:rsidRPr="00D30759" w:rsidRDefault="0088129C" w:rsidP="00EA65B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D30759">
        <w:rPr>
          <w:rFonts w:ascii="PT Astra Serif" w:eastAsiaTheme="minorEastAsia" w:hAnsi="PT Astra Serif" w:cs="Times New Roman"/>
          <w:szCs w:val="28"/>
          <w:lang w:eastAsia="zh-CN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88129C" w:rsidRPr="00D30759" w:rsidRDefault="0088129C" w:rsidP="00EA65BF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D30759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88129C" w:rsidRPr="00D30759" w:rsidRDefault="00826746" w:rsidP="00EA65BF">
      <w:pPr>
        <w:spacing w:line="240" w:lineRule="auto"/>
        <w:ind w:firstLine="709"/>
        <w:rPr>
          <w:rFonts w:ascii="PT Astra Serif" w:hAnsi="PT Astra Serif" w:cs="Times New Roman"/>
          <w:szCs w:val="28"/>
          <w:lang w:eastAsia="ru-RU"/>
        </w:rPr>
      </w:pPr>
      <w:r w:rsidRPr="00D30759">
        <w:rPr>
          <w:rFonts w:ascii="PT Astra Serif" w:hAnsi="PT Astra Serif" w:cs="Times New Roman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A7112D" w:rsidRPr="00D30759" w:rsidRDefault="00A7112D" w:rsidP="00543A35">
      <w:pPr>
        <w:suppressAutoHyphens/>
        <w:spacing w:line="240" w:lineRule="auto"/>
        <w:ind w:right="0"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FB1458" w:rsidRPr="00D30759" w:rsidRDefault="00FB1458" w:rsidP="00543A35">
      <w:pPr>
        <w:suppressAutoHyphens/>
        <w:spacing w:line="240" w:lineRule="auto"/>
        <w:ind w:right="0"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2C7BCA" w:rsidRDefault="00D92541" w:rsidP="00543A3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Исполняющий обязанности м</w:t>
      </w:r>
      <w:r w:rsidR="00735D3A" w:rsidRPr="00D30759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>
        <w:rPr>
          <w:rFonts w:ascii="PT Astra Serif" w:eastAsia="Times New Roman" w:hAnsi="PT Astra Serif" w:cs="Times New Roman"/>
          <w:szCs w:val="28"/>
          <w:lang w:eastAsia="ar-SA"/>
        </w:rPr>
        <w:t>а</w:t>
      </w:r>
    </w:p>
    <w:p w:rsidR="00FA62DB" w:rsidRPr="00D30759" w:rsidRDefault="00FA62DB" w:rsidP="00543A3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 w:rsidRPr="00D30759">
        <w:rPr>
          <w:rFonts w:ascii="PT Astra Serif" w:eastAsia="Times New Roman" w:hAnsi="PT Astra Serif" w:cs="Times New Roman"/>
          <w:szCs w:val="28"/>
          <w:lang w:eastAsia="ar-SA"/>
        </w:rPr>
        <w:t xml:space="preserve">экономического развития </w:t>
      </w:r>
    </w:p>
    <w:p w:rsidR="00A7112D" w:rsidRPr="00D30759" w:rsidRDefault="00FA62DB" w:rsidP="00B61AFD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 w:rsidRPr="00D30759">
        <w:rPr>
          <w:rFonts w:ascii="PT Astra Serif" w:eastAsia="Times New Roman" w:hAnsi="PT Astra Serif" w:cs="Times New Roman"/>
          <w:szCs w:val="28"/>
          <w:lang w:eastAsia="ar-SA"/>
        </w:rPr>
        <w:t xml:space="preserve">Республики Алтай </w:t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D3075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2C7BCA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DF37F4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D92541">
        <w:rPr>
          <w:rFonts w:ascii="PT Astra Serif" w:eastAsia="Times New Roman" w:hAnsi="PT Astra Serif" w:cs="Times New Roman"/>
          <w:szCs w:val="28"/>
          <w:lang w:eastAsia="ar-SA"/>
        </w:rPr>
        <w:t xml:space="preserve">    М.Н. Екеев</w:t>
      </w:r>
    </w:p>
    <w:sectPr w:rsidR="00A7112D" w:rsidRPr="00D30759" w:rsidSect="00046509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11" w:rsidRDefault="006E4D11" w:rsidP="00CB43DF">
      <w:pPr>
        <w:spacing w:line="240" w:lineRule="auto"/>
      </w:pPr>
      <w:r>
        <w:separator/>
      </w:r>
    </w:p>
  </w:endnote>
  <w:endnote w:type="continuationSeparator" w:id="0">
    <w:p w:rsidR="006E4D11" w:rsidRDefault="006E4D11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11" w:rsidRDefault="006E4D11" w:rsidP="00CB43DF">
      <w:pPr>
        <w:spacing w:line="240" w:lineRule="auto"/>
      </w:pPr>
      <w:r>
        <w:separator/>
      </w:r>
    </w:p>
  </w:footnote>
  <w:footnote w:type="continuationSeparator" w:id="0">
    <w:p w:rsidR="006E4D11" w:rsidRDefault="006E4D11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16A64"/>
    <w:multiLevelType w:val="hybridMultilevel"/>
    <w:tmpl w:val="5C3A815E"/>
    <w:lvl w:ilvl="0" w:tplc="7FB257AE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AE384A"/>
    <w:multiLevelType w:val="hybridMultilevel"/>
    <w:tmpl w:val="F7A874D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353A"/>
    <w:multiLevelType w:val="hybridMultilevel"/>
    <w:tmpl w:val="662AC848"/>
    <w:lvl w:ilvl="0" w:tplc="EC5C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B517D7"/>
    <w:multiLevelType w:val="hybridMultilevel"/>
    <w:tmpl w:val="7C0420C0"/>
    <w:lvl w:ilvl="0" w:tplc="B822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E1C01"/>
    <w:multiLevelType w:val="hybridMultilevel"/>
    <w:tmpl w:val="F06297F2"/>
    <w:lvl w:ilvl="0" w:tplc="E662E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662234"/>
    <w:multiLevelType w:val="hybridMultilevel"/>
    <w:tmpl w:val="1A1E33C0"/>
    <w:lvl w:ilvl="0" w:tplc="A3EC07CA">
      <w:start w:val="1"/>
      <w:numFmt w:val="decimal"/>
      <w:lvlText w:val="%1.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790"/>
    <w:rsid w:val="00006E62"/>
    <w:rsid w:val="00006E81"/>
    <w:rsid w:val="000132E1"/>
    <w:rsid w:val="000164CE"/>
    <w:rsid w:val="000175DA"/>
    <w:rsid w:val="000177F2"/>
    <w:rsid w:val="00017B2A"/>
    <w:rsid w:val="00020A4C"/>
    <w:rsid w:val="000211A5"/>
    <w:rsid w:val="00021D2C"/>
    <w:rsid w:val="00022102"/>
    <w:rsid w:val="00025D31"/>
    <w:rsid w:val="00026528"/>
    <w:rsid w:val="00027F87"/>
    <w:rsid w:val="00031023"/>
    <w:rsid w:val="00032DCC"/>
    <w:rsid w:val="0003453D"/>
    <w:rsid w:val="0003562C"/>
    <w:rsid w:val="00040A7C"/>
    <w:rsid w:val="0004218C"/>
    <w:rsid w:val="00042C71"/>
    <w:rsid w:val="00042E15"/>
    <w:rsid w:val="00042E77"/>
    <w:rsid w:val="000441BE"/>
    <w:rsid w:val="00045666"/>
    <w:rsid w:val="00046509"/>
    <w:rsid w:val="0005115B"/>
    <w:rsid w:val="00054CF2"/>
    <w:rsid w:val="00057635"/>
    <w:rsid w:val="00057C5D"/>
    <w:rsid w:val="00060B9A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64CD"/>
    <w:rsid w:val="00077AA9"/>
    <w:rsid w:val="00082F40"/>
    <w:rsid w:val="00083AB1"/>
    <w:rsid w:val="000844B9"/>
    <w:rsid w:val="0008577B"/>
    <w:rsid w:val="00087D4A"/>
    <w:rsid w:val="000906F0"/>
    <w:rsid w:val="00095BA0"/>
    <w:rsid w:val="00095BDB"/>
    <w:rsid w:val="000972FC"/>
    <w:rsid w:val="000A1E6F"/>
    <w:rsid w:val="000A24E5"/>
    <w:rsid w:val="000A296F"/>
    <w:rsid w:val="000A3216"/>
    <w:rsid w:val="000A4A6B"/>
    <w:rsid w:val="000A4A99"/>
    <w:rsid w:val="000A51F6"/>
    <w:rsid w:val="000A694A"/>
    <w:rsid w:val="000A7212"/>
    <w:rsid w:val="000A7450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4986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2C1D"/>
    <w:rsid w:val="000E5F35"/>
    <w:rsid w:val="000E73D3"/>
    <w:rsid w:val="000E7D60"/>
    <w:rsid w:val="000F0611"/>
    <w:rsid w:val="000F35D3"/>
    <w:rsid w:val="000F53EB"/>
    <w:rsid w:val="00100CAB"/>
    <w:rsid w:val="0010203D"/>
    <w:rsid w:val="0010383B"/>
    <w:rsid w:val="00103898"/>
    <w:rsid w:val="001050E1"/>
    <w:rsid w:val="00105115"/>
    <w:rsid w:val="0010769E"/>
    <w:rsid w:val="00113E17"/>
    <w:rsid w:val="00121561"/>
    <w:rsid w:val="0013229C"/>
    <w:rsid w:val="00132FD5"/>
    <w:rsid w:val="0013433F"/>
    <w:rsid w:val="00135667"/>
    <w:rsid w:val="0013590C"/>
    <w:rsid w:val="00137949"/>
    <w:rsid w:val="001422D1"/>
    <w:rsid w:val="00142CC6"/>
    <w:rsid w:val="00145000"/>
    <w:rsid w:val="00152B4E"/>
    <w:rsid w:val="00152E41"/>
    <w:rsid w:val="0015403A"/>
    <w:rsid w:val="00154A5B"/>
    <w:rsid w:val="00155E10"/>
    <w:rsid w:val="00156567"/>
    <w:rsid w:val="001601E3"/>
    <w:rsid w:val="00162411"/>
    <w:rsid w:val="001632CD"/>
    <w:rsid w:val="00164EBB"/>
    <w:rsid w:val="00170069"/>
    <w:rsid w:val="001712E1"/>
    <w:rsid w:val="00172DDC"/>
    <w:rsid w:val="001744DB"/>
    <w:rsid w:val="0017452C"/>
    <w:rsid w:val="001811E3"/>
    <w:rsid w:val="00181EB0"/>
    <w:rsid w:val="001831BF"/>
    <w:rsid w:val="00183681"/>
    <w:rsid w:val="00184048"/>
    <w:rsid w:val="00184057"/>
    <w:rsid w:val="001854E6"/>
    <w:rsid w:val="00186925"/>
    <w:rsid w:val="00187D5E"/>
    <w:rsid w:val="001901A0"/>
    <w:rsid w:val="001910B5"/>
    <w:rsid w:val="001921D0"/>
    <w:rsid w:val="0019290F"/>
    <w:rsid w:val="001942EC"/>
    <w:rsid w:val="001957DA"/>
    <w:rsid w:val="001968F8"/>
    <w:rsid w:val="001977D0"/>
    <w:rsid w:val="001A09AC"/>
    <w:rsid w:val="001A0E3B"/>
    <w:rsid w:val="001A1243"/>
    <w:rsid w:val="001A3D66"/>
    <w:rsid w:val="001A505F"/>
    <w:rsid w:val="001A6486"/>
    <w:rsid w:val="001B2DCC"/>
    <w:rsid w:val="001B2EA2"/>
    <w:rsid w:val="001B4E7E"/>
    <w:rsid w:val="001B6AB6"/>
    <w:rsid w:val="001C2D6B"/>
    <w:rsid w:val="001C3374"/>
    <w:rsid w:val="001C47EC"/>
    <w:rsid w:val="001C63D3"/>
    <w:rsid w:val="001C66D3"/>
    <w:rsid w:val="001D2005"/>
    <w:rsid w:val="001D318D"/>
    <w:rsid w:val="001D3340"/>
    <w:rsid w:val="001D349F"/>
    <w:rsid w:val="001D353D"/>
    <w:rsid w:val="001D3772"/>
    <w:rsid w:val="001D5BB2"/>
    <w:rsid w:val="001D75A5"/>
    <w:rsid w:val="001E0B19"/>
    <w:rsid w:val="001E219C"/>
    <w:rsid w:val="001F0191"/>
    <w:rsid w:val="001F0D85"/>
    <w:rsid w:val="001F0EBC"/>
    <w:rsid w:val="001F2B85"/>
    <w:rsid w:val="001F3E8A"/>
    <w:rsid w:val="001F48D3"/>
    <w:rsid w:val="001F5538"/>
    <w:rsid w:val="001F734F"/>
    <w:rsid w:val="00201815"/>
    <w:rsid w:val="002042CE"/>
    <w:rsid w:val="0020542D"/>
    <w:rsid w:val="00205948"/>
    <w:rsid w:val="00205C75"/>
    <w:rsid w:val="00206310"/>
    <w:rsid w:val="002063DA"/>
    <w:rsid w:val="00207A2B"/>
    <w:rsid w:val="0021151D"/>
    <w:rsid w:val="00214EC8"/>
    <w:rsid w:val="002150BF"/>
    <w:rsid w:val="00216BE4"/>
    <w:rsid w:val="00223D62"/>
    <w:rsid w:val="00224D57"/>
    <w:rsid w:val="002257E0"/>
    <w:rsid w:val="0023017E"/>
    <w:rsid w:val="002339B6"/>
    <w:rsid w:val="00242AEB"/>
    <w:rsid w:val="00245777"/>
    <w:rsid w:val="00245E4D"/>
    <w:rsid w:val="002506BC"/>
    <w:rsid w:val="002519E9"/>
    <w:rsid w:val="002543EA"/>
    <w:rsid w:val="00256EF0"/>
    <w:rsid w:val="00257721"/>
    <w:rsid w:val="0026005F"/>
    <w:rsid w:val="00260DFC"/>
    <w:rsid w:val="00261BEB"/>
    <w:rsid w:val="0026657B"/>
    <w:rsid w:val="002668A5"/>
    <w:rsid w:val="002745CF"/>
    <w:rsid w:val="00275399"/>
    <w:rsid w:val="002757BC"/>
    <w:rsid w:val="00275822"/>
    <w:rsid w:val="002847C8"/>
    <w:rsid w:val="002862E9"/>
    <w:rsid w:val="00290F87"/>
    <w:rsid w:val="0029334D"/>
    <w:rsid w:val="00293F1A"/>
    <w:rsid w:val="002A376E"/>
    <w:rsid w:val="002A6C83"/>
    <w:rsid w:val="002A7206"/>
    <w:rsid w:val="002B3AC8"/>
    <w:rsid w:val="002B5070"/>
    <w:rsid w:val="002B5170"/>
    <w:rsid w:val="002B776E"/>
    <w:rsid w:val="002C1FBB"/>
    <w:rsid w:val="002C3636"/>
    <w:rsid w:val="002C4AC1"/>
    <w:rsid w:val="002C7035"/>
    <w:rsid w:val="002C7305"/>
    <w:rsid w:val="002C733B"/>
    <w:rsid w:val="002C7BCA"/>
    <w:rsid w:val="002D3D3F"/>
    <w:rsid w:val="002D5D2C"/>
    <w:rsid w:val="002D61F5"/>
    <w:rsid w:val="002D635F"/>
    <w:rsid w:val="002D7019"/>
    <w:rsid w:val="002D7799"/>
    <w:rsid w:val="002D7D47"/>
    <w:rsid w:val="002E0947"/>
    <w:rsid w:val="002E1885"/>
    <w:rsid w:val="002E1B95"/>
    <w:rsid w:val="002E27EF"/>
    <w:rsid w:val="002E3C7F"/>
    <w:rsid w:val="002E3DDB"/>
    <w:rsid w:val="002E442A"/>
    <w:rsid w:val="002E4858"/>
    <w:rsid w:val="002E65AB"/>
    <w:rsid w:val="002E681B"/>
    <w:rsid w:val="002E7BE0"/>
    <w:rsid w:val="002F31AA"/>
    <w:rsid w:val="002F5668"/>
    <w:rsid w:val="002F6023"/>
    <w:rsid w:val="002F6BF9"/>
    <w:rsid w:val="002F7B45"/>
    <w:rsid w:val="0030187F"/>
    <w:rsid w:val="00303582"/>
    <w:rsid w:val="00305382"/>
    <w:rsid w:val="00307ABB"/>
    <w:rsid w:val="00307F61"/>
    <w:rsid w:val="003126E8"/>
    <w:rsid w:val="003129B9"/>
    <w:rsid w:val="00317138"/>
    <w:rsid w:val="0032505E"/>
    <w:rsid w:val="0032616B"/>
    <w:rsid w:val="0032634A"/>
    <w:rsid w:val="00330291"/>
    <w:rsid w:val="00330421"/>
    <w:rsid w:val="00330CB8"/>
    <w:rsid w:val="00330E1F"/>
    <w:rsid w:val="00331C93"/>
    <w:rsid w:val="00331CBC"/>
    <w:rsid w:val="00332AA1"/>
    <w:rsid w:val="00333CF7"/>
    <w:rsid w:val="003353C2"/>
    <w:rsid w:val="003423E8"/>
    <w:rsid w:val="00346F94"/>
    <w:rsid w:val="00347E8A"/>
    <w:rsid w:val="0035109A"/>
    <w:rsid w:val="00353803"/>
    <w:rsid w:val="00360B90"/>
    <w:rsid w:val="003611A0"/>
    <w:rsid w:val="00362C7D"/>
    <w:rsid w:val="00364768"/>
    <w:rsid w:val="00364991"/>
    <w:rsid w:val="00364F2A"/>
    <w:rsid w:val="00364FF9"/>
    <w:rsid w:val="003653B9"/>
    <w:rsid w:val="003654A4"/>
    <w:rsid w:val="00366ED4"/>
    <w:rsid w:val="00367CAB"/>
    <w:rsid w:val="00377004"/>
    <w:rsid w:val="0037767C"/>
    <w:rsid w:val="0038126C"/>
    <w:rsid w:val="003824F1"/>
    <w:rsid w:val="00383D21"/>
    <w:rsid w:val="00383F9E"/>
    <w:rsid w:val="003851FC"/>
    <w:rsid w:val="003867C7"/>
    <w:rsid w:val="00387322"/>
    <w:rsid w:val="00387D7D"/>
    <w:rsid w:val="00390577"/>
    <w:rsid w:val="00394ABA"/>
    <w:rsid w:val="003954E0"/>
    <w:rsid w:val="00395DFB"/>
    <w:rsid w:val="0039605B"/>
    <w:rsid w:val="003A17FA"/>
    <w:rsid w:val="003A4DF9"/>
    <w:rsid w:val="003A5265"/>
    <w:rsid w:val="003A602B"/>
    <w:rsid w:val="003A6511"/>
    <w:rsid w:val="003A7C31"/>
    <w:rsid w:val="003B057E"/>
    <w:rsid w:val="003B1BA0"/>
    <w:rsid w:val="003B366C"/>
    <w:rsid w:val="003B3EDC"/>
    <w:rsid w:val="003C15FA"/>
    <w:rsid w:val="003C54B9"/>
    <w:rsid w:val="003C61C2"/>
    <w:rsid w:val="003C7759"/>
    <w:rsid w:val="003C7E98"/>
    <w:rsid w:val="003D1739"/>
    <w:rsid w:val="003D4F2B"/>
    <w:rsid w:val="003D5910"/>
    <w:rsid w:val="003D5D8A"/>
    <w:rsid w:val="003E585F"/>
    <w:rsid w:val="003E715C"/>
    <w:rsid w:val="003E7CA2"/>
    <w:rsid w:val="003F180F"/>
    <w:rsid w:val="003F736A"/>
    <w:rsid w:val="003F7EFC"/>
    <w:rsid w:val="00400745"/>
    <w:rsid w:val="00402106"/>
    <w:rsid w:val="00403BAD"/>
    <w:rsid w:val="00405C8D"/>
    <w:rsid w:val="00405D69"/>
    <w:rsid w:val="004071E3"/>
    <w:rsid w:val="004138F3"/>
    <w:rsid w:val="004141A1"/>
    <w:rsid w:val="00415717"/>
    <w:rsid w:val="004167A8"/>
    <w:rsid w:val="004167CF"/>
    <w:rsid w:val="00422996"/>
    <w:rsid w:val="00422DDB"/>
    <w:rsid w:val="00423C91"/>
    <w:rsid w:val="00424F88"/>
    <w:rsid w:val="004251C8"/>
    <w:rsid w:val="004256A2"/>
    <w:rsid w:val="00426499"/>
    <w:rsid w:val="00427E63"/>
    <w:rsid w:val="004312A7"/>
    <w:rsid w:val="00433A3C"/>
    <w:rsid w:val="004345D1"/>
    <w:rsid w:val="00434CAC"/>
    <w:rsid w:val="0043672C"/>
    <w:rsid w:val="00436E5C"/>
    <w:rsid w:val="00440E17"/>
    <w:rsid w:val="00441960"/>
    <w:rsid w:val="00445B46"/>
    <w:rsid w:val="00446017"/>
    <w:rsid w:val="004471E8"/>
    <w:rsid w:val="0044738E"/>
    <w:rsid w:val="00451BD3"/>
    <w:rsid w:val="004555DB"/>
    <w:rsid w:val="00457530"/>
    <w:rsid w:val="004577B7"/>
    <w:rsid w:val="00457AE7"/>
    <w:rsid w:val="004615B8"/>
    <w:rsid w:val="00463119"/>
    <w:rsid w:val="004639D2"/>
    <w:rsid w:val="00466651"/>
    <w:rsid w:val="00466B2F"/>
    <w:rsid w:val="00467D1E"/>
    <w:rsid w:val="00470C2F"/>
    <w:rsid w:val="00476748"/>
    <w:rsid w:val="00477F80"/>
    <w:rsid w:val="00480125"/>
    <w:rsid w:val="00481C27"/>
    <w:rsid w:val="00482B4D"/>
    <w:rsid w:val="0048349A"/>
    <w:rsid w:val="00485563"/>
    <w:rsid w:val="004856F3"/>
    <w:rsid w:val="00485BDF"/>
    <w:rsid w:val="004861DC"/>
    <w:rsid w:val="004875C8"/>
    <w:rsid w:val="00490C5A"/>
    <w:rsid w:val="00491068"/>
    <w:rsid w:val="0049165E"/>
    <w:rsid w:val="00495C7E"/>
    <w:rsid w:val="00497074"/>
    <w:rsid w:val="00497485"/>
    <w:rsid w:val="00497FA3"/>
    <w:rsid w:val="004A2A64"/>
    <w:rsid w:val="004A2F6E"/>
    <w:rsid w:val="004A5DAE"/>
    <w:rsid w:val="004A7E82"/>
    <w:rsid w:val="004B200B"/>
    <w:rsid w:val="004B3673"/>
    <w:rsid w:val="004B55A2"/>
    <w:rsid w:val="004B5E2D"/>
    <w:rsid w:val="004B7540"/>
    <w:rsid w:val="004C094E"/>
    <w:rsid w:val="004C36AD"/>
    <w:rsid w:val="004C43B6"/>
    <w:rsid w:val="004D0181"/>
    <w:rsid w:val="004D5374"/>
    <w:rsid w:val="004E182F"/>
    <w:rsid w:val="004E1868"/>
    <w:rsid w:val="004E393F"/>
    <w:rsid w:val="004E50FE"/>
    <w:rsid w:val="004E5A60"/>
    <w:rsid w:val="004E5E48"/>
    <w:rsid w:val="004E6063"/>
    <w:rsid w:val="004E6D6B"/>
    <w:rsid w:val="004F0C1D"/>
    <w:rsid w:val="004F0DAC"/>
    <w:rsid w:val="004F1243"/>
    <w:rsid w:val="004F21B8"/>
    <w:rsid w:val="004F2B45"/>
    <w:rsid w:val="004F36B4"/>
    <w:rsid w:val="004F3EB9"/>
    <w:rsid w:val="004F45AE"/>
    <w:rsid w:val="00500D7A"/>
    <w:rsid w:val="00502358"/>
    <w:rsid w:val="00504E03"/>
    <w:rsid w:val="00505A1D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3D70"/>
    <w:rsid w:val="00534793"/>
    <w:rsid w:val="00535AFC"/>
    <w:rsid w:val="00536589"/>
    <w:rsid w:val="00542D3C"/>
    <w:rsid w:val="005434D0"/>
    <w:rsid w:val="00543A35"/>
    <w:rsid w:val="00544612"/>
    <w:rsid w:val="0054508B"/>
    <w:rsid w:val="005461E2"/>
    <w:rsid w:val="00552140"/>
    <w:rsid w:val="00557C3A"/>
    <w:rsid w:val="00560F3D"/>
    <w:rsid w:val="00561A64"/>
    <w:rsid w:val="005622C1"/>
    <w:rsid w:val="00563537"/>
    <w:rsid w:val="00564C54"/>
    <w:rsid w:val="005711AE"/>
    <w:rsid w:val="00573A0C"/>
    <w:rsid w:val="00576401"/>
    <w:rsid w:val="00576F42"/>
    <w:rsid w:val="00577A8B"/>
    <w:rsid w:val="00577F4D"/>
    <w:rsid w:val="00594EBA"/>
    <w:rsid w:val="00595B41"/>
    <w:rsid w:val="00597F00"/>
    <w:rsid w:val="005A0691"/>
    <w:rsid w:val="005A4B3C"/>
    <w:rsid w:val="005A4D7E"/>
    <w:rsid w:val="005A6E46"/>
    <w:rsid w:val="005B1C51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5F7210"/>
    <w:rsid w:val="00600512"/>
    <w:rsid w:val="00600B3E"/>
    <w:rsid w:val="00601843"/>
    <w:rsid w:val="006025C9"/>
    <w:rsid w:val="006030B5"/>
    <w:rsid w:val="00603999"/>
    <w:rsid w:val="00603EB4"/>
    <w:rsid w:val="00605B60"/>
    <w:rsid w:val="00605D40"/>
    <w:rsid w:val="0061507A"/>
    <w:rsid w:val="006174D1"/>
    <w:rsid w:val="00617C90"/>
    <w:rsid w:val="00617DBE"/>
    <w:rsid w:val="006214BF"/>
    <w:rsid w:val="00622A42"/>
    <w:rsid w:val="00633680"/>
    <w:rsid w:val="00635134"/>
    <w:rsid w:val="00640471"/>
    <w:rsid w:val="00642123"/>
    <w:rsid w:val="00643969"/>
    <w:rsid w:val="006459FB"/>
    <w:rsid w:val="0065031B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7397D"/>
    <w:rsid w:val="00681487"/>
    <w:rsid w:val="00683D4B"/>
    <w:rsid w:val="00684BA7"/>
    <w:rsid w:val="006851AC"/>
    <w:rsid w:val="006855D5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0D2D"/>
    <w:rsid w:val="006C111D"/>
    <w:rsid w:val="006C325B"/>
    <w:rsid w:val="006C3FC5"/>
    <w:rsid w:val="006C4342"/>
    <w:rsid w:val="006C4CAE"/>
    <w:rsid w:val="006C57F3"/>
    <w:rsid w:val="006C6213"/>
    <w:rsid w:val="006D1118"/>
    <w:rsid w:val="006D443E"/>
    <w:rsid w:val="006D540D"/>
    <w:rsid w:val="006D5DC6"/>
    <w:rsid w:val="006D65C5"/>
    <w:rsid w:val="006E4D11"/>
    <w:rsid w:val="006E5B0D"/>
    <w:rsid w:val="006E792F"/>
    <w:rsid w:val="006E7D2F"/>
    <w:rsid w:val="006F0880"/>
    <w:rsid w:val="006F0A20"/>
    <w:rsid w:val="006F18EF"/>
    <w:rsid w:val="006F3896"/>
    <w:rsid w:val="00701015"/>
    <w:rsid w:val="00703D69"/>
    <w:rsid w:val="00704AEB"/>
    <w:rsid w:val="00710877"/>
    <w:rsid w:val="00710A5E"/>
    <w:rsid w:val="00711162"/>
    <w:rsid w:val="007121CF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2A6B"/>
    <w:rsid w:val="007342BF"/>
    <w:rsid w:val="00735D3A"/>
    <w:rsid w:val="00740887"/>
    <w:rsid w:val="0074100E"/>
    <w:rsid w:val="007430D2"/>
    <w:rsid w:val="007454DC"/>
    <w:rsid w:val="00745ED9"/>
    <w:rsid w:val="007507FB"/>
    <w:rsid w:val="00751058"/>
    <w:rsid w:val="007520EB"/>
    <w:rsid w:val="00753768"/>
    <w:rsid w:val="0075482E"/>
    <w:rsid w:val="00754D13"/>
    <w:rsid w:val="0075798C"/>
    <w:rsid w:val="007579C2"/>
    <w:rsid w:val="00761E97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B96"/>
    <w:rsid w:val="00785E88"/>
    <w:rsid w:val="00790F4A"/>
    <w:rsid w:val="007920F4"/>
    <w:rsid w:val="0079507C"/>
    <w:rsid w:val="007966F9"/>
    <w:rsid w:val="007A3D3B"/>
    <w:rsid w:val="007A4499"/>
    <w:rsid w:val="007A7511"/>
    <w:rsid w:val="007B2A4F"/>
    <w:rsid w:val="007B3056"/>
    <w:rsid w:val="007B3C85"/>
    <w:rsid w:val="007B6823"/>
    <w:rsid w:val="007C0882"/>
    <w:rsid w:val="007C26E8"/>
    <w:rsid w:val="007C2B3D"/>
    <w:rsid w:val="007C317B"/>
    <w:rsid w:val="007C4C35"/>
    <w:rsid w:val="007C5685"/>
    <w:rsid w:val="007C5D24"/>
    <w:rsid w:val="007C69FD"/>
    <w:rsid w:val="007C7188"/>
    <w:rsid w:val="007C72C4"/>
    <w:rsid w:val="007C7E15"/>
    <w:rsid w:val="007D33AB"/>
    <w:rsid w:val="007D47D9"/>
    <w:rsid w:val="007D5160"/>
    <w:rsid w:val="007D6CEF"/>
    <w:rsid w:val="007D7F15"/>
    <w:rsid w:val="007E455A"/>
    <w:rsid w:val="007E74F5"/>
    <w:rsid w:val="007F0EC2"/>
    <w:rsid w:val="007F2269"/>
    <w:rsid w:val="007F55B7"/>
    <w:rsid w:val="007F7DDE"/>
    <w:rsid w:val="0080021E"/>
    <w:rsid w:val="00800EF1"/>
    <w:rsid w:val="00801865"/>
    <w:rsid w:val="00804A4F"/>
    <w:rsid w:val="00805432"/>
    <w:rsid w:val="00806441"/>
    <w:rsid w:val="00806ACC"/>
    <w:rsid w:val="008103AA"/>
    <w:rsid w:val="00812CD1"/>
    <w:rsid w:val="0081696D"/>
    <w:rsid w:val="00820A87"/>
    <w:rsid w:val="00823700"/>
    <w:rsid w:val="00824416"/>
    <w:rsid w:val="00824C1C"/>
    <w:rsid w:val="00824E3E"/>
    <w:rsid w:val="008260A3"/>
    <w:rsid w:val="00826746"/>
    <w:rsid w:val="00827953"/>
    <w:rsid w:val="00827F12"/>
    <w:rsid w:val="0083049C"/>
    <w:rsid w:val="008329BF"/>
    <w:rsid w:val="00832EBE"/>
    <w:rsid w:val="008333FC"/>
    <w:rsid w:val="008347C9"/>
    <w:rsid w:val="008359DC"/>
    <w:rsid w:val="00836379"/>
    <w:rsid w:val="00836947"/>
    <w:rsid w:val="008419F8"/>
    <w:rsid w:val="00842979"/>
    <w:rsid w:val="00843143"/>
    <w:rsid w:val="00843869"/>
    <w:rsid w:val="00843900"/>
    <w:rsid w:val="00847C93"/>
    <w:rsid w:val="00851807"/>
    <w:rsid w:val="0085184A"/>
    <w:rsid w:val="00852EF7"/>
    <w:rsid w:val="00853217"/>
    <w:rsid w:val="00853450"/>
    <w:rsid w:val="00855652"/>
    <w:rsid w:val="00855A0C"/>
    <w:rsid w:val="00860D64"/>
    <w:rsid w:val="0086153C"/>
    <w:rsid w:val="00866071"/>
    <w:rsid w:val="00866ACB"/>
    <w:rsid w:val="008670DB"/>
    <w:rsid w:val="00875082"/>
    <w:rsid w:val="0088129C"/>
    <w:rsid w:val="008813CE"/>
    <w:rsid w:val="00887041"/>
    <w:rsid w:val="0089136D"/>
    <w:rsid w:val="0089393B"/>
    <w:rsid w:val="00893F6C"/>
    <w:rsid w:val="0089457E"/>
    <w:rsid w:val="00894B1D"/>
    <w:rsid w:val="00896667"/>
    <w:rsid w:val="008A51B0"/>
    <w:rsid w:val="008A6B98"/>
    <w:rsid w:val="008B08FF"/>
    <w:rsid w:val="008B3410"/>
    <w:rsid w:val="008B5405"/>
    <w:rsid w:val="008B5EE4"/>
    <w:rsid w:val="008C38F3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2C54"/>
    <w:rsid w:val="00907B05"/>
    <w:rsid w:val="00910708"/>
    <w:rsid w:val="0091168C"/>
    <w:rsid w:val="00913442"/>
    <w:rsid w:val="00915588"/>
    <w:rsid w:val="00916ECB"/>
    <w:rsid w:val="00917AB6"/>
    <w:rsid w:val="00920A93"/>
    <w:rsid w:val="00933208"/>
    <w:rsid w:val="00933789"/>
    <w:rsid w:val="00933D7A"/>
    <w:rsid w:val="009357EF"/>
    <w:rsid w:val="00936502"/>
    <w:rsid w:val="0093673D"/>
    <w:rsid w:val="00940759"/>
    <w:rsid w:val="00942634"/>
    <w:rsid w:val="00942675"/>
    <w:rsid w:val="009457EB"/>
    <w:rsid w:val="00946F86"/>
    <w:rsid w:val="009472F2"/>
    <w:rsid w:val="00947BAA"/>
    <w:rsid w:val="009516AA"/>
    <w:rsid w:val="00953209"/>
    <w:rsid w:val="0095540E"/>
    <w:rsid w:val="00957D32"/>
    <w:rsid w:val="00957DFB"/>
    <w:rsid w:val="00960D5F"/>
    <w:rsid w:val="009668DB"/>
    <w:rsid w:val="00966B74"/>
    <w:rsid w:val="009679A3"/>
    <w:rsid w:val="00970F9E"/>
    <w:rsid w:val="009711D8"/>
    <w:rsid w:val="00971DC9"/>
    <w:rsid w:val="00980395"/>
    <w:rsid w:val="009828D3"/>
    <w:rsid w:val="009848AD"/>
    <w:rsid w:val="009853DA"/>
    <w:rsid w:val="00986960"/>
    <w:rsid w:val="00986CC9"/>
    <w:rsid w:val="00987830"/>
    <w:rsid w:val="009900DA"/>
    <w:rsid w:val="00990E56"/>
    <w:rsid w:val="009918F3"/>
    <w:rsid w:val="00992325"/>
    <w:rsid w:val="00992841"/>
    <w:rsid w:val="0099456A"/>
    <w:rsid w:val="00994696"/>
    <w:rsid w:val="00997145"/>
    <w:rsid w:val="00997504"/>
    <w:rsid w:val="00997EA4"/>
    <w:rsid w:val="009B064F"/>
    <w:rsid w:val="009B1A9D"/>
    <w:rsid w:val="009B2F31"/>
    <w:rsid w:val="009B437F"/>
    <w:rsid w:val="009B4A73"/>
    <w:rsid w:val="009B4FC4"/>
    <w:rsid w:val="009B6655"/>
    <w:rsid w:val="009B6F6B"/>
    <w:rsid w:val="009B70CB"/>
    <w:rsid w:val="009C01ED"/>
    <w:rsid w:val="009C0545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33D1"/>
    <w:rsid w:val="009E4209"/>
    <w:rsid w:val="009E559F"/>
    <w:rsid w:val="009E6406"/>
    <w:rsid w:val="009E7765"/>
    <w:rsid w:val="009F01A6"/>
    <w:rsid w:val="009F0357"/>
    <w:rsid w:val="009F09D9"/>
    <w:rsid w:val="00A005FC"/>
    <w:rsid w:val="00A00D8D"/>
    <w:rsid w:val="00A0104B"/>
    <w:rsid w:val="00A021FC"/>
    <w:rsid w:val="00A02878"/>
    <w:rsid w:val="00A0509B"/>
    <w:rsid w:val="00A07D8C"/>
    <w:rsid w:val="00A11D5C"/>
    <w:rsid w:val="00A130C4"/>
    <w:rsid w:val="00A1389F"/>
    <w:rsid w:val="00A1423D"/>
    <w:rsid w:val="00A14E9C"/>
    <w:rsid w:val="00A1583F"/>
    <w:rsid w:val="00A168AC"/>
    <w:rsid w:val="00A205AF"/>
    <w:rsid w:val="00A317EC"/>
    <w:rsid w:val="00A32A2D"/>
    <w:rsid w:val="00A344A7"/>
    <w:rsid w:val="00A348CE"/>
    <w:rsid w:val="00A34E26"/>
    <w:rsid w:val="00A3500B"/>
    <w:rsid w:val="00A3568C"/>
    <w:rsid w:val="00A407AE"/>
    <w:rsid w:val="00A41150"/>
    <w:rsid w:val="00A41F2F"/>
    <w:rsid w:val="00A429C7"/>
    <w:rsid w:val="00A4670D"/>
    <w:rsid w:val="00A51558"/>
    <w:rsid w:val="00A5429F"/>
    <w:rsid w:val="00A56619"/>
    <w:rsid w:val="00A60E58"/>
    <w:rsid w:val="00A61D13"/>
    <w:rsid w:val="00A63A68"/>
    <w:rsid w:val="00A7112D"/>
    <w:rsid w:val="00A75311"/>
    <w:rsid w:val="00A756CF"/>
    <w:rsid w:val="00A76574"/>
    <w:rsid w:val="00A76672"/>
    <w:rsid w:val="00A76F6D"/>
    <w:rsid w:val="00A80793"/>
    <w:rsid w:val="00A85265"/>
    <w:rsid w:val="00A86AA2"/>
    <w:rsid w:val="00A876F0"/>
    <w:rsid w:val="00A87E8E"/>
    <w:rsid w:val="00A922DA"/>
    <w:rsid w:val="00A923AE"/>
    <w:rsid w:val="00A93F16"/>
    <w:rsid w:val="00A94F9A"/>
    <w:rsid w:val="00A95C09"/>
    <w:rsid w:val="00A95EBB"/>
    <w:rsid w:val="00A9692B"/>
    <w:rsid w:val="00A96933"/>
    <w:rsid w:val="00A96F96"/>
    <w:rsid w:val="00AA05EA"/>
    <w:rsid w:val="00AA1E64"/>
    <w:rsid w:val="00AA2CE6"/>
    <w:rsid w:val="00AA3277"/>
    <w:rsid w:val="00AA3A7F"/>
    <w:rsid w:val="00AA423B"/>
    <w:rsid w:val="00AA5AB2"/>
    <w:rsid w:val="00AA7BF9"/>
    <w:rsid w:val="00AB21DC"/>
    <w:rsid w:val="00AB4942"/>
    <w:rsid w:val="00AB4A88"/>
    <w:rsid w:val="00AB549D"/>
    <w:rsid w:val="00AB5D6D"/>
    <w:rsid w:val="00AB6797"/>
    <w:rsid w:val="00AB68A2"/>
    <w:rsid w:val="00AC28C6"/>
    <w:rsid w:val="00AC32AB"/>
    <w:rsid w:val="00AD1113"/>
    <w:rsid w:val="00AD116F"/>
    <w:rsid w:val="00AD2C8F"/>
    <w:rsid w:val="00AD31C5"/>
    <w:rsid w:val="00AD39D7"/>
    <w:rsid w:val="00AD5D49"/>
    <w:rsid w:val="00AD6D93"/>
    <w:rsid w:val="00AE02C3"/>
    <w:rsid w:val="00AE20D7"/>
    <w:rsid w:val="00AE2E4F"/>
    <w:rsid w:val="00AE6526"/>
    <w:rsid w:val="00AE6C6A"/>
    <w:rsid w:val="00AF1A0B"/>
    <w:rsid w:val="00AF527D"/>
    <w:rsid w:val="00AF61FA"/>
    <w:rsid w:val="00AF6ADE"/>
    <w:rsid w:val="00B04693"/>
    <w:rsid w:val="00B1378E"/>
    <w:rsid w:val="00B13EE1"/>
    <w:rsid w:val="00B15C23"/>
    <w:rsid w:val="00B17B8E"/>
    <w:rsid w:val="00B22C77"/>
    <w:rsid w:val="00B22F42"/>
    <w:rsid w:val="00B239FD"/>
    <w:rsid w:val="00B24899"/>
    <w:rsid w:val="00B25948"/>
    <w:rsid w:val="00B26EE7"/>
    <w:rsid w:val="00B31241"/>
    <w:rsid w:val="00B31721"/>
    <w:rsid w:val="00B32AAC"/>
    <w:rsid w:val="00B3495C"/>
    <w:rsid w:val="00B363EA"/>
    <w:rsid w:val="00B368BA"/>
    <w:rsid w:val="00B37917"/>
    <w:rsid w:val="00B441DE"/>
    <w:rsid w:val="00B45B0A"/>
    <w:rsid w:val="00B50E45"/>
    <w:rsid w:val="00B522C7"/>
    <w:rsid w:val="00B55CB1"/>
    <w:rsid w:val="00B56880"/>
    <w:rsid w:val="00B60ED5"/>
    <w:rsid w:val="00B61AFD"/>
    <w:rsid w:val="00B61CB2"/>
    <w:rsid w:val="00B62DEF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C13"/>
    <w:rsid w:val="00B96F54"/>
    <w:rsid w:val="00B97DDE"/>
    <w:rsid w:val="00B97FEE"/>
    <w:rsid w:val="00BA05F2"/>
    <w:rsid w:val="00BA1D81"/>
    <w:rsid w:val="00BA5F4C"/>
    <w:rsid w:val="00BA7F14"/>
    <w:rsid w:val="00BB26E9"/>
    <w:rsid w:val="00BB29B6"/>
    <w:rsid w:val="00BB78D6"/>
    <w:rsid w:val="00BC0A50"/>
    <w:rsid w:val="00BC208C"/>
    <w:rsid w:val="00BC3057"/>
    <w:rsid w:val="00BC477E"/>
    <w:rsid w:val="00BC53A6"/>
    <w:rsid w:val="00BC7111"/>
    <w:rsid w:val="00BD1527"/>
    <w:rsid w:val="00BD2A07"/>
    <w:rsid w:val="00BD2FD2"/>
    <w:rsid w:val="00BD363F"/>
    <w:rsid w:val="00BD42DA"/>
    <w:rsid w:val="00BD5BEA"/>
    <w:rsid w:val="00BE18FE"/>
    <w:rsid w:val="00BE1BB5"/>
    <w:rsid w:val="00BE3F61"/>
    <w:rsid w:val="00BE6E21"/>
    <w:rsid w:val="00BE73CB"/>
    <w:rsid w:val="00BF3436"/>
    <w:rsid w:val="00BF45AD"/>
    <w:rsid w:val="00BF53DF"/>
    <w:rsid w:val="00BF5B2E"/>
    <w:rsid w:val="00BF70C0"/>
    <w:rsid w:val="00BF70C3"/>
    <w:rsid w:val="00C012D5"/>
    <w:rsid w:val="00C029AB"/>
    <w:rsid w:val="00C02B0F"/>
    <w:rsid w:val="00C04FAB"/>
    <w:rsid w:val="00C05703"/>
    <w:rsid w:val="00C10E7C"/>
    <w:rsid w:val="00C124FB"/>
    <w:rsid w:val="00C12817"/>
    <w:rsid w:val="00C1356A"/>
    <w:rsid w:val="00C1463A"/>
    <w:rsid w:val="00C14F28"/>
    <w:rsid w:val="00C15D51"/>
    <w:rsid w:val="00C20793"/>
    <w:rsid w:val="00C20A44"/>
    <w:rsid w:val="00C27AC1"/>
    <w:rsid w:val="00C305B5"/>
    <w:rsid w:val="00C31733"/>
    <w:rsid w:val="00C31BA6"/>
    <w:rsid w:val="00C33E97"/>
    <w:rsid w:val="00C358CA"/>
    <w:rsid w:val="00C40341"/>
    <w:rsid w:val="00C40D06"/>
    <w:rsid w:val="00C41BAD"/>
    <w:rsid w:val="00C423A7"/>
    <w:rsid w:val="00C42C35"/>
    <w:rsid w:val="00C42DBF"/>
    <w:rsid w:val="00C43FCB"/>
    <w:rsid w:val="00C459F1"/>
    <w:rsid w:val="00C46255"/>
    <w:rsid w:val="00C469EE"/>
    <w:rsid w:val="00C50221"/>
    <w:rsid w:val="00C50624"/>
    <w:rsid w:val="00C53935"/>
    <w:rsid w:val="00C5497F"/>
    <w:rsid w:val="00C54F0B"/>
    <w:rsid w:val="00C56D8B"/>
    <w:rsid w:val="00C57B06"/>
    <w:rsid w:val="00C6033B"/>
    <w:rsid w:val="00C60CAE"/>
    <w:rsid w:val="00C6423A"/>
    <w:rsid w:val="00C6659C"/>
    <w:rsid w:val="00C666C0"/>
    <w:rsid w:val="00C67335"/>
    <w:rsid w:val="00C709A4"/>
    <w:rsid w:val="00C70DA9"/>
    <w:rsid w:val="00C710C0"/>
    <w:rsid w:val="00C72A94"/>
    <w:rsid w:val="00C73CD4"/>
    <w:rsid w:val="00C74859"/>
    <w:rsid w:val="00C757CC"/>
    <w:rsid w:val="00C75ACE"/>
    <w:rsid w:val="00C75DCB"/>
    <w:rsid w:val="00C8206E"/>
    <w:rsid w:val="00C8499E"/>
    <w:rsid w:val="00C85BCA"/>
    <w:rsid w:val="00C86FB9"/>
    <w:rsid w:val="00C9452D"/>
    <w:rsid w:val="00C96C66"/>
    <w:rsid w:val="00CA7D0E"/>
    <w:rsid w:val="00CB0706"/>
    <w:rsid w:val="00CB3ADE"/>
    <w:rsid w:val="00CB43DF"/>
    <w:rsid w:val="00CC1BB4"/>
    <w:rsid w:val="00CC6E29"/>
    <w:rsid w:val="00CC7A87"/>
    <w:rsid w:val="00CC7D8C"/>
    <w:rsid w:val="00CE0820"/>
    <w:rsid w:val="00CE29D9"/>
    <w:rsid w:val="00CE3DAF"/>
    <w:rsid w:val="00CE3FD0"/>
    <w:rsid w:val="00CE5CCC"/>
    <w:rsid w:val="00CE70DB"/>
    <w:rsid w:val="00CE720C"/>
    <w:rsid w:val="00CE7D96"/>
    <w:rsid w:val="00CF1D76"/>
    <w:rsid w:val="00CF48B1"/>
    <w:rsid w:val="00CF5F30"/>
    <w:rsid w:val="00D01D9C"/>
    <w:rsid w:val="00D024FD"/>
    <w:rsid w:val="00D02AA0"/>
    <w:rsid w:val="00D02B0A"/>
    <w:rsid w:val="00D04551"/>
    <w:rsid w:val="00D04EF5"/>
    <w:rsid w:val="00D06011"/>
    <w:rsid w:val="00D06E1C"/>
    <w:rsid w:val="00D11B1C"/>
    <w:rsid w:val="00D12358"/>
    <w:rsid w:val="00D12F5A"/>
    <w:rsid w:val="00D13208"/>
    <w:rsid w:val="00D169A5"/>
    <w:rsid w:val="00D234D0"/>
    <w:rsid w:val="00D27089"/>
    <w:rsid w:val="00D30759"/>
    <w:rsid w:val="00D30B36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3C61"/>
    <w:rsid w:val="00D4447A"/>
    <w:rsid w:val="00D54CEF"/>
    <w:rsid w:val="00D573CA"/>
    <w:rsid w:val="00D579F4"/>
    <w:rsid w:val="00D61331"/>
    <w:rsid w:val="00D665CA"/>
    <w:rsid w:val="00D6763A"/>
    <w:rsid w:val="00D67ECC"/>
    <w:rsid w:val="00D717CE"/>
    <w:rsid w:val="00D74A1D"/>
    <w:rsid w:val="00D74C44"/>
    <w:rsid w:val="00D8059C"/>
    <w:rsid w:val="00D81379"/>
    <w:rsid w:val="00D81684"/>
    <w:rsid w:val="00D83C17"/>
    <w:rsid w:val="00D8450B"/>
    <w:rsid w:val="00D85CC7"/>
    <w:rsid w:val="00D860DA"/>
    <w:rsid w:val="00D866BA"/>
    <w:rsid w:val="00D8689C"/>
    <w:rsid w:val="00D87714"/>
    <w:rsid w:val="00D91175"/>
    <w:rsid w:val="00D92541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23A5"/>
    <w:rsid w:val="00DB357D"/>
    <w:rsid w:val="00DB365A"/>
    <w:rsid w:val="00DB7556"/>
    <w:rsid w:val="00DC085C"/>
    <w:rsid w:val="00DC0C76"/>
    <w:rsid w:val="00DC300C"/>
    <w:rsid w:val="00DC6047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5C54"/>
    <w:rsid w:val="00DE7243"/>
    <w:rsid w:val="00DE7F07"/>
    <w:rsid w:val="00DF001B"/>
    <w:rsid w:val="00DF37F4"/>
    <w:rsid w:val="00DF4F54"/>
    <w:rsid w:val="00DF743C"/>
    <w:rsid w:val="00E05129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3FED"/>
    <w:rsid w:val="00E14849"/>
    <w:rsid w:val="00E14B84"/>
    <w:rsid w:val="00E14DE5"/>
    <w:rsid w:val="00E1583A"/>
    <w:rsid w:val="00E17012"/>
    <w:rsid w:val="00E208AC"/>
    <w:rsid w:val="00E2097E"/>
    <w:rsid w:val="00E2111C"/>
    <w:rsid w:val="00E22358"/>
    <w:rsid w:val="00E23C05"/>
    <w:rsid w:val="00E23C8A"/>
    <w:rsid w:val="00E23F66"/>
    <w:rsid w:val="00E24BC3"/>
    <w:rsid w:val="00E24D74"/>
    <w:rsid w:val="00E3054C"/>
    <w:rsid w:val="00E32943"/>
    <w:rsid w:val="00E32C73"/>
    <w:rsid w:val="00E32DF0"/>
    <w:rsid w:val="00E339C2"/>
    <w:rsid w:val="00E33F55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45008"/>
    <w:rsid w:val="00E50A38"/>
    <w:rsid w:val="00E52F3B"/>
    <w:rsid w:val="00E5396F"/>
    <w:rsid w:val="00E54673"/>
    <w:rsid w:val="00E552CD"/>
    <w:rsid w:val="00E56D55"/>
    <w:rsid w:val="00E56D6B"/>
    <w:rsid w:val="00E67AC1"/>
    <w:rsid w:val="00E7061D"/>
    <w:rsid w:val="00E70E94"/>
    <w:rsid w:val="00E711B1"/>
    <w:rsid w:val="00E76556"/>
    <w:rsid w:val="00E80E7E"/>
    <w:rsid w:val="00E8428F"/>
    <w:rsid w:val="00E84352"/>
    <w:rsid w:val="00E8487E"/>
    <w:rsid w:val="00E85129"/>
    <w:rsid w:val="00E86295"/>
    <w:rsid w:val="00E868D6"/>
    <w:rsid w:val="00E87989"/>
    <w:rsid w:val="00E87AFC"/>
    <w:rsid w:val="00E936CE"/>
    <w:rsid w:val="00E93AFC"/>
    <w:rsid w:val="00E94B8B"/>
    <w:rsid w:val="00E94F13"/>
    <w:rsid w:val="00E964D3"/>
    <w:rsid w:val="00E972DE"/>
    <w:rsid w:val="00E97C36"/>
    <w:rsid w:val="00EA125F"/>
    <w:rsid w:val="00EA65BF"/>
    <w:rsid w:val="00EB19F0"/>
    <w:rsid w:val="00EB2207"/>
    <w:rsid w:val="00EB26BE"/>
    <w:rsid w:val="00EB28CC"/>
    <w:rsid w:val="00EC1C90"/>
    <w:rsid w:val="00EC3356"/>
    <w:rsid w:val="00EC4A1F"/>
    <w:rsid w:val="00EC4AE2"/>
    <w:rsid w:val="00EC5AED"/>
    <w:rsid w:val="00EC6F71"/>
    <w:rsid w:val="00ED056B"/>
    <w:rsid w:val="00ED1D10"/>
    <w:rsid w:val="00EE225D"/>
    <w:rsid w:val="00EE2FE2"/>
    <w:rsid w:val="00EE309C"/>
    <w:rsid w:val="00EE7100"/>
    <w:rsid w:val="00EE7196"/>
    <w:rsid w:val="00EF1069"/>
    <w:rsid w:val="00EF135E"/>
    <w:rsid w:val="00EF3077"/>
    <w:rsid w:val="00EF4C7D"/>
    <w:rsid w:val="00EF5B8C"/>
    <w:rsid w:val="00EF6456"/>
    <w:rsid w:val="00EF70BA"/>
    <w:rsid w:val="00EF7791"/>
    <w:rsid w:val="00EF7B8E"/>
    <w:rsid w:val="00F0103A"/>
    <w:rsid w:val="00F018E1"/>
    <w:rsid w:val="00F038FB"/>
    <w:rsid w:val="00F03E6C"/>
    <w:rsid w:val="00F04138"/>
    <w:rsid w:val="00F04B21"/>
    <w:rsid w:val="00F05F59"/>
    <w:rsid w:val="00F1093B"/>
    <w:rsid w:val="00F11E19"/>
    <w:rsid w:val="00F13715"/>
    <w:rsid w:val="00F145A6"/>
    <w:rsid w:val="00F14AC7"/>
    <w:rsid w:val="00F154C7"/>
    <w:rsid w:val="00F1625C"/>
    <w:rsid w:val="00F16582"/>
    <w:rsid w:val="00F21309"/>
    <w:rsid w:val="00F22A19"/>
    <w:rsid w:val="00F23184"/>
    <w:rsid w:val="00F23388"/>
    <w:rsid w:val="00F23A1F"/>
    <w:rsid w:val="00F24E99"/>
    <w:rsid w:val="00F25713"/>
    <w:rsid w:val="00F2734E"/>
    <w:rsid w:val="00F35AFF"/>
    <w:rsid w:val="00F3608D"/>
    <w:rsid w:val="00F36F66"/>
    <w:rsid w:val="00F37656"/>
    <w:rsid w:val="00F44754"/>
    <w:rsid w:val="00F44DD6"/>
    <w:rsid w:val="00F5184B"/>
    <w:rsid w:val="00F51BE0"/>
    <w:rsid w:val="00F57746"/>
    <w:rsid w:val="00F57F4C"/>
    <w:rsid w:val="00F62D04"/>
    <w:rsid w:val="00F6526B"/>
    <w:rsid w:val="00F654C1"/>
    <w:rsid w:val="00F71C66"/>
    <w:rsid w:val="00F74440"/>
    <w:rsid w:val="00F82C2D"/>
    <w:rsid w:val="00F82E0A"/>
    <w:rsid w:val="00F84296"/>
    <w:rsid w:val="00F91757"/>
    <w:rsid w:val="00F92924"/>
    <w:rsid w:val="00F944ED"/>
    <w:rsid w:val="00F96139"/>
    <w:rsid w:val="00F966ED"/>
    <w:rsid w:val="00FA2D4D"/>
    <w:rsid w:val="00FA3E5E"/>
    <w:rsid w:val="00FA4447"/>
    <w:rsid w:val="00FA4B75"/>
    <w:rsid w:val="00FA5722"/>
    <w:rsid w:val="00FA62DB"/>
    <w:rsid w:val="00FA6DB9"/>
    <w:rsid w:val="00FB1458"/>
    <w:rsid w:val="00FB3F4A"/>
    <w:rsid w:val="00FB76A8"/>
    <w:rsid w:val="00FC02F9"/>
    <w:rsid w:val="00FC6D37"/>
    <w:rsid w:val="00FC7BA4"/>
    <w:rsid w:val="00FD14AB"/>
    <w:rsid w:val="00FD5E31"/>
    <w:rsid w:val="00FE1559"/>
    <w:rsid w:val="00FE1D33"/>
    <w:rsid w:val="00FE28AC"/>
    <w:rsid w:val="00FE42F2"/>
    <w:rsid w:val="00FE6756"/>
    <w:rsid w:val="00FF04D2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8C7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3467</cp:revision>
  <cp:lastPrinted>2023-05-02T09:38:00Z</cp:lastPrinted>
  <dcterms:created xsi:type="dcterms:W3CDTF">2022-07-07T10:07:00Z</dcterms:created>
  <dcterms:modified xsi:type="dcterms:W3CDTF">2023-05-02T09:39:00Z</dcterms:modified>
</cp:coreProperties>
</file>