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BE70B8" w:rsidTr="006E75E6">
        <w:trPr>
          <w:trHeight w:hRule="exact" w:val="1134"/>
        </w:trPr>
        <w:tc>
          <w:tcPr>
            <w:tcW w:w="4320" w:type="dxa"/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02FFE" w:rsidRPr="004A3E4D" w:rsidRDefault="00884965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E70B8" w:rsidTr="006E75E6">
        <w:trPr>
          <w:trHeight w:hRule="exact" w:val="851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BE70B8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BE70B8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84965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r w:rsidRPr="004A3E4D">
              <w:rPr>
                <w:rFonts w:ascii="PT Astra Serif" w:hAnsi="PT Astra Serif" w:cs="Times New Roman"/>
                <w:color w:val="FFFFFF"/>
                <w:sz w:val="28"/>
                <w:szCs w:val="28"/>
              </w:rPr>
              <w:t>[REGDATESTAMP]</w:t>
            </w:r>
          </w:p>
          <w:p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84965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0F7DDD" w:rsidRPr="00BC1516" w:rsidRDefault="00BC1516" w:rsidP="00BC151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1263292579" w:edGrp="everyone"/>
            <w:r w:rsidRPr="00BC151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</w:rPr>
              <w:t xml:space="preserve">О внесении изменения в раздел II прогнозного плана (программы) </w:t>
            </w: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</w:rPr>
              <w:br/>
            </w:r>
            <w:r w:rsidRPr="00BC151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</w:rPr>
              <w:t xml:space="preserve">приватизации государственного имущества </w:t>
            </w:r>
            <w:r w:rsidRPr="00BC1516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 xml:space="preserve">Республики Алтай </w:t>
            </w:r>
            <w:r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br/>
            </w:r>
            <w:r w:rsidRPr="00BC1516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>на 202</w:t>
            </w:r>
            <w:r w:rsidR="00994F08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>6</w:t>
            </w:r>
            <w:r w:rsidRPr="00BC1516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 xml:space="preserve"> год и плановый период 202</w:t>
            </w:r>
            <w:r w:rsidR="00994F08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>7</w:t>
            </w:r>
            <w:r w:rsidRPr="00BC1516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 xml:space="preserve"> и 202</w:t>
            </w:r>
            <w:r w:rsidR="00994F08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>8</w:t>
            </w:r>
            <w:r w:rsidRPr="00BC1516">
              <w:rPr>
                <w:rFonts w:ascii="PT Astra Serif" w:hAnsi="PT Astra Serif"/>
                <w:b/>
                <w:bCs/>
                <w:sz w:val="26"/>
                <w:szCs w:val="26"/>
                <w:lang w:eastAsia="zh-CN" w:bidi="ru-RU"/>
              </w:rPr>
              <w:t xml:space="preserve"> годов</w:t>
            </w:r>
          </w:p>
          <w:permEnd w:id="1263292579"/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:rsidR="000F7DDD" w:rsidRPr="000F7DDD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b/>
          <w:bCs/>
          <w:sz w:val="26"/>
          <w:szCs w:val="26"/>
        </w:rPr>
      </w:pPr>
      <w:permStart w:id="246112759" w:edGrp="everyone"/>
      <w:r w:rsidRPr="000F7DDD">
        <w:rPr>
          <w:rFonts w:ascii="PT Astra Serif" w:hAnsi="PT Astra Serif" w:cs="PT Astra Serif"/>
          <w:b/>
          <w:bCs/>
          <w:sz w:val="26"/>
          <w:szCs w:val="26"/>
        </w:rPr>
        <w:t xml:space="preserve">Правительство Республики Алтай п о с </w:t>
      </w:r>
      <w:proofErr w:type="gramStart"/>
      <w:r w:rsidRPr="000F7DDD">
        <w:rPr>
          <w:rFonts w:ascii="PT Astra Serif" w:hAnsi="PT Astra Serif" w:cs="PT Astra Serif"/>
          <w:b/>
          <w:bCs/>
          <w:sz w:val="26"/>
          <w:szCs w:val="26"/>
        </w:rPr>
        <w:t>т</w:t>
      </w:r>
      <w:proofErr w:type="gramEnd"/>
      <w:r w:rsidRPr="000F7DDD">
        <w:rPr>
          <w:rFonts w:ascii="PT Astra Serif" w:hAnsi="PT Astra Serif" w:cs="PT Astra Serif"/>
          <w:b/>
          <w:bCs/>
          <w:sz w:val="26"/>
          <w:szCs w:val="26"/>
        </w:rPr>
        <w:t xml:space="preserve"> а н о в л я е т:</w:t>
      </w:r>
    </w:p>
    <w:p w:rsidR="00DF3F72" w:rsidRDefault="00DF3F72" w:rsidP="00DF3F72">
      <w:pPr>
        <w:pStyle w:val="a8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bidi="en-US"/>
        </w:rPr>
      </w:pP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Пункт 5 раздела II прогнозного </w:t>
      </w:r>
      <w:hyperlink r:id="rId5" w:tooltip="consultantplus://offline/ref=1F7454FF5B406578CAEF169BABC54F3A580AA0D3D6FB35035C3D36374AFCF9D5DDE3B9FE04CBF3C176CE3DF79BB95FAC34A202EB3D2DBC2E9BC0F7O2QAK" w:history="1">
        <w:r w:rsidRPr="00DF3F72">
          <w:rPr>
            <w:rFonts w:ascii="PT Astra Serif" w:eastAsia="Times New Roman" w:hAnsi="PT Astra Serif" w:cs="Times New Roman"/>
            <w:sz w:val="26"/>
            <w:szCs w:val="26"/>
            <w:lang w:bidi="en-US"/>
          </w:rPr>
          <w:t>план</w:t>
        </w:r>
      </w:hyperlink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>а (программы) приватизации государственного им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ущества Республики Алтай на 2026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год и плановый период 202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7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и 202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8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годов, утвержденного постановлением Правительства Республики Алтай от 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br/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>2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1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октября 202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5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г. № 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269</w:t>
      </w:r>
      <w:r w:rsidRPr="00DF3F72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(официальный портал Республики Алтай: www.altai-republic.ru, 2025, 23 октября), изложить в следующей редакции:</w:t>
      </w:r>
    </w:p>
    <w:p w:rsidR="004923FB" w:rsidRDefault="004923FB" w:rsidP="00DF3F72">
      <w:pPr>
        <w:pStyle w:val="a8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bidi="en-US"/>
        </w:rPr>
      </w:pPr>
      <w:r w:rsidRPr="004923FB">
        <w:rPr>
          <w:rFonts w:ascii="PT Astra Serif" w:eastAsia="Times New Roman" w:hAnsi="PT Astra Serif" w:cs="Times New Roman"/>
          <w:sz w:val="26"/>
          <w:szCs w:val="26"/>
          <w:lang w:bidi="en-US"/>
        </w:rPr>
        <w:t>«5. Приватизации в 2026 году и плановом периоде 2027 и 2028 годов подлежит государственное имущество Республики Алтай, включенное в прогнозный план (программу) приватизации государственного имущества Республики Алтай на 2025 год и плановый период 2026 и 2027 годов, утвержденный постановлением Правительства Республи</w:t>
      </w:r>
      <w:r w:rsidR="00994F08">
        <w:rPr>
          <w:rFonts w:ascii="PT Astra Serif" w:eastAsia="Times New Roman" w:hAnsi="PT Astra Serif" w:cs="Times New Roman"/>
          <w:sz w:val="26"/>
          <w:szCs w:val="26"/>
          <w:lang w:bidi="en-US"/>
        </w:rPr>
        <w:t>ки Алтай от 22 октября 2024 г. №</w:t>
      </w:r>
      <w:r w:rsidRPr="004923FB"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355, приватизация которого не осуществлена по причинам отсутствия на него спроса</w:t>
      </w:r>
      <w:r>
        <w:rPr>
          <w:rFonts w:ascii="PT Astra Serif" w:eastAsia="Times New Roman" w:hAnsi="PT Astra Serif" w:cs="Times New Roman"/>
          <w:sz w:val="26"/>
          <w:szCs w:val="26"/>
          <w:lang w:bidi="en-US"/>
        </w:rPr>
        <w:t xml:space="preserve"> и </w:t>
      </w:r>
      <w:r w:rsidRPr="004923FB">
        <w:rPr>
          <w:rFonts w:ascii="PT Astra Serif" w:eastAsia="Times New Roman" w:hAnsi="PT Astra Serif" w:cs="Times New Roman"/>
          <w:sz w:val="26"/>
          <w:szCs w:val="26"/>
          <w:lang w:bidi="en-US"/>
        </w:rPr>
        <w:t>следующее государственное имущество Республики Алтай: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26"/>
        <w:gridCol w:w="1843"/>
        <w:gridCol w:w="1559"/>
        <w:gridCol w:w="1484"/>
        <w:gridCol w:w="1701"/>
      </w:tblGrid>
      <w:tr w:rsidR="004923FB" w:rsidTr="00E8416A">
        <w:trPr>
          <w:trHeight w:val="1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Назначение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начала приватизации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Способ приватизации</w:t>
            </w:r>
          </w:p>
        </w:tc>
      </w:tr>
      <w:tr w:rsidR="004923FB" w:rsidTr="00E8416A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E8416A" w:rsidP="00E84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Очистные сооружения 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всезенного</w:t>
            </w:r>
            <w:proofErr w:type="spell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 горнолыжного спортивно-оздоровительного, сана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торно-туристического комплекса «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Манжерок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 на 6,5 тыс. чел. в Республике Алтай" </w:t>
            </w:r>
            <w:r w:rsidRPr="00E8416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(Комплекс для очистки хозяйственно-бытовых сточных вод производительностью 50 </w:t>
            </w:r>
            <w:proofErr w:type="spellStart"/>
            <w:proofErr w:type="gram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куб.м</w:t>
            </w:r>
            <w:proofErr w:type="spellEnd"/>
            <w:proofErr w:type="gram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сут</w:t>
            </w:r>
            <w:proofErr w:type="spell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) 1 этап. КНС № 1 производительностью до 50 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куб.м</w:t>
            </w:r>
            <w:proofErr w:type="spell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сут</w:t>
            </w:r>
            <w:proofErr w:type="spellEnd"/>
            <w:r w:rsidR="004923FB">
              <w:rPr>
                <w:rFonts w:ascii="Times New Roman" w:hAnsi="Times New Roman" w:cs="Times New Roman"/>
              </w:rPr>
              <w:t>,</w:t>
            </w:r>
            <w:r w:rsidR="004923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7F8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4923FB" w:rsidRPr="004F00D3">
              <w:rPr>
                <w:rFonts w:ascii="PT Astra Serif" w:hAnsi="PT Astra Serif" w:cs="Times New Roman"/>
                <w:sz w:val="24"/>
                <w:szCs w:val="24"/>
              </w:rPr>
              <w:t>адастровый номер 04:01:020205:176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E8416A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416A">
              <w:rPr>
                <w:rFonts w:ascii="Times New Roman" w:hAnsi="Times New Roman" w:cs="Times New Roman"/>
              </w:rPr>
              <w:lastRenderedPageBreak/>
              <w:t xml:space="preserve">Российская Федерация, Республика Алтай, Майминский район, </w:t>
            </w:r>
            <w:proofErr w:type="spellStart"/>
            <w:r w:rsidRPr="00E8416A">
              <w:rPr>
                <w:rFonts w:ascii="Times New Roman" w:hAnsi="Times New Roman" w:cs="Times New Roman"/>
              </w:rPr>
              <w:t>Манжерокское</w:t>
            </w:r>
            <w:proofErr w:type="spellEnd"/>
            <w:r w:rsidRPr="00E8416A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E8416A" w:rsidP="00340D1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416A">
              <w:rPr>
                <w:rFonts w:ascii="Times New Roman" w:eastAsia="Times New Roman" w:hAnsi="Times New Roman" w:cs="Times New Roman"/>
                <w:color w:val="000000"/>
              </w:rPr>
              <w:t xml:space="preserve">Нежилое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4923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первое полугодие 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Федеральным </w:t>
            </w:r>
            <w:hyperlink r:id="rId6" w:tooltip="consultantplus://offline/ref=A201DEFAE27E3C4FE61B292FAFE9CA06BF52849ACC3A10D5CC1BEBF37C965E8D5921AD0D32DEE8922831D62916qAR6K" w:history="1">
              <w:r>
                <w:rPr>
                  <w:rFonts w:ascii="Times New Roman" w:eastAsia="Times New Roman" w:hAnsi="Times New Roman" w:cs="Times New Roman"/>
                  <w:color w:val="000000"/>
                </w:rPr>
                <w:t>законом</w:t>
              </w:r>
            </w:hyperlink>
          </w:p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178-ФЗ</w:t>
            </w:r>
          </w:p>
        </w:tc>
      </w:tr>
      <w:tr w:rsidR="004923FB" w:rsidTr="00E8416A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E8416A" w:rsidP="00E8416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Очистные сооружения 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всезенного</w:t>
            </w:r>
            <w:proofErr w:type="spell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 горнолыжного спортивно-оздоровительного, санаторно-туристического комплекса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Манжерок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E8416A">
              <w:rPr>
                <w:rFonts w:ascii="PT Astra Serif" w:hAnsi="PT Astra Serif" w:cs="Times New Roman"/>
                <w:sz w:val="24"/>
                <w:szCs w:val="24"/>
              </w:rPr>
              <w:t xml:space="preserve"> на 6,5 тыс. чел. в Республике Алтай" (Комплекс для очистки хозяйственно-бытовых сточных вод производительностью 50 </w:t>
            </w:r>
            <w:proofErr w:type="spellStart"/>
            <w:proofErr w:type="gram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куб.м</w:t>
            </w:r>
            <w:proofErr w:type="spellEnd"/>
            <w:proofErr w:type="gram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сут</w:t>
            </w:r>
            <w:proofErr w:type="spellEnd"/>
            <w:r w:rsidRPr="00E8416A">
              <w:rPr>
                <w:rFonts w:ascii="PT Astra Serif" w:hAnsi="PT Astra Serif" w:cs="Times New Roman"/>
                <w:sz w:val="24"/>
                <w:szCs w:val="24"/>
              </w:rPr>
              <w:t>) 1 этап. Напорный и самотечный коллектор</w:t>
            </w:r>
            <w:r w:rsidR="004923FB">
              <w:rPr>
                <w:rFonts w:ascii="Times New Roman" w:hAnsi="Times New Roman" w:cs="Times New Roman"/>
              </w:rPr>
              <w:t>,</w:t>
            </w:r>
            <w:r w:rsidR="004923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7F8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4923FB" w:rsidRPr="004F00D3">
              <w:rPr>
                <w:rFonts w:ascii="PT Astra Serif" w:hAnsi="PT Astra Serif" w:cs="Times New Roman"/>
                <w:sz w:val="24"/>
                <w:szCs w:val="24"/>
              </w:rPr>
              <w:t>адастровый номер 04:01:000000:1061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E8416A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416A">
              <w:rPr>
                <w:rFonts w:ascii="Times New Roman" w:hAnsi="Times New Roman" w:cs="Times New Roman"/>
              </w:rPr>
              <w:t xml:space="preserve">Российская Федерация, Республика Алтай, Майминский район, </w:t>
            </w:r>
            <w:proofErr w:type="spellStart"/>
            <w:r w:rsidRPr="00E8416A">
              <w:rPr>
                <w:rFonts w:ascii="Times New Roman" w:hAnsi="Times New Roman" w:cs="Times New Roman"/>
              </w:rPr>
              <w:t>Манжерокское</w:t>
            </w:r>
            <w:proofErr w:type="spellEnd"/>
            <w:r w:rsidRPr="00E8416A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E8416A">
            <w:pPr>
              <w:ind w:left="-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сооружения </w:t>
            </w:r>
            <w:r w:rsidR="00E8416A">
              <w:rPr>
                <w:rFonts w:ascii="Times New Roman" w:eastAsia="Times New Roman" w:hAnsi="Times New Roman" w:cs="Times New Roman"/>
                <w:color w:val="000000"/>
              </w:rPr>
              <w:t>очистные водоснабжения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F57F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первое полугодие 202</w:t>
            </w:r>
            <w:r w:rsidR="00F57F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Федеральным </w:t>
            </w:r>
            <w:hyperlink r:id="rId7" w:tooltip="consultantplus://offline/ref=A201DEFAE27E3C4FE61B292FAFE9CA06BF52849ACC3A10D5CC1BEBF37C965E8D5921AD0D32DEE8922831D62916qAR6K" w:history="1">
              <w:r>
                <w:rPr>
                  <w:rFonts w:ascii="Times New Roman" w:eastAsia="Times New Roman" w:hAnsi="Times New Roman" w:cs="Times New Roman"/>
                  <w:color w:val="000000"/>
                </w:rPr>
                <w:t>законом</w:t>
              </w:r>
            </w:hyperlink>
          </w:p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178-ФЗ</w:t>
            </w:r>
          </w:p>
        </w:tc>
      </w:tr>
      <w:tr w:rsidR="004923FB" w:rsidTr="00E8416A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4923FB" w:rsidP="005B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Объект незавершенного строительства, степень готовности: 43%, площадь: 1296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., площадь застройки: 1365,8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., </w:t>
            </w:r>
            <w:r w:rsidR="00F57F8A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F57F8A" w:rsidRPr="004F00D3">
              <w:rPr>
                <w:rFonts w:ascii="PT Astra Serif" w:hAnsi="PT Astra Serif" w:cs="Times New Roman"/>
                <w:sz w:val="24"/>
                <w:szCs w:val="24"/>
              </w:rPr>
              <w:t>адастровый номер 04:01:020214:148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F57F8A" w:rsidP="00340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Республика Алтай, м</w:t>
            </w:r>
            <w:r w:rsidR="00340D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="00340D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 Майминский, </w:t>
            </w:r>
            <w:r w:rsidR="00340D1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</w:t>
            </w:r>
            <w:r w:rsidR="00340D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340D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Манжерокское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340D1C">
              <w:rPr>
                <w:rFonts w:ascii="Times New Roman" w:hAnsi="Times New Roman" w:cs="Times New Roman"/>
              </w:rPr>
              <w:t xml:space="preserve">тер. </w:t>
            </w:r>
            <w:proofErr w:type="spellStart"/>
            <w:r w:rsidR="00340D1C">
              <w:rPr>
                <w:rFonts w:ascii="Times New Roman" w:hAnsi="Times New Roman" w:cs="Times New Roman"/>
              </w:rPr>
              <w:t>Чащевитый</w:t>
            </w:r>
            <w:proofErr w:type="spellEnd"/>
            <w:r w:rsidR="00340D1C">
              <w:rPr>
                <w:rFonts w:ascii="Times New Roman" w:hAnsi="Times New Roman" w:cs="Times New Roman"/>
              </w:rPr>
              <w:t xml:space="preserve"> лог, </w:t>
            </w:r>
            <w:proofErr w:type="spellStart"/>
            <w:r w:rsidR="00340D1C">
              <w:rPr>
                <w:rFonts w:ascii="Times New Roman" w:hAnsi="Times New Roman" w:cs="Times New Roman"/>
              </w:rPr>
              <w:t>зд</w:t>
            </w:r>
            <w:proofErr w:type="spellEnd"/>
            <w:r w:rsidR="00340D1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340D1C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FB" w:rsidRDefault="00F57F8A" w:rsidP="008F18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первое полугодие 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8A" w:rsidRDefault="00F57F8A" w:rsidP="00F57F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</w:t>
            </w:r>
          </w:p>
          <w:p w:rsidR="00F57F8A" w:rsidRDefault="00F57F8A" w:rsidP="00F57F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Федеральным </w:t>
            </w:r>
            <w:hyperlink r:id="rId8" w:tooltip="consultantplus://offline/ref=A201DEFAE27E3C4FE61B292FAFE9CA06BF52849ACC3A10D5CC1BEBF37C965E8D5921AD0D32DEE8922831D62916qAR6K" w:history="1">
              <w:r>
                <w:rPr>
                  <w:rFonts w:ascii="Times New Roman" w:eastAsia="Times New Roman" w:hAnsi="Times New Roman" w:cs="Times New Roman"/>
                  <w:color w:val="000000"/>
                </w:rPr>
                <w:t>законом</w:t>
              </w:r>
            </w:hyperlink>
          </w:p>
          <w:p w:rsidR="004923FB" w:rsidRDefault="00F57F8A" w:rsidP="00F57F8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178-ФЗ</w:t>
            </w:r>
          </w:p>
        </w:tc>
      </w:tr>
    </w:tbl>
    <w:p w:rsidR="004923FB" w:rsidRPr="00DF3F72" w:rsidRDefault="004923FB" w:rsidP="00DF3F72">
      <w:pPr>
        <w:pStyle w:val="a8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bidi="en-US"/>
        </w:rPr>
      </w:pPr>
    </w:p>
    <w:p w:rsidR="009004E6" w:rsidRPr="000D003C" w:rsidRDefault="009004E6" w:rsidP="00DF3F72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/>
          <w:color w:val="000000" w:themeColor="text1"/>
          <w:sz w:val="26"/>
          <w:szCs w:val="26"/>
        </w:rPr>
      </w:pPr>
    </w:p>
    <w:permEnd w:id="246112759"/>
    <w:p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BE70B8" w:rsidTr="00880F0F">
        <w:tc>
          <w:tcPr>
            <w:tcW w:w="4820" w:type="dxa"/>
            <w:shd w:val="clear" w:color="auto" w:fill="auto"/>
          </w:tcPr>
          <w:p w:rsidR="000F7DDD" w:rsidRPr="000F7DDD" w:rsidRDefault="000F7DDD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permStart w:id="490036377" w:edGrp="everyone"/>
            <w:r w:rsidRPr="000F7DDD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Председатель Правительства</w:t>
            </w:r>
          </w:p>
          <w:p w:rsidR="000F7DDD" w:rsidRPr="000F7DDD" w:rsidRDefault="000F7DDD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F7DDD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Республики Алтай</w:t>
            </w:r>
          </w:p>
          <w:permEnd w:id="490036377"/>
          <w:p w:rsidR="005A5EFE" w:rsidRPr="000D003C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669473211" w:edGrp="everyone"/>
      <w:permEnd w:id="1669473211"/>
    </w:p>
    <w:sectPr w:rsidR="00DA7786" w:rsidSect="00E52DA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4"/>
  </w:docVars>
  <w:rsids>
    <w:rsidRoot w:val="00257997"/>
    <w:rsid w:val="00004A25"/>
    <w:rsid w:val="00026116"/>
    <w:rsid w:val="00070D9C"/>
    <w:rsid w:val="00093686"/>
    <w:rsid w:val="000D003C"/>
    <w:rsid w:val="000F7DDD"/>
    <w:rsid w:val="00120BA5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D6029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40D1C"/>
    <w:rsid w:val="00381016"/>
    <w:rsid w:val="003949C7"/>
    <w:rsid w:val="00394FF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6E18"/>
    <w:rsid w:val="00477530"/>
    <w:rsid w:val="00480289"/>
    <w:rsid w:val="00480D1B"/>
    <w:rsid w:val="004923F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2B4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6E75E6"/>
    <w:rsid w:val="00742021"/>
    <w:rsid w:val="007640E0"/>
    <w:rsid w:val="007667B3"/>
    <w:rsid w:val="00787B85"/>
    <w:rsid w:val="007C45A1"/>
    <w:rsid w:val="00800380"/>
    <w:rsid w:val="00821B92"/>
    <w:rsid w:val="008237C5"/>
    <w:rsid w:val="008664D5"/>
    <w:rsid w:val="0087790E"/>
    <w:rsid w:val="00880F0F"/>
    <w:rsid w:val="00884965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94F08"/>
    <w:rsid w:val="009C21A6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44549"/>
    <w:rsid w:val="00B56ACF"/>
    <w:rsid w:val="00BC1516"/>
    <w:rsid w:val="00BD14C6"/>
    <w:rsid w:val="00BD20F4"/>
    <w:rsid w:val="00BD666B"/>
    <w:rsid w:val="00BE70B8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3F72"/>
    <w:rsid w:val="00DF6F21"/>
    <w:rsid w:val="00E01D36"/>
    <w:rsid w:val="00E07D54"/>
    <w:rsid w:val="00E20047"/>
    <w:rsid w:val="00E20F75"/>
    <w:rsid w:val="00E3198F"/>
    <w:rsid w:val="00E35EF7"/>
    <w:rsid w:val="00E52DA2"/>
    <w:rsid w:val="00E736E8"/>
    <w:rsid w:val="00E8416A"/>
    <w:rsid w:val="00E93329"/>
    <w:rsid w:val="00E9750D"/>
    <w:rsid w:val="00EA562C"/>
    <w:rsid w:val="00EF4DE8"/>
    <w:rsid w:val="00F01267"/>
    <w:rsid w:val="00F01F34"/>
    <w:rsid w:val="00F57F8A"/>
    <w:rsid w:val="00F6139A"/>
    <w:rsid w:val="00F717CE"/>
    <w:rsid w:val="00F92768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37D7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F7DD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DF3F72"/>
    <w:pPr>
      <w:ind w:left="720"/>
      <w:contextualSpacing/>
      <w:jc w:val="left"/>
    </w:pPr>
    <w:rPr>
      <w:rFonts w:ascii="Calibri" w:eastAsia="Calibri" w:hAnsi="Calibri" w:cs="Calibri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1DEFAE27E3C4FE61B292FAFE9CA06BF52849ACC3A10D5CC1BEBF37C965E8D5921AD0D32DEE8922831D62916qAR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01DEFAE27E3C4FE61B292FAFE9CA06BF52849ACC3A10D5CC1BEBF37C965E8D5921AD0D32DEE8922831D62916qAR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01DEFAE27E3C4FE61B292FAFE9CA06BF52849ACC3A10D5CC1BEBF37C965E8D5921AD0D32DEE8922831D62916qAR6K" TargetMode="External"/><Relationship Id="rId5" Type="http://schemas.openxmlformats.org/officeDocument/2006/relationships/hyperlink" Target="consultantplus://offline/ref=1F7454FF5B406578CAEF169BABC54F3A580AA0D3D6FB35035C3D36374AFCF9D5DDE3B9FE04CBF3C176CE3DF79BB95FAC34A202EB3D2DBC2E9BC0F7O2QA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3</cp:revision>
  <cp:lastPrinted>2026-03-16T05:28:00Z</cp:lastPrinted>
  <dcterms:created xsi:type="dcterms:W3CDTF">2026-03-03T10:54:00Z</dcterms:created>
  <dcterms:modified xsi:type="dcterms:W3CDTF">2026-03-16T05:28:00Z</dcterms:modified>
</cp:coreProperties>
</file>