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F4AFEF" w14:textId="77777777" w:rsidR="005641C7" w:rsidRPr="00193ED1" w:rsidRDefault="005641C7" w:rsidP="005641C7">
      <w:pPr>
        <w:jc w:val="right"/>
        <w:rPr>
          <w:rFonts w:ascii="PT Astra Serif" w:hAnsi="PT Astra Serif"/>
          <w:i/>
          <w:sz w:val="26"/>
          <w:szCs w:val="26"/>
        </w:rPr>
      </w:pPr>
      <w:r w:rsidRPr="00193ED1">
        <w:rPr>
          <w:rFonts w:ascii="PT Astra Serif" w:hAnsi="PT Astra Serif"/>
          <w:i/>
          <w:sz w:val="26"/>
          <w:szCs w:val="26"/>
        </w:rPr>
        <w:t>Проект</w:t>
      </w:r>
    </w:p>
    <w:p w14:paraId="510E0F6F" w14:textId="77777777" w:rsidR="005641C7" w:rsidRPr="00193ED1" w:rsidRDefault="005641C7" w:rsidP="005641C7">
      <w:pPr>
        <w:jc w:val="center"/>
        <w:rPr>
          <w:rFonts w:ascii="PT Astra Serif" w:hAnsi="PT Astra Serif"/>
          <w:b/>
          <w:sz w:val="26"/>
          <w:szCs w:val="26"/>
        </w:rPr>
      </w:pPr>
      <w:r w:rsidRPr="00193ED1">
        <w:rPr>
          <w:rFonts w:ascii="PT Astra Serif" w:hAnsi="PT Astra Serif"/>
          <w:b/>
          <w:sz w:val="26"/>
          <w:szCs w:val="26"/>
        </w:rPr>
        <w:t xml:space="preserve"> </w:t>
      </w:r>
    </w:p>
    <w:p w14:paraId="2372E43A" w14:textId="77777777" w:rsidR="005641C7" w:rsidRPr="00193ED1" w:rsidRDefault="005641C7" w:rsidP="005641C7">
      <w:pPr>
        <w:jc w:val="center"/>
        <w:rPr>
          <w:rFonts w:ascii="PT Astra Serif" w:hAnsi="PT Astra Serif"/>
          <w:b/>
          <w:sz w:val="26"/>
          <w:szCs w:val="26"/>
        </w:rPr>
      </w:pPr>
      <w:r w:rsidRPr="00193ED1">
        <w:rPr>
          <w:rFonts w:ascii="PT Astra Serif" w:hAnsi="PT Astra Serif"/>
          <w:b/>
          <w:sz w:val="26"/>
          <w:szCs w:val="26"/>
        </w:rPr>
        <w:t>ПРАВИТЕЛЬСТВО РЕСПУБЛИКИ АЛТАЙ</w:t>
      </w:r>
    </w:p>
    <w:p w14:paraId="09AA42D1" w14:textId="77777777" w:rsidR="005641C7" w:rsidRPr="00193ED1" w:rsidRDefault="005641C7" w:rsidP="005641C7">
      <w:pPr>
        <w:jc w:val="center"/>
        <w:rPr>
          <w:rFonts w:ascii="PT Astra Serif" w:hAnsi="PT Astra Serif"/>
          <w:b/>
          <w:sz w:val="26"/>
          <w:szCs w:val="26"/>
        </w:rPr>
      </w:pPr>
      <w:r w:rsidRPr="00193ED1">
        <w:rPr>
          <w:rFonts w:ascii="PT Astra Serif" w:hAnsi="PT Astra Serif"/>
          <w:b/>
          <w:sz w:val="26"/>
          <w:szCs w:val="26"/>
        </w:rPr>
        <w:t xml:space="preserve"> </w:t>
      </w:r>
    </w:p>
    <w:p w14:paraId="63D1F2D0" w14:textId="77777777" w:rsidR="005641C7" w:rsidRPr="00193ED1" w:rsidRDefault="005641C7" w:rsidP="005641C7">
      <w:pPr>
        <w:jc w:val="center"/>
        <w:rPr>
          <w:rFonts w:ascii="PT Astra Serif" w:hAnsi="PT Astra Serif"/>
          <w:b/>
          <w:sz w:val="26"/>
          <w:szCs w:val="26"/>
        </w:rPr>
      </w:pPr>
      <w:r w:rsidRPr="00193ED1">
        <w:rPr>
          <w:rFonts w:ascii="PT Astra Serif" w:hAnsi="PT Astra Serif"/>
          <w:b/>
          <w:sz w:val="26"/>
          <w:szCs w:val="26"/>
        </w:rPr>
        <w:t>ПОСТАНОВЛЕНИЕ</w:t>
      </w:r>
    </w:p>
    <w:p w14:paraId="085CF9D2" w14:textId="77777777" w:rsidR="005641C7" w:rsidRPr="00193ED1" w:rsidRDefault="005641C7" w:rsidP="005641C7">
      <w:pPr>
        <w:jc w:val="center"/>
        <w:rPr>
          <w:rFonts w:ascii="PT Astra Serif" w:hAnsi="PT Astra Serif"/>
          <w:b/>
          <w:sz w:val="26"/>
          <w:szCs w:val="26"/>
        </w:rPr>
      </w:pPr>
      <w:r w:rsidRPr="00193ED1">
        <w:rPr>
          <w:rFonts w:ascii="PT Astra Serif" w:hAnsi="PT Astra Serif"/>
          <w:b/>
          <w:sz w:val="26"/>
          <w:szCs w:val="26"/>
        </w:rPr>
        <w:t xml:space="preserve"> </w:t>
      </w:r>
    </w:p>
    <w:p w14:paraId="71E8A21C" w14:textId="3AB99578" w:rsidR="005641C7" w:rsidRPr="00193ED1" w:rsidRDefault="005641C7" w:rsidP="005641C7">
      <w:pPr>
        <w:jc w:val="center"/>
        <w:rPr>
          <w:rFonts w:ascii="PT Astra Serif" w:hAnsi="PT Astra Serif"/>
          <w:sz w:val="26"/>
          <w:szCs w:val="26"/>
        </w:rPr>
      </w:pPr>
      <w:r w:rsidRPr="00193ED1">
        <w:rPr>
          <w:rFonts w:ascii="PT Astra Serif" w:hAnsi="PT Astra Serif"/>
          <w:sz w:val="26"/>
          <w:szCs w:val="26"/>
        </w:rPr>
        <w:t>от «___» _____________ 202</w:t>
      </w:r>
      <w:r w:rsidR="00193ED1">
        <w:rPr>
          <w:rFonts w:ascii="PT Astra Serif" w:hAnsi="PT Astra Serif"/>
          <w:sz w:val="26"/>
          <w:szCs w:val="26"/>
        </w:rPr>
        <w:t>6</w:t>
      </w:r>
      <w:r w:rsidRPr="00193ED1">
        <w:rPr>
          <w:rFonts w:ascii="PT Astra Serif" w:hAnsi="PT Astra Serif"/>
          <w:sz w:val="26"/>
          <w:szCs w:val="26"/>
        </w:rPr>
        <w:t xml:space="preserve"> г</w:t>
      </w:r>
      <w:r w:rsidR="00631F66" w:rsidRPr="00193ED1">
        <w:rPr>
          <w:rFonts w:ascii="PT Astra Serif" w:hAnsi="PT Astra Serif"/>
          <w:sz w:val="26"/>
          <w:szCs w:val="26"/>
        </w:rPr>
        <w:t>.</w:t>
      </w:r>
      <w:r w:rsidRPr="00193ED1">
        <w:rPr>
          <w:rFonts w:ascii="PT Astra Serif" w:hAnsi="PT Astra Serif"/>
          <w:sz w:val="26"/>
          <w:szCs w:val="26"/>
        </w:rPr>
        <w:t xml:space="preserve"> № ____</w:t>
      </w:r>
    </w:p>
    <w:p w14:paraId="04A00E8D" w14:textId="77777777" w:rsidR="005641C7" w:rsidRPr="00193ED1" w:rsidRDefault="005641C7" w:rsidP="005641C7">
      <w:pPr>
        <w:jc w:val="center"/>
        <w:rPr>
          <w:rFonts w:ascii="PT Astra Serif" w:hAnsi="PT Astra Serif"/>
          <w:sz w:val="26"/>
          <w:szCs w:val="26"/>
        </w:rPr>
      </w:pPr>
      <w:r w:rsidRPr="00193ED1">
        <w:rPr>
          <w:rFonts w:ascii="PT Astra Serif" w:hAnsi="PT Astra Serif"/>
          <w:sz w:val="26"/>
          <w:szCs w:val="26"/>
        </w:rPr>
        <w:t xml:space="preserve"> </w:t>
      </w:r>
    </w:p>
    <w:p w14:paraId="0B5AECCD" w14:textId="77777777" w:rsidR="005641C7" w:rsidRPr="00193ED1" w:rsidRDefault="005641C7" w:rsidP="005641C7">
      <w:pPr>
        <w:jc w:val="center"/>
        <w:rPr>
          <w:rFonts w:ascii="PT Astra Serif" w:hAnsi="PT Astra Serif"/>
          <w:sz w:val="26"/>
          <w:szCs w:val="26"/>
        </w:rPr>
      </w:pPr>
      <w:r w:rsidRPr="00193ED1">
        <w:rPr>
          <w:rFonts w:ascii="PT Astra Serif" w:hAnsi="PT Astra Serif"/>
          <w:sz w:val="26"/>
          <w:szCs w:val="26"/>
        </w:rPr>
        <w:t>г. Горно-Алтайск</w:t>
      </w:r>
    </w:p>
    <w:p w14:paraId="3A3B2314" w14:textId="77777777" w:rsidR="005641C7" w:rsidRPr="00193ED1" w:rsidRDefault="005641C7" w:rsidP="005641C7">
      <w:pPr>
        <w:jc w:val="center"/>
        <w:rPr>
          <w:rFonts w:ascii="PT Astra Serif" w:hAnsi="PT Astra Serif"/>
          <w:sz w:val="26"/>
          <w:szCs w:val="26"/>
        </w:rPr>
      </w:pPr>
      <w:r w:rsidRPr="00193ED1">
        <w:rPr>
          <w:rFonts w:ascii="PT Astra Serif" w:hAnsi="PT Astra Serif"/>
          <w:sz w:val="26"/>
          <w:szCs w:val="26"/>
        </w:rPr>
        <w:t xml:space="preserve"> </w:t>
      </w:r>
    </w:p>
    <w:p w14:paraId="09BD8F5C" w14:textId="77777777" w:rsidR="005641C7" w:rsidRPr="00193ED1" w:rsidRDefault="005641C7" w:rsidP="005641C7">
      <w:pPr>
        <w:jc w:val="center"/>
        <w:rPr>
          <w:rFonts w:ascii="PT Astra Serif" w:hAnsi="PT Astra Serif"/>
          <w:b/>
          <w:sz w:val="26"/>
          <w:szCs w:val="26"/>
        </w:rPr>
      </w:pPr>
      <w:r w:rsidRPr="00193ED1">
        <w:rPr>
          <w:rFonts w:ascii="PT Astra Serif" w:hAnsi="PT Astra Serif"/>
          <w:b/>
          <w:sz w:val="26"/>
          <w:szCs w:val="26"/>
        </w:rPr>
        <w:t xml:space="preserve"> </w:t>
      </w:r>
    </w:p>
    <w:p w14:paraId="48316EC6" w14:textId="77777777" w:rsidR="005641C7" w:rsidRPr="00193ED1" w:rsidRDefault="005641C7" w:rsidP="005641C7">
      <w:pPr>
        <w:jc w:val="center"/>
        <w:rPr>
          <w:rFonts w:ascii="PT Astra Serif" w:hAnsi="PT Astra Serif"/>
          <w:b/>
          <w:sz w:val="26"/>
          <w:szCs w:val="26"/>
        </w:rPr>
      </w:pPr>
      <w:r w:rsidRPr="00193ED1">
        <w:rPr>
          <w:rFonts w:ascii="PT Astra Serif" w:hAnsi="PT Astra Serif"/>
          <w:b/>
          <w:sz w:val="26"/>
          <w:szCs w:val="26"/>
        </w:rPr>
        <w:t xml:space="preserve">О внесении изменений в Положение о придании инвестиционным проектам, реализуемым в Республике Алтай, статуса </w:t>
      </w:r>
    </w:p>
    <w:p w14:paraId="2B737E2B" w14:textId="77777777" w:rsidR="005641C7" w:rsidRPr="00193ED1" w:rsidRDefault="005641C7" w:rsidP="005641C7">
      <w:pPr>
        <w:jc w:val="center"/>
        <w:rPr>
          <w:rFonts w:ascii="PT Astra Serif" w:hAnsi="PT Astra Serif"/>
          <w:b/>
          <w:sz w:val="26"/>
          <w:szCs w:val="26"/>
        </w:rPr>
      </w:pPr>
      <w:r w:rsidRPr="00193ED1">
        <w:rPr>
          <w:rFonts w:ascii="PT Astra Serif" w:hAnsi="PT Astra Serif"/>
          <w:b/>
          <w:sz w:val="26"/>
          <w:szCs w:val="26"/>
        </w:rPr>
        <w:t>регионального значения</w:t>
      </w:r>
    </w:p>
    <w:p w14:paraId="08BC021B" w14:textId="77777777" w:rsidR="005641C7" w:rsidRPr="00193ED1" w:rsidRDefault="005641C7" w:rsidP="005641C7">
      <w:pPr>
        <w:jc w:val="both"/>
        <w:rPr>
          <w:rFonts w:ascii="PT Astra Serif" w:hAnsi="PT Astra Serif"/>
          <w:sz w:val="26"/>
          <w:szCs w:val="26"/>
        </w:rPr>
      </w:pPr>
      <w:r w:rsidRPr="00193ED1">
        <w:rPr>
          <w:rFonts w:ascii="PT Astra Serif" w:hAnsi="PT Astra Serif"/>
          <w:sz w:val="26"/>
          <w:szCs w:val="26"/>
        </w:rPr>
        <w:t xml:space="preserve"> </w:t>
      </w:r>
    </w:p>
    <w:p w14:paraId="2FA9680D" w14:textId="77777777" w:rsidR="005641C7" w:rsidRPr="00193ED1" w:rsidRDefault="005641C7" w:rsidP="005641C7">
      <w:pPr>
        <w:jc w:val="both"/>
        <w:rPr>
          <w:rFonts w:ascii="PT Astra Serif" w:hAnsi="PT Astra Serif"/>
          <w:sz w:val="26"/>
          <w:szCs w:val="26"/>
        </w:rPr>
      </w:pPr>
      <w:r w:rsidRPr="00193ED1">
        <w:rPr>
          <w:rFonts w:ascii="PT Astra Serif" w:hAnsi="PT Astra Serif"/>
          <w:sz w:val="26"/>
          <w:szCs w:val="26"/>
        </w:rPr>
        <w:t xml:space="preserve"> </w:t>
      </w:r>
    </w:p>
    <w:p w14:paraId="110994F1" w14:textId="77777777" w:rsidR="005641C7" w:rsidRPr="00193ED1" w:rsidRDefault="005641C7" w:rsidP="009F7C2A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93ED1">
        <w:rPr>
          <w:rFonts w:ascii="PT Astra Serif" w:hAnsi="PT Astra Serif"/>
          <w:sz w:val="26"/>
          <w:szCs w:val="26"/>
        </w:rPr>
        <w:t xml:space="preserve">Правительство Республики Алтай </w:t>
      </w:r>
      <w:r w:rsidRPr="00193ED1">
        <w:rPr>
          <w:rFonts w:ascii="PT Astra Serif" w:hAnsi="PT Astra Serif"/>
          <w:b/>
          <w:sz w:val="26"/>
          <w:szCs w:val="26"/>
        </w:rPr>
        <w:t>постановляет</w:t>
      </w:r>
      <w:r w:rsidRPr="00193ED1">
        <w:rPr>
          <w:rFonts w:ascii="PT Astra Serif" w:hAnsi="PT Astra Serif"/>
          <w:sz w:val="26"/>
          <w:szCs w:val="26"/>
        </w:rPr>
        <w:t>:</w:t>
      </w:r>
    </w:p>
    <w:p w14:paraId="74B4BC80" w14:textId="4F85ED03" w:rsidR="00B74BCB" w:rsidRPr="00193ED1" w:rsidRDefault="005641C7" w:rsidP="009F7C2A">
      <w:pPr>
        <w:pStyle w:val="af1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6"/>
          <w:szCs w:val="26"/>
        </w:rPr>
      </w:pPr>
      <w:r w:rsidRPr="00193ED1">
        <w:rPr>
          <w:rFonts w:ascii="PT Astra Serif" w:eastAsia="SimSun" w:hAnsi="PT Astra Serif"/>
          <w:sz w:val="26"/>
          <w:szCs w:val="26"/>
        </w:rPr>
        <w:t xml:space="preserve">Внести в Положение  </w:t>
      </w:r>
      <w:r w:rsidRPr="00193ED1">
        <w:rPr>
          <w:rFonts w:ascii="PT Astra Serif" w:hAnsi="PT Astra Serif"/>
          <w:sz w:val="26"/>
          <w:szCs w:val="26"/>
        </w:rPr>
        <w:t xml:space="preserve">о придании инвестиционным проектам, реализуемым в Республике Алтай, статуса регионального значения, утвержденное постановлением Правительства Республики Алтай от </w:t>
      </w:r>
      <w:r w:rsidRPr="00193ED1">
        <w:rPr>
          <w:rFonts w:ascii="PT Astra Serif" w:eastAsia="SimSun" w:hAnsi="PT Astra Serif"/>
          <w:bCs/>
          <w:sz w:val="26"/>
          <w:szCs w:val="26"/>
        </w:rPr>
        <w:t>18 июля 2007 г. № 140 (Сборник законодательства Республики Алтай, 2007, № 43(49); 2008,  № 52 №(58); 2009, № 62 (68); 2013, № 98 (104); 2015, № 124 (130); 2016, № 136 (142); 2017, № 142 (148), №</w:t>
      </w:r>
      <w:r w:rsidR="00193ED1">
        <w:rPr>
          <w:rFonts w:ascii="PT Astra Serif" w:eastAsia="SimSun" w:hAnsi="PT Astra Serif"/>
          <w:bCs/>
          <w:sz w:val="26"/>
          <w:szCs w:val="26"/>
        </w:rPr>
        <w:t> </w:t>
      </w:r>
      <w:r w:rsidRPr="00193ED1">
        <w:rPr>
          <w:rFonts w:ascii="PT Astra Serif" w:eastAsia="SimSun" w:hAnsi="PT Astra Serif"/>
          <w:bCs/>
          <w:sz w:val="26"/>
          <w:szCs w:val="26"/>
        </w:rPr>
        <w:t>(156); 2020, № 173 (179), № 177 (183); 2021, № 185(191), 186(192); 2022, № 200 (206); 2024 № 225(2</w:t>
      </w:r>
      <w:r w:rsidR="00631F66" w:rsidRPr="00193ED1">
        <w:rPr>
          <w:rFonts w:ascii="PT Astra Serif" w:eastAsia="SimSun" w:hAnsi="PT Astra Serif"/>
          <w:bCs/>
          <w:sz w:val="26"/>
          <w:szCs w:val="26"/>
        </w:rPr>
        <w:t>31</w:t>
      </w:r>
      <w:r w:rsidRPr="00193ED1">
        <w:rPr>
          <w:rFonts w:ascii="PT Astra Serif" w:eastAsia="SimSun" w:hAnsi="PT Astra Serif"/>
          <w:bCs/>
          <w:sz w:val="26"/>
          <w:szCs w:val="26"/>
        </w:rPr>
        <w:t>)</w:t>
      </w:r>
      <w:r w:rsidR="00217034" w:rsidRPr="00193ED1">
        <w:rPr>
          <w:rFonts w:ascii="PT Astra Serif" w:eastAsia="SimSun" w:hAnsi="PT Astra Serif"/>
          <w:bCs/>
          <w:sz w:val="26"/>
          <w:szCs w:val="26"/>
        </w:rPr>
        <w:t xml:space="preserve">; </w:t>
      </w:r>
      <w:r w:rsidR="00D80010" w:rsidRPr="00226F0D">
        <w:rPr>
          <w:rFonts w:ascii="PT Astra Serif" w:hAnsi="PT Astra Serif"/>
          <w:sz w:val="26"/>
          <w:szCs w:val="26"/>
        </w:rPr>
        <w:t>официальный портал Республики Алтай</w:t>
      </w:r>
      <w:r w:rsidR="00C24256">
        <w:rPr>
          <w:rFonts w:ascii="PT Astra Serif" w:hAnsi="PT Astra Serif"/>
          <w:sz w:val="26"/>
          <w:szCs w:val="26"/>
        </w:rPr>
        <w:t xml:space="preserve"> </w:t>
      </w:r>
      <w:r w:rsidR="00D80010" w:rsidRPr="00226F0D">
        <w:rPr>
          <w:rFonts w:ascii="PT Astra Serif" w:hAnsi="PT Astra Serif"/>
          <w:sz w:val="26"/>
          <w:szCs w:val="26"/>
        </w:rPr>
        <w:t>(www.altai-republic.ru)</w:t>
      </w:r>
      <w:r w:rsidR="00D80010" w:rsidRPr="00D80010">
        <w:rPr>
          <w:rFonts w:ascii="PT Astra Serif" w:hAnsi="PT Astra Serif"/>
          <w:sz w:val="26"/>
          <w:szCs w:val="26"/>
        </w:rPr>
        <w:t xml:space="preserve">, </w:t>
      </w:r>
      <w:r w:rsidR="00B74BCB" w:rsidRPr="00193ED1">
        <w:rPr>
          <w:rFonts w:ascii="PT Astra Serif" w:hAnsi="PT Astra Serif"/>
          <w:sz w:val="26"/>
          <w:szCs w:val="26"/>
        </w:rPr>
        <w:t>2026, 16 февраля)</w:t>
      </w:r>
      <w:r w:rsidR="00AB00C4">
        <w:rPr>
          <w:rFonts w:ascii="PT Astra Serif" w:hAnsi="PT Astra Serif"/>
          <w:sz w:val="26"/>
          <w:szCs w:val="26"/>
        </w:rPr>
        <w:t>,</w:t>
      </w:r>
      <w:r w:rsidR="00CA3553" w:rsidRPr="00193ED1">
        <w:rPr>
          <w:rFonts w:ascii="PT Astra Serif" w:hAnsi="PT Astra Serif"/>
          <w:sz w:val="26"/>
          <w:szCs w:val="26"/>
        </w:rPr>
        <w:t xml:space="preserve"> следующие изменения:</w:t>
      </w:r>
    </w:p>
    <w:p w14:paraId="6D7F11C2" w14:textId="287FA4A4" w:rsidR="00CA3553" w:rsidRPr="00193ED1" w:rsidRDefault="00CA3553" w:rsidP="009F7C2A">
      <w:pPr>
        <w:pStyle w:val="af1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6"/>
          <w:szCs w:val="26"/>
        </w:rPr>
      </w:pPr>
      <w:r w:rsidRPr="00193ED1">
        <w:rPr>
          <w:rFonts w:ascii="PT Astra Serif" w:hAnsi="PT Astra Serif"/>
          <w:sz w:val="26"/>
          <w:szCs w:val="26"/>
        </w:rPr>
        <w:t>в абзаце втором пункта 3.1 слова «Инвестиционная комиссия» заменить словами «Инвестиционный комитет»;</w:t>
      </w:r>
    </w:p>
    <w:p w14:paraId="0578B2EC" w14:textId="36023AB9" w:rsidR="00CA3553" w:rsidRPr="00193ED1" w:rsidRDefault="00CA3553" w:rsidP="009F7C2A">
      <w:pPr>
        <w:pStyle w:val="af1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6"/>
          <w:szCs w:val="26"/>
        </w:rPr>
      </w:pPr>
      <w:r w:rsidRPr="00193ED1">
        <w:rPr>
          <w:rFonts w:ascii="PT Astra Serif" w:hAnsi="PT Astra Serif"/>
          <w:sz w:val="26"/>
          <w:szCs w:val="26"/>
        </w:rPr>
        <w:t xml:space="preserve">в абзаце первом пункта </w:t>
      </w:r>
      <w:r w:rsidR="00377591" w:rsidRPr="00193ED1">
        <w:rPr>
          <w:rFonts w:ascii="PT Astra Serif" w:hAnsi="PT Astra Serif"/>
          <w:sz w:val="26"/>
          <w:szCs w:val="26"/>
        </w:rPr>
        <w:t xml:space="preserve">3.2 </w:t>
      </w:r>
      <w:r w:rsidR="001B1D68" w:rsidRPr="00193ED1">
        <w:rPr>
          <w:rFonts w:ascii="PT Astra Serif" w:hAnsi="PT Astra Serif"/>
          <w:sz w:val="26"/>
          <w:szCs w:val="26"/>
        </w:rPr>
        <w:t>слова «</w:t>
      </w:r>
      <w:r w:rsidRPr="00193ED1">
        <w:rPr>
          <w:rFonts w:ascii="PT Astra Serif" w:hAnsi="PT Astra Serif"/>
          <w:sz w:val="26"/>
          <w:szCs w:val="26"/>
        </w:rPr>
        <w:t>Инвестиционной комиссией</w:t>
      </w:r>
      <w:r w:rsidR="001B1D68" w:rsidRPr="00193ED1">
        <w:rPr>
          <w:rFonts w:ascii="PT Astra Serif" w:hAnsi="PT Astra Serif"/>
          <w:sz w:val="26"/>
          <w:szCs w:val="26"/>
        </w:rPr>
        <w:t>» заменить словами «Инвестиционным комитетом»;</w:t>
      </w:r>
    </w:p>
    <w:p w14:paraId="188B3412" w14:textId="2448E85F" w:rsidR="001B1D68" w:rsidRPr="00193ED1" w:rsidRDefault="001B1D68" w:rsidP="009F7C2A">
      <w:pPr>
        <w:pStyle w:val="af1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6"/>
          <w:szCs w:val="26"/>
        </w:rPr>
      </w:pPr>
      <w:r w:rsidRPr="00193ED1">
        <w:rPr>
          <w:rFonts w:ascii="PT Astra Serif" w:hAnsi="PT Astra Serif"/>
          <w:sz w:val="26"/>
          <w:szCs w:val="26"/>
        </w:rPr>
        <w:t>в пункте 3.6 слова «Инвестиционной комиссии» заменить словами «Инвестиционного комитета»;</w:t>
      </w:r>
    </w:p>
    <w:p w14:paraId="5C8B701D" w14:textId="52A84005" w:rsidR="001B1D68" w:rsidRPr="00193ED1" w:rsidRDefault="001B1D68" w:rsidP="009F7C2A">
      <w:pPr>
        <w:pStyle w:val="af1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6"/>
          <w:szCs w:val="26"/>
        </w:rPr>
      </w:pPr>
      <w:r w:rsidRPr="00193ED1">
        <w:rPr>
          <w:rFonts w:ascii="PT Astra Serif" w:hAnsi="PT Astra Serif"/>
          <w:sz w:val="26"/>
          <w:szCs w:val="26"/>
        </w:rPr>
        <w:t>в пункте 3.7 слова «Инвестиционной комиссии» заменить словами «Инвестиционного комитета»;</w:t>
      </w:r>
    </w:p>
    <w:p w14:paraId="35E0A2CC" w14:textId="77777777" w:rsidR="002969FB" w:rsidRPr="00193ED1" w:rsidRDefault="001B1D68" w:rsidP="009F7C2A">
      <w:pPr>
        <w:pStyle w:val="af1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6"/>
          <w:szCs w:val="26"/>
        </w:rPr>
      </w:pPr>
      <w:r w:rsidRPr="00193ED1">
        <w:rPr>
          <w:rFonts w:ascii="PT Astra Serif" w:hAnsi="PT Astra Serif"/>
          <w:sz w:val="26"/>
          <w:szCs w:val="26"/>
        </w:rPr>
        <w:t>в пункте 3.9 слова «Инвестиционная комиссия» в соответствующих числе и падеже заменить словами «Инвестиционный комитет» в соответствующ</w:t>
      </w:r>
      <w:r w:rsidR="002969FB" w:rsidRPr="00193ED1">
        <w:rPr>
          <w:rFonts w:ascii="PT Astra Serif" w:hAnsi="PT Astra Serif"/>
          <w:sz w:val="26"/>
          <w:szCs w:val="26"/>
        </w:rPr>
        <w:t>их</w:t>
      </w:r>
      <w:r w:rsidRPr="00193ED1">
        <w:rPr>
          <w:rFonts w:ascii="PT Astra Serif" w:hAnsi="PT Astra Serif"/>
          <w:sz w:val="26"/>
          <w:szCs w:val="26"/>
        </w:rPr>
        <w:t xml:space="preserve"> числе и падеже</w:t>
      </w:r>
      <w:r w:rsidR="002969FB" w:rsidRPr="00193ED1">
        <w:rPr>
          <w:rFonts w:ascii="PT Astra Serif" w:hAnsi="PT Astra Serif"/>
          <w:sz w:val="26"/>
          <w:szCs w:val="26"/>
        </w:rPr>
        <w:t>;</w:t>
      </w:r>
    </w:p>
    <w:p w14:paraId="54B60AB5" w14:textId="4196C257" w:rsidR="001B1D68" w:rsidRPr="00193ED1" w:rsidRDefault="002969FB" w:rsidP="009F7C2A">
      <w:pPr>
        <w:pStyle w:val="af1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6"/>
          <w:szCs w:val="26"/>
        </w:rPr>
      </w:pPr>
      <w:r w:rsidRPr="00193ED1">
        <w:rPr>
          <w:rFonts w:ascii="PT Astra Serif" w:hAnsi="PT Astra Serif"/>
          <w:sz w:val="26"/>
          <w:szCs w:val="26"/>
        </w:rPr>
        <w:t>в пункте 3.10 слова «Инвестиционная комиссия» в соответствующих числе и падеже заменить словами «Инвестиционный комитет» в соответствующих числе и падеже;</w:t>
      </w:r>
    </w:p>
    <w:p w14:paraId="5A11E970" w14:textId="444C825A" w:rsidR="002969FB" w:rsidRPr="00193ED1" w:rsidRDefault="002969FB" w:rsidP="009F7C2A">
      <w:pPr>
        <w:pStyle w:val="af1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6"/>
          <w:szCs w:val="26"/>
        </w:rPr>
      </w:pPr>
      <w:r w:rsidRPr="00193ED1">
        <w:rPr>
          <w:rFonts w:ascii="PT Astra Serif" w:hAnsi="PT Astra Serif"/>
          <w:sz w:val="26"/>
          <w:szCs w:val="26"/>
        </w:rPr>
        <w:t>в пункте 3.10.1 слова «Инвестиционной комиссии» заменить словами «Инвестиционного комитета»</w:t>
      </w:r>
      <w:r w:rsidR="007E6796" w:rsidRPr="00193ED1">
        <w:rPr>
          <w:rFonts w:ascii="PT Astra Serif" w:hAnsi="PT Astra Serif"/>
          <w:sz w:val="26"/>
          <w:szCs w:val="26"/>
        </w:rPr>
        <w:t>;</w:t>
      </w:r>
    </w:p>
    <w:p w14:paraId="77B07BDC" w14:textId="420FBB7A" w:rsidR="007E6796" w:rsidRPr="00193ED1" w:rsidRDefault="007E6796" w:rsidP="009F7C2A">
      <w:pPr>
        <w:pStyle w:val="af1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6"/>
          <w:szCs w:val="26"/>
        </w:rPr>
      </w:pPr>
      <w:r w:rsidRPr="00193ED1">
        <w:rPr>
          <w:rFonts w:ascii="PT Astra Serif" w:hAnsi="PT Astra Serif"/>
          <w:sz w:val="26"/>
          <w:szCs w:val="26"/>
        </w:rPr>
        <w:t>в абзаце первом пункта 3.11 слова «Инвестиционной комиссии» заменить словами «Инвестиционного комитета»;</w:t>
      </w:r>
    </w:p>
    <w:p w14:paraId="4975AA36" w14:textId="6F94F387" w:rsidR="007E6796" w:rsidRPr="00193ED1" w:rsidRDefault="007E6796" w:rsidP="009F7C2A">
      <w:pPr>
        <w:pStyle w:val="af1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6"/>
          <w:szCs w:val="26"/>
        </w:rPr>
      </w:pPr>
      <w:r w:rsidRPr="00193ED1">
        <w:rPr>
          <w:rFonts w:ascii="PT Astra Serif" w:hAnsi="PT Astra Serif"/>
          <w:sz w:val="26"/>
          <w:szCs w:val="26"/>
        </w:rPr>
        <w:t xml:space="preserve">в пункте </w:t>
      </w:r>
      <w:r w:rsidR="00377591" w:rsidRPr="00193ED1">
        <w:rPr>
          <w:rFonts w:ascii="PT Astra Serif" w:hAnsi="PT Astra Serif"/>
          <w:sz w:val="26"/>
          <w:szCs w:val="26"/>
        </w:rPr>
        <w:t>3.</w:t>
      </w:r>
      <w:r w:rsidRPr="00193ED1">
        <w:rPr>
          <w:rFonts w:ascii="PT Astra Serif" w:hAnsi="PT Astra Serif"/>
          <w:sz w:val="26"/>
          <w:szCs w:val="26"/>
        </w:rPr>
        <w:t>15 слова «Инвестиционная комиссия» в соответствующих числе и падеже заменить словами «Инвестиционный комитет» в соответствующих числе и падеже;</w:t>
      </w:r>
    </w:p>
    <w:p w14:paraId="439DEF92" w14:textId="04C7FA1D" w:rsidR="00377591" w:rsidRPr="00193ED1" w:rsidRDefault="00377591" w:rsidP="009F7C2A">
      <w:pPr>
        <w:pStyle w:val="af1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6"/>
          <w:szCs w:val="26"/>
        </w:rPr>
      </w:pPr>
      <w:r w:rsidRPr="00193ED1">
        <w:rPr>
          <w:rFonts w:ascii="PT Astra Serif" w:hAnsi="PT Astra Serif"/>
          <w:sz w:val="26"/>
          <w:szCs w:val="26"/>
        </w:rPr>
        <w:t>в пункте 6.8 слова «Инвестиционной комиссии» заменить «Инвестиционного комитета»</w:t>
      </w:r>
      <w:r w:rsidR="00696A26" w:rsidRPr="00193ED1">
        <w:rPr>
          <w:rFonts w:ascii="PT Astra Serif" w:hAnsi="PT Astra Serif"/>
          <w:sz w:val="26"/>
          <w:szCs w:val="26"/>
        </w:rPr>
        <w:t>.</w:t>
      </w:r>
    </w:p>
    <w:p w14:paraId="6AE6361D" w14:textId="77777777" w:rsidR="00377591" w:rsidRPr="00193ED1" w:rsidRDefault="00377591" w:rsidP="00CA3553">
      <w:pPr>
        <w:pStyle w:val="af1"/>
        <w:spacing w:before="0" w:beforeAutospacing="0" w:after="0" w:afterAutospacing="0" w:line="288" w:lineRule="atLeast"/>
        <w:ind w:firstLine="540"/>
        <w:jc w:val="both"/>
        <w:rPr>
          <w:rFonts w:ascii="PT Astra Serif" w:hAnsi="PT Astra Serif"/>
          <w:sz w:val="26"/>
          <w:szCs w:val="26"/>
        </w:rPr>
      </w:pPr>
    </w:p>
    <w:p w14:paraId="5055C352" w14:textId="77777777" w:rsidR="005641C7" w:rsidRPr="00193ED1" w:rsidRDefault="005641C7" w:rsidP="005641C7">
      <w:pPr>
        <w:jc w:val="both"/>
        <w:rPr>
          <w:rFonts w:ascii="PT Astra Serif" w:hAnsi="PT Astra Serif"/>
          <w:sz w:val="26"/>
          <w:szCs w:val="26"/>
        </w:rPr>
      </w:pPr>
      <w:r w:rsidRPr="00193ED1">
        <w:rPr>
          <w:rFonts w:ascii="PT Astra Serif" w:hAnsi="PT Astra Serif"/>
          <w:sz w:val="26"/>
          <w:szCs w:val="26"/>
        </w:rPr>
        <w:t xml:space="preserve">      Председатель Правительства</w:t>
      </w:r>
      <w:r w:rsidRPr="00193ED1">
        <w:rPr>
          <w:rFonts w:ascii="PT Astra Serif" w:hAnsi="PT Astra Serif"/>
          <w:sz w:val="26"/>
          <w:szCs w:val="26"/>
        </w:rPr>
        <w:tab/>
      </w:r>
      <w:r w:rsidRPr="00193ED1">
        <w:rPr>
          <w:rFonts w:ascii="PT Astra Serif" w:hAnsi="PT Astra Serif"/>
          <w:sz w:val="26"/>
          <w:szCs w:val="26"/>
        </w:rPr>
        <w:tab/>
      </w:r>
      <w:r w:rsidRPr="00193ED1">
        <w:rPr>
          <w:rFonts w:ascii="PT Astra Serif" w:hAnsi="PT Astra Serif"/>
          <w:sz w:val="26"/>
          <w:szCs w:val="26"/>
        </w:rPr>
        <w:tab/>
      </w:r>
      <w:r w:rsidRPr="00193ED1">
        <w:rPr>
          <w:rFonts w:ascii="PT Astra Serif" w:hAnsi="PT Astra Serif"/>
          <w:sz w:val="26"/>
          <w:szCs w:val="26"/>
        </w:rPr>
        <w:tab/>
      </w:r>
      <w:r w:rsidRPr="00193ED1">
        <w:rPr>
          <w:rFonts w:ascii="PT Astra Serif" w:hAnsi="PT Astra Serif"/>
          <w:sz w:val="26"/>
          <w:szCs w:val="26"/>
        </w:rPr>
        <w:tab/>
      </w:r>
      <w:r w:rsidRPr="00193ED1">
        <w:rPr>
          <w:rFonts w:ascii="PT Astra Serif" w:hAnsi="PT Astra Serif"/>
          <w:sz w:val="26"/>
          <w:szCs w:val="26"/>
        </w:rPr>
        <w:tab/>
        <w:t xml:space="preserve">    </w:t>
      </w:r>
    </w:p>
    <w:p w14:paraId="0532FC95" w14:textId="58873C0A" w:rsidR="005641C7" w:rsidRPr="00193ED1" w:rsidRDefault="005641C7" w:rsidP="005641C7">
      <w:pPr>
        <w:tabs>
          <w:tab w:val="left" w:pos="5820"/>
          <w:tab w:val="left" w:pos="31680"/>
        </w:tabs>
        <w:jc w:val="both"/>
        <w:rPr>
          <w:rFonts w:ascii="PT Astra Serif" w:hAnsi="PT Astra Serif"/>
          <w:sz w:val="26"/>
          <w:szCs w:val="26"/>
        </w:rPr>
      </w:pPr>
      <w:r w:rsidRPr="00193ED1">
        <w:rPr>
          <w:rFonts w:ascii="PT Astra Serif" w:hAnsi="PT Astra Serif"/>
          <w:sz w:val="26"/>
          <w:szCs w:val="26"/>
        </w:rPr>
        <w:t xml:space="preserve">           Республики Алтай                                                         </w:t>
      </w:r>
      <w:r w:rsidR="00D80010">
        <w:rPr>
          <w:rFonts w:ascii="PT Astra Serif" w:hAnsi="PT Astra Serif"/>
          <w:sz w:val="26"/>
          <w:szCs w:val="26"/>
        </w:rPr>
        <w:t xml:space="preserve">             </w:t>
      </w:r>
      <w:r w:rsidRPr="00193ED1">
        <w:rPr>
          <w:rFonts w:ascii="PT Astra Serif" w:hAnsi="PT Astra Serif"/>
          <w:sz w:val="26"/>
          <w:szCs w:val="26"/>
        </w:rPr>
        <w:t>А.С. Прокопьев</w:t>
      </w:r>
    </w:p>
    <w:p w14:paraId="7FE06569" w14:textId="77777777" w:rsidR="002A2BE4" w:rsidRPr="00D80010" w:rsidRDefault="002A2BE4" w:rsidP="002A2BE4">
      <w:pPr>
        <w:ind w:right="3"/>
        <w:jc w:val="center"/>
        <w:rPr>
          <w:rFonts w:ascii="PT Astra Serif" w:hAnsi="PT Astra Serif"/>
          <w:b/>
          <w:sz w:val="25"/>
          <w:szCs w:val="25"/>
        </w:rPr>
      </w:pPr>
      <w:r w:rsidRPr="00D80010">
        <w:rPr>
          <w:rFonts w:ascii="PT Astra Serif" w:hAnsi="PT Astra Serif"/>
          <w:b/>
          <w:sz w:val="25"/>
          <w:szCs w:val="25"/>
        </w:rPr>
        <w:lastRenderedPageBreak/>
        <w:t>Пояснительная записка</w:t>
      </w:r>
    </w:p>
    <w:p w14:paraId="5E9F6122" w14:textId="77777777" w:rsidR="002A2BE4" w:rsidRPr="00D80010" w:rsidRDefault="002A2BE4" w:rsidP="002A2BE4">
      <w:pPr>
        <w:ind w:right="3"/>
        <w:jc w:val="center"/>
        <w:rPr>
          <w:rFonts w:ascii="PT Astra Serif" w:hAnsi="PT Astra Serif"/>
          <w:b/>
          <w:sz w:val="25"/>
          <w:szCs w:val="25"/>
        </w:rPr>
      </w:pPr>
      <w:r w:rsidRPr="00D80010">
        <w:rPr>
          <w:rFonts w:ascii="PT Astra Serif" w:hAnsi="PT Astra Serif"/>
          <w:b/>
          <w:sz w:val="25"/>
          <w:szCs w:val="25"/>
        </w:rPr>
        <w:t>к проекту постановления Правительства Республики Алтай</w:t>
      </w:r>
    </w:p>
    <w:p w14:paraId="704DB092" w14:textId="719BB5FE" w:rsidR="002A2BE4" w:rsidRPr="00D80010" w:rsidRDefault="002A2BE4" w:rsidP="00D80010">
      <w:pPr>
        <w:jc w:val="center"/>
        <w:rPr>
          <w:rFonts w:ascii="PT Astra Serif" w:hAnsi="PT Astra Serif"/>
          <w:b/>
          <w:sz w:val="25"/>
          <w:szCs w:val="25"/>
        </w:rPr>
      </w:pPr>
      <w:r w:rsidRPr="00D80010">
        <w:rPr>
          <w:rFonts w:ascii="PT Astra Serif" w:hAnsi="PT Astra Serif"/>
          <w:b/>
          <w:sz w:val="25"/>
          <w:szCs w:val="25"/>
        </w:rPr>
        <w:t>«</w:t>
      </w:r>
      <w:r w:rsidR="00D80010" w:rsidRPr="00193ED1">
        <w:rPr>
          <w:rFonts w:ascii="PT Astra Serif" w:hAnsi="PT Astra Serif"/>
          <w:b/>
          <w:sz w:val="26"/>
          <w:szCs w:val="26"/>
        </w:rPr>
        <w:t>О внесении изменений в Положение о придании инвестиционным проектам, реализуемым в Республике Алтай, статуса</w:t>
      </w:r>
      <w:r w:rsidR="00D80010">
        <w:rPr>
          <w:rFonts w:ascii="PT Astra Serif" w:hAnsi="PT Astra Serif"/>
          <w:b/>
          <w:sz w:val="26"/>
          <w:szCs w:val="26"/>
        </w:rPr>
        <w:t xml:space="preserve"> </w:t>
      </w:r>
      <w:r w:rsidR="00D80010" w:rsidRPr="00193ED1">
        <w:rPr>
          <w:rFonts w:ascii="PT Astra Serif" w:hAnsi="PT Astra Serif"/>
          <w:b/>
          <w:sz w:val="26"/>
          <w:szCs w:val="26"/>
        </w:rPr>
        <w:t>регионального значения</w:t>
      </w:r>
      <w:r w:rsidRPr="00D80010">
        <w:rPr>
          <w:rFonts w:ascii="PT Astra Serif" w:hAnsi="PT Astra Serif"/>
          <w:b/>
          <w:sz w:val="25"/>
          <w:szCs w:val="25"/>
        </w:rPr>
        <w:t>»</w:t>
      </w:r>
    </w:p>
    <w:p w14:paraId="6F7BD549" w14:textId="77777777" w:rsidR="002A2BE4" w:rsidRPr="00D80010" w:rsidRDefault="002A2BE4" w:rsidP="002A2BE4">
      <w:pPr>
        <w:jc w:val="both"/>
        <w:rPr>
          <w:rFonts w:ascii="PT Astra Serif" w:hAnsi="PT Astra Serif"/>
          <w:sz w:val="25"/>
          <w:szCs w:val="25"/>
        </w:rPr>
      </w:pPr>
      <w:r w:rsidRPr="00D80010">
        <w:rPr>
          <w:rFonts w:ascii="PT Astra Serif" w:hAnsi="PT Astra Serif"/>
          <w:sz w:val="25"/>
          <w:szCs w:val="25"/>
        </w:rPr>
        <w:t xml:space="preserve"> </w:t>
      </w:r>
    </w:p>
    <w:p w14:paraId="5DA5D298" w14:textId="1E010848" w:rsidR="002A2BE4" w:rsidRPr="00D80010" w:rsidRDefault="002A2BE4" w:rsidP="002A2BE4">
      <w:pPr>
        <w:ind w:firstLine="851"/>
        <w:jc w:val="both"/>
        <w:rPr>
          <w:rFonts w:ascii="PT Astra Serif" w:hAnsi="PT Astra Serif"/>
          <w:sz w:val="25"/>
          <w:szCs w:val="25"/>
        </w:rPr>
      </w:pPr>
      <w:r w:rsidRPr="00D80010">
        <w:rPr>
          <w:rFonts w:ascii="PT Astra Serif" w:hAnsi="PT Astra Serif"/>
          <w:sz w:val="25"/>
          <w:szCs w:val="25"/>
        </w:rPr>
        <w:t xml:space="preserve">Субъектом нормотворческой деятельности выступает Правительство Республики Алтай. Разработчиком проекта постановления Правительства Республики Алтай </w:t>
      </w:r>
      <w:r w:rsidR="00AB00C4">
        <w:rPr>
          <w:rFonts w:ascii="PT Astra Serif" w:hAnsi="PT Astra Serif"/>
          <w:sz w:val="25"/>
          <w:szCs w:val="25"/>
        </w:rPr>
        <w:br/>
      </w:r>
      <w:r w:rsidRPr="00D80010">
        <w:rPr>
          <w:rFonts w:ascii="PT Astra Serif" w:hAnsi="PT Astra Serif"/>
          <w:sz w:val="25"/>
          <w:szCs w:val="25"/>
        </w:rPr>
        <w:t>«</w:t>
      </w:r>
      <w:r w:rsidR="00AB00C4" w:rsidRPr="00AB00C4">
        <w:rPr>
          <w:rFonts w:ascii="PT Astra Serif" w:hAnsi="PT Astra Serif"/>
          <w:sz w:val="25"/>
          <w:szCs w:val="25"/>
        </w:rPr>
        <w:t>О внесении изменений в Положение о придании инвестиционным проектам, реализуемым в Республике Алтай, статуса регионального значения</w:t>
      </w:r>
      <w:r w:rsidRPr="00D80010">
        <w:rPr>
          <w:rFonts w:ascii="PT Astra Serif" w:hAnsi="PT Astra Serif"/>
          <w:sz w:val="25"/>
          <w:szCs w:val="25"/>
        </w:rPr>
        <w:t>» (далее – проект постановления) выступает Министерство экономического развития Республики Алтай (далее – Министерство).</w:t>
      </w:r>
    </w:p>
    <w:p w14:paraId="3D8CF699" w14:textId="1CDD3D5C" w:rsidR="002A2BE4" w:rsidRPr="00D80010" w:rsidRDefault="002A2BE4" w:rsidP="002A2BE4">
      <w:pPr>
        <w:pStyle w:val="ConsPlusNormal"/>
        <w:ind w:firstLine="709"/>
        <w:jc w:val="both"/>
        <w:rPr>
          <w:rFonts w:ascii="PT Astra Serif" w:hAnsi="PT Astra Serif" w:cs="Times New Roman"/>
          <w:sz w:val="25"/>
          <w:szCs w:val="25"/>
        </w:rPr>
      </w:pPr>
      <w:r w:rsidRPr="00D80010">
        <w:rPr>
          <w:rFonts w:ascii="PT Astra Serif" w:hAnsi="PT Astra Serif" w:cs="Times New Roman"/>
          <w:sz w:val="25"/>
          <w:szCs w:val="25"/>
        </w:rPr>
        <w:t xml:space="preserve">Проектом постановления предлагается внести изменения в постановление Правительства Республики Алтай от 18 июля 2007 г. № 140 «О статусе регионального значения для инвестиционных проектов, реализуемых в Республике Алтай» в части </w:t>
      </w:r>
      <w:r w:rsidR="00696A26" w:rsidRPr="00D80010">
        <w:rPr>
          <w:rFonts w:ascii="PT Astra Serif" w:hAnsi="PT Astra Serif" w:cs="Times New Roman"/>
          <w:sz w:val="25"/>
          <w:szCs w:val="25"/>
        </w:rPr>
        <w:t xml:space="preserve">замены Инвестиционной комиссии </w:t>
      </w:r>
      <w:r w:rsidR="00C24256">
        <w:rPr>
          <w:rFonts w:ascii="PT Astra Serif" w:hAnsi="PT Astra Serif" w:cs="Times New Roman"/>
          <w:sz w:val="25"/>
          <w:szCs w:val="25"/>
        </w:rPr>
        <w:t xml:space="preserve">Республики Алтай </w:t>
      </w:r>
      <w:r w:rsidR="00696A26" w:rsidRPr="00D80010">
        <w:rPr>
          <w:rFonts w:ascii="PT Astra Serif" w:hAnsi="PT Astra Serif" w:cs="Times New Roman"/>
          <w:sz w:val="25"/>
          <w:szCs w:val="25"/>
        </w:rPr>
        <w:t>на Инвестиционный комитет</w:t>
      </w:r>
      <w:r w:rsidR="00C24256">
        <w:rPr>
          <w:rFonts w:ascii="PT Astra Serif" w:hAnsi="PT Astra Serif" w:cs="Times New Roman"/>
          <w:sz w:val="25"/>
          <w:szCs w:val="25"/>
        </w:rPr>
        <w:t xml:space="preserve"> Республики Алтай</w:t>
      </w:r>
      <w:r w:rsidRPr="00D80010">
        <w:rPr>
          <w:rFonts w:ascii="PT Astra Serif" w:hAnsi="PT Astra Serif" w:cs="Times New Roman"/>
          <w:sz w:val="25"/>
          <w:szCs w:val="25"/>
        </w:rPr>
        <w:t xml:space="preserve">. </w:t>
      </w:r>
    </w:p>
    <w:p w14:paraId="63DD1C34" w14:textId="77777777" w:rsidR="002A2BE4" w:rsidRPr="00D80010" w:rsidRDefault="002A2BE4" w:rsidP="002A2BE4">
      <w:pPr>
        <w:autoSpaceDE w:val="0"/>
        <w:autoSpaceDN w:val="0"/>
        <w:adjustRightInd w:val="0"/>
        <w:ind w:right="3" w:firstLine="708"/>
        <w:jc w:val="both"/>
        <w:rPr>
          <w:rFonts w:ascii="PT Astra Serif" w:hAnsi="PT Astra Serif"/>
          <w:sz w:val="25"/>
          <w:szCs w:val="25"/>
        </w:rPr>
      </w:pPr>
      <w:r w:rsidRPr="00D80010">
        <w:rPr>
          <w:rFonts w:ascii="PT Astra Serif" w:hAnsi="PT Astra Serif"/>
          <w:sz w:val="25"/>
          <w:szCs w:val="25"/>
        </w:rPr>
        <w:t>Правовым основанием принятия проекта постановления являются:</w:t>
      </w:r>
    </w:p>
    <w:p w14:paraId="348FE1D0" w14:textId="5535B3A2" w:rsidR="002A2BE4" w:rsidRPr="00D80010" w:rsidRDefault="002A2BE4" w:rsidP="002A2BE4">
      <w:pPr>
        <w:pStyle w:val="ac"/>
        <w:numPr>
          <w:ilvl w:val="0"/>
          <w:numId w:val="3"/>
        </w:numPr>
        <w:suppressAutoHyphens/>
        <w:autoSpaceDE w:val="0"/>
        <w:autoSpaceDN w:val="0"/>
        <w:adjustRightInd w:val="0"/>
        <w:ind w:left="0" w:firstLine="708"/>
        <w:jc w:val="both"/>
        <w:rPr>
          <w:rFonts w:ascii="PT Astra Serif" w:hAnsi="PT Astra Serif"/>
          <w:sz w:val="25"/>
          <w:szCs w:val="25"/>
        </w:rPr>
      </w:pPr>
      <w:r w:rsidRPr="00D80010">
        <w:rPr>
          <w:rStyle w:val="style11"/>
          <w:rFonts w:ascii="PT Astra Serif" w:eastAsiaTheme="majorEastAsia" w:hAnsi="PT Astra Serif"/>
          <w:b w:val="0"/>
          <w:bCs/>
          <w:sz w:val="25"/>
          <w:szCs w:val="25"/>
        </w:rPr>
        <w:t xml:space="preserve">статья 14 Конституционного закона Республики Алтай от </w:t>
      </w:r>
      <w:r w:rsidRPr="00D80010">
        <w:rPr>
          <w:rFonts w:ascii="PT Astra Serif" w:hAnsi="PT Astra Serif"/>
          <w:sz w:val="25"/>
          <w:szCs w:val="25"/>
        </w:rPr>
        <w:t>24 февраля 1998</w:t>
      </w:r>
      <w:r w:rsidR="00D80010">
        <w:rPr>
          <w:rFonts w:ascii="PT Astra Serif" w:hAnsi="PT Astra Serif"/>
          <w:sz w:val="25"/>
          <w:szCs w:val="25"/>
        </w:rPr>
        <w:t> </w:t>
      </w:r>
      <w:r w:rsidRPr="00D80010">
        <w:rPr>
          <w:rFonts w:ascii="PT Astra Serif" w:hAnsi="PT Astra Serif"/>
          <w:sz w:val="25"/>
          <w:szCs w:val="25"/>
        </w:rPr>
        <w:t>г. № 2-4</w:t>
      </w:r>
      <w:r w:rsidRPr="00D80010">
        <w:rPr>
          <w:rStyle w:val="style11"/>
          <w:rFonts w:ascii="PT Astra Serif" w:eastAsiaTheme="majorEastAsia" w:hAnsi="PT Astra Serif"/>
          <w:bCs/>
          <w:sz w:val="25"/>
          <w:szCs w:val="25"/>
        </w:rPr>
        <w:t xml:space="preserve"> «</w:t>
      </w:r>
      <w:r w:rsidRPr="00D80010">
        <w:rPr>
          <w:rStyle w:val="style11"/>
          <w:rFonts w:ascii="PT Astra Serif" w:eastAsiaTheme="majorEastAsia" w:hAnsi="PT Astra Serif"/>
          <w:b w:val="0"/>
          <w:bCs/>
          <w:sz w:val="25"/>
          <w:szCs w:val="25"/>
        </w:rPr>
        <w:t>О Правительстве Республики Алтай», на основании которой</w:t>
      </w:r>
      <w:r w:rsidRPr="00D80010">
        <w:rPr>
          <w:rStyle w:val="style11"/>
          <w:rFonts w:ascii="PT Astra Serif" w:eastAsiaTheme="majorEastAsia" w:hAnsi="PT Astra Serif"/>
          <w:bCs/>
          <w:sz w:val="25"/>
          <w:szCs w:val="25"/>
        </w:rPr>
        <w:t xml:space="preserve"> </w:t>
      </w:r>
      <w:r w:rsidRPr="00D80010">
        <w:rPr>
          <w:rFonts w:ascii="PT Astra Serif" w:hAnsi="PT Astra Serif"/>
          <w:sz w:val="25"/>
          <w:szCs w:val="25"/>
        </w:rPr>
        <w:t>Правительство Республики Алтай осуществляет регулирование экономических процессов, вырабатывает структурную и инвестиционную политику и принимает меры по ее реализации;</w:t>
      </w:r>
    </w:p>
    <w:p w14:paraId="0ED6CA1F" w14:textId="31BF84CA" w:rsidR="002A2BE4" w:rsidRPr="00D80010" w:rsidRDefault="002A2BE4" w:rsidP="002A2BE4">
      <w:pPr>
        <w:pStyle w:val="ac"/>
        <w:numPr>
          <w:ilvl w:val="0"/>
          <w:numId w:val="3"/>
        </w:numPr>
        <w:suppressAutoHyphens/>
        <w:ind w:left="0" w:firstLine="708"/>
        <w:jc w:val="both"/>
        <w:rPr>
          <w:rFonts w:ascii="PT Astra Serif" w:hAnsi="PT Astra Serif"/>
          <w:sz w:val="25"/>
          <w:szCs w:val="25"/>
        </w:rPr>
      </w:pPr>
      <w:r w:rsidRPr="00D80010">
        <w:rPr>
          <w:rFonts w:ascii="PT Astra Serif" w:hAnsi="PT Astra Serif"/>
          <w:sz w:val="25"/>
          <w:szCs w:val="25"/>
        </w:rPr>
        <w:t xml:space="preserve">пункт 1 части 2 статьи 2 Закона Республики Алтай от 20 декабря 2017 г. </w:t>
      </w:r>
      <w:r w:rsidR="00C242AA">
        <w:rPr>
          <w:rFonts w:ascii="PT Astra Serif" w:hAnsi="PT Astra Serif"/>
          <w:sz w:val="25"/>
          <w:szCs w:val="25"/>
        </w:rPr>
        <w:br/>
      </w:r>
      <w:r w:rsidRPr="00D80010">
        <w:rPr>
          <w:rFonts w:ascii="PT Astra Serif" w:hAnsi="PT Astra Serif"/>
          <w:sz w:val="25"/>
          <w:szCs w:val="25"/>
        </w:rPr>
        <w:t>№</w:t>
      </w:r>
      <w:r w:rsidR="00D80010">
        <w:rPr>
          <w:rFonts w:ascii="PT Astra Serif" w:hAnsi="PT Astra Serif"/>
          <w:sz w:val="25"/>
          <w:szCs w:val="25"/>
        </w:rPr>
        <w:t> </w:t>
      </w:r>
      <w:r w:rsidRPr="00D80010">
        <w:rPr>
          <w:rFonts w:ascii="PT Astra Serif" w:hAnsi="PT Astra Serif"/>
          <w:sz w:val="25"/>
          <w:szCs w:val="25"/>
        </w:rPr>
        <w:t>68-РЗ «Об инвестиционной деятельности в Республике Алтай и признании утратившими силу некоторых законодательных актов Республики Алтай», согласно которому к полномочиям Правительства Республики Алтай в сфере осуществления инвестиционной деятельности относится, в том числе государственное регулирование инвестиционной деятельности;</w:t>
      </w:r>
    </w:p>
    <w:p w14:paraId="6114CDC4" w14:textId="77777777" w:rsidR="002A2BE4" w:rsidRPr="00D80010" w:rsidRDefault="002A2BE4" w:rsidP="002A2BE4">
      <w:pPr>
        <w:pStyle w:val="ac"/>
        <w:numPr>
          <w:ilvl w:val="0"/>
          <w:numId w:val="3"/>
        </w:numPr>
        <w:suppressAutoHyphens/>
        <w:autoSpaceDE w:val="0"/>
        <w:autoSpaceDN w:val="0"/>
        <w:adjustRightInd w:val="0"/>
        <w:ind w:left="0" w:firstLine="708"/>
        <w:jc w:val="both"/>
        <w:rPr>
          <w:rFonts w:ascii="PT Astra Serif" w:hAnsi="PT Astra Serif"/>
          <w:sz w:val="25"/>
          <w:szCs w:val="25"/>
        </w:rPr>
      </w:pPr>
      <w:r w:rsidRPr="00D80010">
        <w:rPr>
          <w:rFonts w:ascii="PT Astra Serif" w:hAnsi="PT Astra Serif"/>
          <w:bCs/>
          <w:sz w:val="25"/>
          <w:szCs w:val="25"/>
        </w:rPr>
        <w:t xml:space="preserve"> часть 1 статьи 11 Закона Республики Алтай от 5 марта 2008 г. </w:t>
      </w:r>
      <w:r w:rsidRPr="00D80010">
        <w:rPr>
          <w:rFonts w:ascii="PT Astra Serif" w:hAnsi="PT Astra Serif"/>
          <w:bCs/>
          <w:sz w:val="25"/>
          <w:szCs w:val="25"/>
        </w:rPr>
        <w:br/>
        <w:t xml:space="preserve">№ 18-РЗ «О нормативных правовых актах Республики Алтай», на основании которой </w:t>
      </w:r>
      <w:r w:rsidRPr="00D80010">
        <w:rPr>
          <w:rFonts w:ascii="PT Astra Serif" w:hAnsi="PT Astra Serif"/>
          <w:sz w:val="25"/>
          <w:szCs w:val="25"/>
        </w:rPr>
        <w:t>Правительство Республики Алтай по вопросам, входящим в его компетенцию, издает в соответствии с установленной процедурой правовые акты в форме постановлений.</w:t>
      </w:r>
    </w:p>
    <w:p w14:paraId="7626D57B" w14:textId="77777777" w:rsidR="002A2BE4" w:rsidRPr="00D80010" w:rsidRDefault="002A2BE4" w:rsidP="002A2BE4">
      <w:pPr>
        <w:ind w:firstLine="709"/>
        <w:jc w:val="both"/>
        <w:rPr>
          <w:rFonts w:ascii="PT Astra Serif" w:hAnsi="PT Astra Serif"/>
          <w:sz w:val="25"/>
          <w:szCs w:val="25"/>
        </w:rPr>
      </w:pPr>
      <w:r w:rsidRPr="00D80010">
        <w:rPr>
          <w:rFonts w:ascii="PT Astra Serif" w:hAnsi="PT Astra Serif"/>
          <w:sz w:val="25"/>
          <w:szCs w:val="25"/>
        </w:rPr>
        <w:t xml:space="preserve">В отношении проекта постановления Министерством экономического развития Республики Алтай проведена антикоррупционная экспертиза, по результатам которой положения, способствующие созданию условий для проявления коррупции, не выявлены. </w:t>
      </w:r>
    </w:p>
    <w:p w14:paraId="4AD8C47F" w14:textId="74C165E3" w:rsidR="002A2BE4" w:rsidRPr="00D80010" w:rsidRDefault="002A2BE4" w:rsidP="002A2BE4">
      <w:pPr>
        <w:ind w:firstLine="709"/>
        <w:jc w:val="both"/>
        <w:rPr>
          <w:rFonts w:ascii="PT Astra Serif" w:hAnsi="PT Astra Serif"/>
          <w:sz w:val="25"/>
          <w:szCs w:val="25"/>
        </w:rPr>
      </w:pPr>
      <w:r w:rsidRPr="00D80010">
        <w:rPr>
          <w:rFonts w:ascii="PT Astra Serif" w:hAnsi="PT Astra Serif"/>
          <w:sz w:val="25"/>
          <w:szCs w:val="25"/>
        </w:rPr>
        <w:t xml:space="preserve">В соответствии с законодательством Республики Алтай в отношении проекта постановления </w:t>
      </w:r>
      <w:r w:rsidR="00193ED1" w:rsidRPr="00D80010">
        <w:rPr>
          <w:rFonts w:ascii="PT Astra Serif" w:hAnsi="PT Astra Serif"/>
          <w:sz w:val="25"/>
          <w:szCs w:val="25"/>
        </w:rPr>
        <w:t xml:space="preserve">не требуется </w:t>
      </w:r>
      <w:r w:rsidRPr="00D80010">
        <w:rPr>
          <w:rFonts w:ascii="PT Astra Serif" w:hAnsi="PT Astra Serif"/>
          <w:sz w:val="25"/>
          <w:szCs w:val="25"/>
        </w:rPr>
        <w:t>проведен</w:t>
      </w:r>
      <w:r w:rsidR="00193ED1" w:rsidRPr="00D80010">
        <w:rPr>
          <w:rFonts w:ascii="PT Astra Serif" w:hAnsi="PT Astra Serif"/>
          <w:sz w:val="25"/>
          <w:szCs w:val="25"/>
        </w:rPr>
        <w:t>ие</w:t>
      </w:r>
      <w:r w:rsidRPr="00D80010">
        <w:rPr>
          <w:rFonts w:ascii="PT Astra Serif" w:hAnsi="PT Astra Serif"/>
          <w:sz w:val="25"/>
          <w:szCs w:val="25"/>
        </w:rPr>
        <w:t xml:space="preserve"> оценк</w:t>
      </w:r>
      <w:r w:rsidR="00193ED1" w:rsidRPr="00D80010">
        <w:rPr>
          <w:rFonts w:ascii="PT Astra Serif" w:hAnsi="PT Astra Serif"/>
          <w:sz w:val="25"/>
          <w:szCs w:val="25"/>
        </w:rPr>
        <w:t>и</w:t>
      </w:r>
      <w:r w:rsidRPr="00D80010">
        <w:rPr>
          <w:rFonts w:ascii="PT Astra Serif" w:hAnsi="PT Astra Serif"/>
          <w:sz w:val="25"/>
          <w:szCs w:val="25"/>
        </w:rPr>
        <w:t xml:space="preserve"> регулирующего воздействия на предмет отсутствия положений, вводящи</w:t>
      </w:r>
      <w:r w:rsidR="00193ED1" w:rsidRPr="00D80010">
        <w:rPr>
          <w:rFonts w:ascii="PT Astra Serif" w:hAnsi="PT Astra Serif"/>
          <w:sz w:val="25"/>
          <w:szCs w:val="25"/>
        </w:rPr>
        <w:t>х</w:t>
      </w:r>
      <w:r w:rsidRPr="00D80010">
        <w:rPr>
          <w:rFonts w:ascii="PT Astra Serif" w:hAnsi="PT Astra Serif"/>
          <w:sz w:val="25"/>
          <w:szCs w:val="25"/>
        </w:rPr>
        <w:t xml:space="preserve"> избыточные обязанности, запреты и ограничения для субъектов предпринимательской и инвестиционной деятельности или способствующи</w:t>
      </w:r>
      <w:r w:rsidR="00193ED1" w:rsidRPr="00D80010">
        <w:rPr>
          <w:rFonts w:ascii="PT Astra Serif" w:hAnsi="PT Astra Serif"/>
          <w:sz w:val="25"/>
          <w:szCs w:val="25"/>
        </w:rPr>
        <w:t>х</w:t>
      </w:r>
      <w:r w:rsidRPr="00D80010">
        <w:rPr>
          <w:rFonts w:ascii="PT Astra Serif" w:hAnsi="PT Astra Serif"/>
          <w:sz w:val="25"/>
          <w:szCs w:val="25"/>
        </w:rPr>
        <w:t xml:space="preserve"> их введению, </w:t>
      </w:r>
      <w:r w:rsidR="00D80010" w:rsidRPr="00D80010">
        <w:rPr>
          <w:rFonts w:ascii="PT Astra Serif" w:hAnsi="PT Astra Serif"/>
          <w:sz w:val="25"/>
          <w:szCs w:val="25"/>
        </w:rPr>
        <w:t>способствующих</w:t>
      </w:r>
      <w:r w:rsidRPr="00D80010">
        <w:rPr>
          <w:rFonts w:ascii="PT Astra Serif" w:hAnsi="PT Astra Serif"/>
          <w:sz w:val="25"/>
          <w:szCs w:val="25"/>
        </w:rPr>
        <w:t xml:space="preserve"> возникнов</w:t>
      </w:r>
      <w:bookmarkStart w:id="0" w:name="_GoBack"/>
      <w:bookmarkEnd w:id="0"/>
      <w:r w:rsidRPr="00D80010">
        <w:rPr>
          <w:rFonts w:ascii="PT Astra Serif" w:hAnsi="PT Astra Serif"/>
          <w:sz w:val="25"/>
          <w:szCs w:val="25"/>
        </w:rPr>
        <w:t>ению необоснованных расходов субъектов предпринимательской и инвестиционной деятельности и республиканского бюджета Республики Алтай.</w:t>
      </w:r>
    </w:p>
    <w:p w14:paraId="78F71CDE" w14:textId="77777777" w:rsidR="002A2BE4" w:rsidRPr="00D80010" w:rsidRDefault="002A2BE4" w:rsidP="002A2BE4">
      <w:pPr>
        <w:ind w:firstLine="709"/>
        <w:jc w:val="both"/>
        <w:rPr>
          <w:rFonts w:ascii="PT Astra Serif" w:hAnsi="PT Astra Serif"/>
          <w:sz w:val="25"/>
          <w:szCs w:val="25"/>
        </w:rPr>
      </w:pPr>
      <w:r w:rsidRPr="00D80010">
        <w:rPr>
          <w:rFonts w:ascii="PT Astra Serif" w:hAnsi="PT Astra Serif"/>
          <w:sz w:val="25"/>
          <w:szCs w:val="25"/>
        </w:rPr>
        <w:t>Принятие проекта постановления не потребует признания утратившими силу, приостановления, изменения или принятия нормативных правовых актов Республики Алтай.</w:t>
      </w:r>
    </w:p>
    <w:p w14:paraId="3B1B5D98" w14:textId="77777777" w:rsidR="002A2BE4" w:rsidRPr="00D80010" w:rsidRDefault="002A2BE4" w:rsidP="002A2BE4">
      <w:pPr>
        <w:ind w:firstLine="709"/>
        <w:jc w:val="both"/>
        <w:rPr>
          <w:rFonts w:ascii="PT Astra Serif" w:hAnsi="PT Astra Serif"/>
          <w:sz w:val="25"/>
          <w:szCs w:val="25"/>
        </w:rPr>
      </w:pPr>
      <w:r w:rsidRPr="00D80010">
        <w:rPr>
          <w:rFonts w:ascii="PT Astra Serif" w:hAnsi="PT Astra Serif"/>
          <w:sz w:val="25"/>
          <w:szCs w:val="25"/>
        </w:rPr>
        <w:t>Принятие проекта постановления не потребует дополнительных расходов, финансируемых за счет средств республиканского бюджета Республики Алтай.</w:t>
      </w:r>
    </w:p>
    <w:p w14:paraId="23E26E41" w14:textId="77777777" w:rsidR="002A2BE4" w:rsidRDefault="002A2BE4" w:rsidP="002A2BE4">
      <w:pPr>
        <w:pStyle w:val="210"/>
        <w:ind w:right="3" w:firstLine="748"/>
        <w:rPr>
          <w:rFonts w:ascii="PT Astra Serif" w:hAnsi="PT Astra Serif"/>
          <w:b w:val="0"/>
          <w:sz w:val="25"/>
          <w:szCs w:val="25"/>
        </w:rPr>
      </w:pPr>
    </w:p>
    <w:p w14:paraId="28A77C56" w14:textId="77777777" w:rsidR="00AB00C4" w:rsidRDefault="00AB00C4" w:rsidP="002A2BE4">
      <w:pPr>
        <w:pStyle w:val="210"/>
        <w:ind w:right="3" w:firstLine="748"/>
        <w:rPr>
          <w:rFonts w:ascii="PT Astra Serif" w:hAnsi="PT Astra Serif"/>
          <w:b w:val="0"/>
          <w:sz w:val="25"/>
          <w:szCs w:val="25"/>
        </w:rPr>
      </w:pPr>
    </w:p>
    <w:p w14:paraId="440DA5B8" w14:textId="77777777" w:rsidR="00D80010" w:rsidRPr="00D80010" w:rsidRDefault="00D80010" w:rsidP="002A2BE4">
      <w:pPr>
        <w:pStyle w:val="210"/>
        <w:ind w:right="3" w:firstLine="748"/>
        <w:rPr>
          <w:rFonts w:ascii="PT Astra Serif" w:hAnsi="PT Astra Serif"/>
          <w:b w:val="0"/>
          <w:sz w:val="25"/>
          <w:szCs w:val="25"/>
        </w:rPr>
      </w:pPr>
    </w:p>
    <w:p w14:paraId="43839140" w14:textId="77777777" w:rsidR="002A2BE4" w:rsidRPr="00D80010" w:rsidRDefault="002A2BE4" w:rsidP="002A2BE4">
      <w:pPr>
        <w:widowControl w:val="0"/>
        <w:autoSpaceDE w:val="0"/>
        <w:autoSpaceDN w:val="0"/>
        <w:adjustRightInd w:val="0"/>
        <w:ind w:right="-5"/>
        <w:jc w:val="both"/>
        <w:rPr>
          <w:rFonts w:ascii="PT Astra Serif" w:hAnsi="PT Astra Serif"/>
          <w:sz w:val="25"/>
          <w:szCs w:val="25"/>
        </w:rPr>
      </w:pPr>
      <w:r w:rsidRPr="00D80010">
        <w:rPr>
          <w:rFonts w:ascii="PT Astra Serif" w:hAnsi="PT Astra Serif"/>
          <w:sz w:val="25"/>
          <w:szCs w:val="25"/>
        </w:rPr>
        <w:t xml:space="preserve">Министр экономического развития </w:t>
      </w:r>
    </w:p>
    <w:p w14:paraId="3A75E053" w14:textId="04F307B2" w:rsidR="00827B57" w:rsidRPr="00193ED1" w:rsidRDefault="002A2BE4" w:rsidP="00D80010">
      <w:pPr>
        <w:jc w:val="both"/>
        <w:rPr>
          <w:rStyle w:val="margin-right-s"/>
          <w:rFonts w:ascii="PT Astra Serif" w:hAnsi="PT Astra Serif"/>
          <w:sz w:val="26"/>
          <w:szCs w:val="26"/>
        </w:rPr>
      </w:pPr>
      <w:r w:rsidRPr="00D80010">
        <w:rPr>
          <w:rFonts w:ascii="PT Astra Serif" w:hAnsi="PT Astra Serif"/>
          <w:sz w:val="25"/>
          <w:szCs w:val="25"/>
        </w:rPr>
        <w:t>Республики Алтай</w:t>
      </w:r>
      <w:r w:rsidRPr="00D80010">
        <w:rPr>
          <w:rFonts w:ascii="PT Astra Serif" w:hAnsi="PT Astra Serif"/>
          <w:sz w:val="25"/>
          <w:szCs w:val="25"/>
        </w:rPr>
        <w:tab/>
      </w:r>
      <w:r w:rsidRPr="00D80010">
        <w:rPr>
          <w:rFonts w:ascii="PT Astra Serif" w:hAnsi="PT Astra Serif"/>
          <w:sz w:val="25"/>
          <w:szCs w:val="25"/>
        </w:rPr>
        <w:tab/>
      </w:r>
      <w:r w:rsidRPr="00D80010">
        <w:rPr>
          <w:rFonts w:ascii="PT Astra Serif" w:hAnsi="PT Astra Serif"/>
          <w:sz w:val="25"/>
          <w:szCs w:val="25"/>
        </w:rPr>
        <w:tab/>
      </w:r>
      <w:r w:rsidRPr="00D80010">
        <w:rPr>
          <w:rFonts w:ascii="PT Astra Serif" w:hAnsi="PT Astra Serif"/>
          <w:sz w:val="25"/>
          <w:szCs w:val="25"/>
        </w:rPr>
        <w:tab/>
      </w:r>
      <w:r w:rsidRPr="00D80010">
        <w:rPr>
          <w:rFonts w:ascii="PT Astra Serif" w:hAnsi="PT Astra Serif"/>
          <w:sz w:val="25"/>
          <w:szCs w:val="25"/>
        </w:rPr>
        <w:tab/>
        <w:t xml:space="preserve">     </w:t>
      </w:r>
      <w:r w:rsidRPr="00D80010">
        <w:rPr>
          <w:rFonts w:ascii="PT Astra Serif" w:hAnsi="PT Astra Serif"/>
          <w:sz w:val="25"/>
          <w:szCs w:val="25"/>
        </w:rPr>
        <w:tab/>
        <w:t xml:space="preserve"> </w:t>
      </w:r>
      <w:r w:rsidRPr="00D80010">
        <w:rPr>
          <w:rFonts w:ascii="PT Astra Serif" w:hAnsi="PT Astra Serif"/>
          <w:sz w:val="25"/>
          <w:szCs w:val="25"/>
        </w:rPr>
        <w:tab/>
        <w:t xml:space="preserve">       </w:t>
      </w:r>
      <w:r w:rsidR="00D80010">
        <w:rPr>
          <w:rFonts w:ascii="PT Astra Serif" w:hAnsi="PT Astra Serif"/>
          <w:sz w:val="25"/>
          <w:szCs w:val="25"/>
        </w:rPr>
        <w:tab/>
        <w:t xml:space="preserve">     С</w:t>
      </w:r>
      <w:r w:rsidRPr="00D80010">
        <w:rPr>
          <w:rFonts w:ascii="PT Astra Serif" w:hAnsi="PT Astra Serif"/>
          <w:sz w:val="25"/>
          <w:szCs w:val="25"/>
        </w:rPr>
        <w:t>.С. Боровиков</w:t>
      </w:r>
    </w:p>
    <w:sectPr w:rsidR="00827B57" w:rsidRPr="00193ED1" w:rsidSect="00C24256">
      <w:type w:val="continuous"/>
      <w:pgSz w:w="11906" w:h="16838"/>
      <w:pgMar w:top="709" w:right="566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A6D4FC" w14:textId="77777777" w:rsidR="00D17126" w:rsidRDefault="00D17126">
      <w:r>
        <w:separator/>
      </w:r>
    </w:p>
  </w:endnote>
  <w:endnote w:type="continuationSeparator" w:id="0">
    <w:p w14:paraId="025B587C" w14:textId="77777777" w:rsidR="00D17126" w:rsidRDefault="00D17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311BB8" w14:textId="77777777" w:rsidR="00D17126" w:rsidRDefault="00D17126">
      <w:r>
        <w:separator/>
      </w:r>
    </w:p>
  </w:footnote>
  <w:footnote w:type="continuationSeparator" w:id="0">
    <w:p w14:paraId="0F8A7D3D" w14:textId="77777777" w:rsidR="00D17126" w:rsidRDefault="00D17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92A98"/>
    <w:multiLevelType w:val="hybridMultilevel"/>
    <w:tmpl w:val="306649F0"/>
    <w:lvl w:ilvl="0" w:tplc="B4A24602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4EC646F1"/>
    <w:multiLevelType w:val="multilevel"/>
    <w:tmpl w:val="96D88A98"/>
    <w:lvl w:ilvl="0">
      <w:start w:val="1"/>
      <w:numFmt w:val="decimal"/>
      <w:suff w:val="space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042"/>
    <w:rsid w:val="00005473"/>
    <w:rsid w:val="00022908"/>
    <w:rsid w:val="000322D5"/>
    <w:rsid w:val="00064A7F"/>
    <w:rsid w:val="000A784F"/>
    <w:rsid w:val="000B1A87"/>
    <w:rsid w:val="000C7FA9"/>
    <w:rsid w:val="000F16B0"/>
    <w:rsid w:val="001130B4"/>
    <w:rsid w:val="00116106"/>
    <w:rsid w:val="00181216"/>
    <w:rsid w:val="00193ED1"/>
    <w:rsid w:val="001A7392"/>
    <w:rsid w:val="001B1D68"/>
    <w:rsid w:val="001B2C56"/>
    <w:rsid w:val="001B7042"/>
    <w:rsid w:val="001E6B11"/>
    <w:rsid w:val="001F253A"/>
    <w:rsid w:val="001F6D9E"/>
    <w:rsid w:val="00207509"/>
    <w:rsid w:val="00217034"/>
    <w:rsid w:val="00240A4A"/>
    <w:rsid w:val="00242B0B"/>
    <w:rsid w:val="00270601"/>
    <w:rsid w:val="002747CC"/>
    <w:rsid w:val="002772B2"/>
    <w:rsid w:val="00291DC1"/>
    <w:rsid w:val="002969FB"/>
    <w:rsid w:val="002A2BE4"/>
    <w:rsid w:val="002A374C"/>
    <w:rsid w:val="002C1FE5"/>
    <w:rsid w:val="002D40B0"/>
    <w:rsid w:val="00332D8F"/>
    <w:rsid w:val="00351C15"/>
    <w:rsid w:val="00377591"/>
    <w:rsid w:val="003776E3"/>
    <w:rsid w:val="003D0D80"/>
    <w:rsid w:val="003D28B5"/>
    <w:rsid w:val="003D62E8"/>
    <w:rsid w:val="003F77BA"/>
    <w:rsid w:val="0043191A"/>
    <w:rsid w:val="00440D86"/>
    <w:rsid w:val="004A3C68"/>
    <w:rsid w:val="004F7865"/>
    <w:rsid w:val="00560C84"/>
    <w:rsid w:val="005641C7"/>
    <w:rsid w:val="00577EB2"/>
    <w:rsid w:val="00597B70"/>
    <w:rsid w:val="005B0C70"/>
    <w:rsid w:val="005B5D5B"/>
    <w:rsid w:val="005D4511"/>
    <w:rsid w:val="005D7FE0"/>
    <w:rsid w:val="005E7EDD"/>
    <w:rsid w:val="006055F9"/>
    <w:rsid w:val="00631F66"/>
    <w:rsid w:val="006672DE"/>
    <w:rsid w:val="00696A26"/>
    <w:rsid w:val="006D38EB"/>
    <w:rsid w:val="006D6E24"/>
    <w:rsid w:val="0070713F"/>
    <w:rsid w:val="00720CB1"/>
    <w:rsid w:val="007425D7"/>
    <w:rsid w:val="007509D8"/>
    <w:rsid w:val="007614E1"/>
    <w:rsid w:val="00762BF6"/>
    <w:rsid w:val="007D68AC"/>
    <w:rsid w:val="007E6796"/>
    <w:rsid w:val="007E6D74"/>
    <w:rsid w:val="00801F44"/>
    <w:rsid w:val="0080558B"/>
    <w:rsid w:val="00827B57"/>
    <w:rsid w:val="008572E4"/>
    <w:rsid w:val="00893AD7"/>
    <w:rsid w:val="008B7B66"/>
    <w:rsid w:val="008C27EA"/>
    <w:rsid w:val="008E170B"/>
    <w:rsid w:val="008E5234"/>
    <w:rsid w:val="008E5342"/>
    <w:rsid w:val="00924F94"/>
    <w:rsid w:val="009620BC"/>
    <w:rsid w:val="0097052A"/>
    <w:rsid w:val="009915C2"/>
    <w:rsid w:val="009B1599"/>
    <w:rsid w:val="009B5B9D"/>
    <w:rsid w:val="009E2CFF"/>
    <w:rsid w:val="009F260C"/>
    <w:rsid w:val="009F7213"/>
    <w:rsid w:val="009F7C2A"/>
    <w:rsid w:val="00A2554F"/>
    <w:rsid w:val="00A429F2"/>
    <w:rsid w:val="00AB00C4"/>
    <w:rsid w:val="00B415F5"/>
    <w:rsid w:val="00B74BCB"/>
    <w:rsid w:val="00B75349"/>
    <w:rsid w:val="00BC369D"/>
    <w:rsid w:val="00BD516B"/>
    <w:rsid w:val="00BF4898"/>
    <w:rsid w:val="00C00B34"/>
    <w:rsid w:val="00C24256"/>
    <w:rsid w:val="00C242AA"/>
    <w:rsid w:val="00C7235F"/>
    <w:rsid w:val="00C95911"/>
    <w:rsid w:val="00CA31B7"/>
    <w:rsid w:val="00CA3553"/>
    <w:rsid w:val="00CB7F9E"/>
    <w:rsid w:val="00CC4899"/>
    <w:rsid w:val="00D17126"/>
    <w:rsid w:val="00D4011B"/>
    <w:rsid w:val="00D44F7F"/>
    <w:rsid w:val="00D5186E"/>
    <w:rsid w:val="00D76D35"/>
    <w:rsid w:val="00D80010"/>
    <w:rsid w:val="00DB7C0F"/>
    <w:rsid w:val="00DF337B"/>
    <w:rsid w:val="00DF3674"/>
    <w:rsid w:val="00E1374E"/>
    <w:rsid w:val="00E2632A"/>
    <w:rsid w:val="00E42B1E"/>
    <w:rsid w:val="00E43A90"/>
    <w:rsid w:val="00E544FE"/>
    <w:rsid w:val="00E56C7A"/>
    <w:rsid w:val="00E63FDE"/>
    <w:rsid w:val="00E957A5"/>
    <w:rsid w:val="00EB1CC9"/>
    <w:rsid w:val="00EC255E"/>
    <w:rsid w:val="00F4570E"/>
    <w:rsid w:val="00F84AE4"/>
    <w:rsid w:val="00FA7AA0"/>
    <w:rsid w:val="00FB218C"/>
    <w:rsid w:val="00FB650E"/>
    <w:rsid w:val="00FE5539"/>
    <w:rsid w:val="5F7B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3D2DD"/>
  <w15:docId w15:val="{C0C57903-D7BD-4DE8-A2D8-94530046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010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513"/>
        <w:tab w:val="right" w:pos="9026"/>
      </w:tabs>
    </w:p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513"/>
        <w:tab w:val="right" w:pos="9026"/>
      </w:tabs>
    </w:pPr>
  </w:style>
  <w:style w:type="paragraph" w:styleId="a9">
    <w:name w:val="Subtitle"/>
    <w:basedOn w:val="a"/>
    <w:next w:val="a"/>
    <w:link w:val="aa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6">
    <w:name w:val="Название Знак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Подзаголовок Знак"/>
    <w:basedOn w:val="a0"/>
    <w:link w:val="a9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0F476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e">
    <w:name w:val="Выделенная цитата Знак"/>
    <w:basedOn w:val="a0"/>
    <w:link w:val="ad"/>
    <w:uiPriority w:val="30"/>
    <w:qFormat/>
    <w:rPr>
      <w:i/>
      <w:iCs/>
      <w:color w:val="0F4761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longcopy">
    <w:name w:val="long_copy"/>
    <w:basedOn w:val="a0"/>
    <w:qFormat/>
  </w:style>
  <w:style w:type="character" w:customStyle="1" w:styleId="margin-right-s">
    <w:name w:val="margin-right-s"/>
    <w:basedOn w:val="a0"/>
    <w:qFormat/>
  </w:style>
  <w:style w:type="paragraph" w:customStyle="1" w:styleId="p1">
    <w:name w:val="p1"/>
    <w:basedOn w:val="a"/>
    <w:qFormat/>
    <w:rPr>
      <w:color w:val="000000"/>
      <w:sz w:val="21"/>
      <w:szCs w:val="21"/>
    </w:rPr>
  </w:style>
  <w:style w:type="paragraph" w:customStyle="1" w:styleId="13">
    <w:name w:val="Обычный (веб)1"/>
    <w:basedOn w:val="a"/>
    <w:semiHidden/>
    <w:rsid w:val="005641C7"/>
    <w:pPr>
      <w:spacing w:before="100" w:beforeAutospacing="1" w:after="100" w:afterAutospacing="1"/>
    </w:pPr>
  </w:style>
  <w:style w:type="character" w:customStyle="1" w:styleId="15">
    <w:name w:val="15"/>
    <w:basedOn w:val="a0"/>
    <w:rsid w:val="005641C7"/>
    <w:rPr>
      <w:rFonts w:ascii="Times New Roman" w:hAnsi="Times New Roman" w:cs="Times New Roman" w:hint="default"/>
      <w:color w:val="0000FF"/>
      <w:u w:val="single"/>
    </w:rPr>
  </w:style>
  <w:style w:type="character" w:customStyle="1" w:styleId="16">
    <w:name w:val="16"/>
    <w:basedOn w:val="a0"/>
    <w:rsid w:val="005641C7"/>
    <w:rPr>
      <w:rFonts w:ascii="Arial" w:hAnsi="Arial" w:cs="Arial" w:hint="default"/>
      <w:b/>
      <w:bCs/>
    </w:rPr>
  </w:style>
  <w:style w:type="character" w:styleId="af">
    <w:name w:val="Hyperlink"/>
    <w:basedOn w:val="a0"/>
    <w:uiPriority w:val="99"/>
    <w:unhideWhenUsed/>
    <w:rsid w:val="005641C7"/>
    <w:rPr>
      <w:color w:val="0000FF"/>
      <w:u w:val="single"/>
    </w:rPr>
  </w:style>
  <w:style w:type="paragraph" w:styleId="af0">
    <w:name w:val="No Spacing"/>
    <w:uiPriority w:val="1"/>
    <w:qFormat/>
    <w:rsid w:val="001A7392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customStyle="1" w:styleId="ConsPlusNormal">
    <w:name w:val="ConsPlusNormal"/>
    <w:qFormat/>
    <w:rsid w:val="001A739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210">
    <w:name w:val="Основной текст 21"/>
    <w:basedOn w:val="a"/>
    <w:rsid w:val="001A7392"/>
    <w:pPr>
      <w:suppressAutoHyphens/>
    </w:pPr>
    <w:rPr>
      <w:b/>
      <w:bCs/>
      <w:sz w:val="28"/>
      <w:lang w:eastAsia="ar-SA"/>
    </w:rPr>
  </w:style>
  <w:style w:type="character" w:customStyle="1" w:styleId="style11">
    <w:name w:val="style11"/>
    <w:rsid w:val="001A7392"/>
    <w:rPr>
      <w:b/>
      <w:sz w:val="20"/>
    </w:rPr>
  </w:style>
  <w:style w:type="paragraph" w:styleId="af1">
    <w:name w:val="Normal (Web)"/>
    <w:basedOn w:val="a"/>
    <w:uiPriority w:val="99"/>
    <w:unhideWhenUsed/>
    <w:rsid w:val="0070713F"/>
    <w:pPr>
      <w:spacing w:before="100" w:beforeAutospacing="1" w:after="100" w:afterAutospacing="1"/>
    </w:pPr>
  </w:style>
  <w:style w:type="paragraph" w:styleId="af2">
    <w:name w:val="Revision"/>
    <w:hidden/>
    <w:uiPriority w:val="99"/>
    <w:unhideWhenUsed/>
    <w:rsid w:val="001B2C56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193ED1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193ED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28AE6-325A-4B2A-A76F-0B89FD031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Эммерих</dc:creator>
  <cp:lastModifiedBy>Минэкономразвития РА</cp:lastModifiedBy>
  <cp:revision>7</cp:revision>
  <cp:lastPrinted>2026-03-13T02:46:00Z</cp:lastPrinted>
  <dcterms:created xsi:type="dcterms:W3CDTF">2026-03-03T13:06:00Z</dcterms:created>
  <dcterms:modified xsi:type="dcterms:W3CDTF">2026-03-13T13:44:00Z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4C9976D2F3FA4BF9AB6B849C7D6CBD99_13</vt:lpwstr>
  </property>
</Properties>
</file>