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83"/>
        <w:tblW w:w="9720" w:type="dxa"/>
        <w:tblInd w:w="-18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080"/>
        <w:gridCol w:w="4320"/>
      </w:tblGrid>
      <w:tr>
        <w:tblPrEx/>
        <w:trPr>
          <w:trHeight w:val="1134" w:hRule="exact"/>
        </w:trPr>
        <w:tc>
          <w:tcPr>
            <w:tcW w:w="4320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5600" cy="612000"/>
                      <wp:effectExtent l="19050" t="0" r="0" b="0"/>
                      <wp:docPr id="1" name="Рисунок 1" descr="C:\Users\User\Desktop\ГЕРБ РА [преобразованный]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 descr="C:\Users\User\Desktop\ГЕРБ РА [преобразованный].pn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5600" cy="612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8.47pt;height:48.19pt;mso-wrap-distance-left:0.00pt;mso-wrap-distance-top:0.00pt;mso-wrap-distance-right:0.00pt;mso-wrap-distance-bottom:0.00pt;" stroked="f" strokeweight="0.75pt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tcW w:w="432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  <w:tr>
        <w:tblPrEx/>
        <w:trPr>
          <w:trHeight w:val="851" w:hRule="exact"/>
        </w:trPr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ПРАВИТЕЛЬСТВО</w:t>
            </w:r>
            <w:r>
              <w:rPr>
                <w:rFonts w:ascii="PT Astra Serif" w:hAnsi="PT Astra Serif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РЕСПУБЛИКИ АЛТАЙ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 xml:space="preserve">АЛТАЙ РЕСПУБЛИКАНЫҤ</w:t>
            </w:r>
            <w:r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pacing w:val="-6"/>
                <w:sz w:val="26"/>
                <w:szCs w:val="26"/>
              </w:rPr>
              <w:t xml:space="preserve">БАШКАРУЗЫ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  <w:tr>
        <w:tblPrEx/>
        <w:trPr>
          <w:trHeight w:val="170" w:hRule="exact"/>
        </w:trPr>
        <w:tc>
          <w:tcPr>
            <w:gridSpan w:val="3"/>
            <w:tcBorders>
              <w:bottom w:val="single" w:color="auto" w:sz="24" w:space="0"/>
            </w:tcBorders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</w: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</w:r>
          </w:p>
        </w:tc>
      </w:tr>
      <w:tr>
        <w:tblPrEx/>
        <w:trPr>
          <w:trHeight w:val="283" w:hRule="exact"/>
        </w:trPr>
        <w:tc>
          <w:tcPr>
            <w:gridSpan w:val="3"/>
            <w:tcBorders>
              <w:top w:val="single" w:color="auto" w:sz="24" w:space="0"/>
            </w:tcBorders>
            <w:tcW w:w="9720" w:type="dxa"/>
            <w:textDirection w:val="lrTb"/>
            <w:noWrap w:val="false"/>
          </w:tcPr>
          <w:p>
            <w:pPr>
              <w:rPr>
                <w:rFonts w:ascii="PT Astra Serif" w:hAnsi="PT Astra Serif" w:cs="Times New Roman"/>
                <w:sz w:val="26"/>
                <w:szCs w:val="26"/>
                <w:lang w:val="en-US"/>
              </w:rPr>
            </w:pP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</w:r>
            <w:r>
              <w:rPr>
                <w:rFonts w:ascii="PT Astra Serif" w:hAnsi="PT Astra Serif" w:cs="Times New Roman"/>
                <w:sz w:val="26"/>
                <w:szCs w:val="26"/>
                <w:lang w:val="en-US"/>
              </w:rPr>
            </w:r>
          </w:p>
        </w:tc>
      </w:tr>
      <w:tr>
        <w:tblPrEx/>
        <w:trPr>
          <w:trHeight w:val="283"/>
        </w:trPr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ПОСТАНОВЛЕНИЕ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  <w:t xml:space="preserve">ЈӦП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r>
          </w:p>
        </w:tc>
        <w:tc>
          <w:tcPr>
            <w:tcW w:w="1080" w:type="dxa"/>
            <w:textDirection w:val="lrTb"/>
            <w:noWrap w:val="false"/>
          </w:tcPr>
          <w:p>
            <w:pPr>
              <w:jc w:val="left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tcW w:w="43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left"/>
              <w:tabs>
                <w:tab w:val="center" w:pos="4292" w:leader="none"/>
              </w:tabs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ab/>
            </w:r>
            <w:bookmarkStart w:id="0" w:name="REGDATESTAMP"/>
            <w:r/>
            <w:bookmarkEnd w:id="0"/>
            <w:r/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  <w:p>
            <w:pPr>
              <w:jc w:val="left"/>
              <w:tabs>
                <w:tab w:val="center" w:pos="4292" w:leader="none"/>
              </w:tabs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/>
                <w:bCs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г. Горно-Алтайск</w:t>
            </w:r>
            <w:r>
              <w:rPr>
                <w:rFonts w:ascii="PT Astra Serif" w:hAnsi="PT Astra Serif" w:cs="Times New Roman"/>
                <w:color w:val="d9d9d9" w:themeColor="background1" w:themeShade="D9"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/>
                <w:sz w:val="26"/>
                <w:szCs w:val="26"/>
              </w:rPr>
            </w:pPr>
            <w:r/>
            <w:permStart w:edGrp="everyone" w:id="682240560"/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[</w:t>
            </w: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О реализации некоторых полномочий Правительства Республики Алтай </w:t>
            </w:r>
            <w:r>
              <w:rPr>
                <w:rFonts w:ascii="PT Astra Serif" w:hAnsi="PT Astra Serif" w:cs="Times New Roman"/>
                <w:b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/>
                <w:sz w:val="26"/>
                <w:szCs w:val="26"/>
              </w:rPr>
              <w:t xml:space="preserve">в сфере развития креативных (творческих) индустрий в Республике Алтай</w:t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  <w:t xml:space="preserve">]</w:t>
            </w:r>
            <w:permEnd w:id="682240560"/>
            <w:r/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</w:p>
        </w:tc>
      </w:tr>
      <w:tr>
        <w:tblPrEx/>
        <w:trPr>
          <w:trHeight w:val="283"/>
        </w:trPr>
        <w:tc>
          <w:tcPr>
            <w:gridSpan w:val="3"/>
            <w:tcW w:w="972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Times New Roman"/>
                <w:bCs/>
                <w:sz w:val="26"/>
                <w:szCs w:val="26"/>
              </w:rPr>
            </w:pP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  <w:r>
              <w:rPr>
                <w:rFonts w:ascii="PT Astra Serif" w:hAnsi="PT Astra Serif" w:cs="Times New Roman"/>
                <w:bCs/>
                <w:sz w:val="26"/>
                <w:szCs w:val="26"/>
              </w:rPr>
            </w:r>
          </w:p>
        </w:tc>
      </w:tr>
    </w:tbl>
    <w:p>
      <w:pPr>
        <w:pStyle w:val="686"/>
        <w:ind w:firstLine="709"/>
        <w:jc w:val="both"/>
        <w:widowControl w:val="off"/>
        <w:rPr>
          <w:rFonts w:ascii="PT Astra Serif" w:hAnsi="PT Astra Serif"/>
          <w:b/>
          <w:bCs/>
          <w:color w:val="000000" w:themeColor="text1"/>
          <w:spacing w:val="40"/>
          <w:sz w:val="26"/>
          <w:szCs w:val="26"/>
        </w:rPr>
      </w:pPr>
      <w:r/>
      <w:permStart w:edGrp="everyone" w:id="1995125809"/>
      <w:r>
        <w:rPr>
          <w:rFonts w:ascii="PT Astra Serif" w:hAnsi="PT Astra Serif"/>
          <w:color w:val="000000" w:themeColor="text1"/>
          <w:sz w:val="26"/>
          <w:szCs w:val="26"/>
        </w:rPr>
        <w:t xml:space="preserve">В соответствии с частями 8 и 9 статьи 3 Закона Республики Алтай от 7 мая 2025 г. № 39-РЗ «О полномочиях органов государственной власти Республики Алтай в сфере креативных (творческих) индустрий» Правительство Республики Алтай </w:t>
      </w:r>
      <w:r>
        <w:rPr>
          <w:rFonts w:ascii="PT Astra Serif" w:hAnsi="PT Astra Serif"/>
          <w:b/>
          <w:bCs/>
          <w:color w:val="000000" w:themeColor="text1"/>
          <w:spacing w:val="40"/>
          <w:sz w:val="26"/>
          <w:szCs w:val="26"/>
        </w:rPr>
        <w:t xml:space="preserve">постановляет:</w:t>
      </w:r>
      <w:r>
        <w:rPr>
          <w:rFonts w:ascii="PT Astra Serif" w:hAnsi="PT Astra Serif"/>
          <w:b/>
          <w:bCs/>
          <w:color w:val="000000" w:themeColor="text1"/>
          <w:spacing w:val="40"/>
          <w:sz w:val="26"/>
          <w:szCs w:val="26"/>
        </w:rPr>
      </w:r>
    </w:p>
    <w:p>
      <w:pPr>
        <w:pStyle w:val="686"/>
        <w:ind w:firstLine="709"/>
        <w:jc w:val="both"/>
        <w:widowControl w:val="off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Утвердить прилагаемый Порядок размещения сведений об инфраструктуре поддержки креативных (творческих) индустрий в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 Республике Алтай и информации, указанной в части 2 статьи 14 Федерального закона «О развитии креативных (творческих) индустрий в Российской Федерации» на официальном сайте Правительства Республики Алтай в информационно-телекоммуникационной сети «Интернет»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.</w:t>
      </w:r>
      <w:permEnd w:id="1995125809"/>
      <w:r>
        <w:rPr>
          <w:rFonts w:ascii="PT Astra Serif" w:hAnsi="PT Astra Serif"/>
          <w:color w:val="000000" w:themeColor="text1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2410"/>
        <w:gridCol w:w="2409"/>
      </w:tblGrid>
      <w:tr>
        <w:tblPrEx/>
        <w:trPr/>
        <w:tc>
          <w:tcPr>
            <w:shd w:val="clear" w:color="auto" w:fill="auto"/>
            <w:tcW w:w="4820" w:type="dxa"/>
            <w:textDirection w:val="lrTb"/>
            <w:noWrap w:val="false"/>
          </w:tcPr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/>
            <w:permStart w:edGrp="everyone" w:id="1919253054"/>
            <w:r>
              <w:rPr>
                <w:rFonts w:ascii="PT Astra Serif" w:hAnsi="PT Astra Serif" w:cs="Times New Roman"/>
                <w:sz w:val="26"/>
                <w:szCs w:val="26"/>
              </w:rPr>
              <w:t xml:space="preserve">Председатель Правительства</w:t>
            </w:r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  <w:p>
            <w:pPr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>
              <w:rPr>
                <w:rFonts w:ascii="PT Astra Serif" w:hAnsi="PT Astra Serif" w:cs="Times New Roman"/>
                <w:sz w:val="26"/>
                <w:szCs w:val="26"/>
              </w:rPr>
              <w:t xml:space="preserve">Республики Алтай</w:t>
            </w:r>
            <w:permEnd w:id="1919253054"/>
            <w:r/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ind w:left="2"/>
              <w:jc w:val="center"/>
              <w:rPr>
                <w:rFonts w:ascii="PT Astra Serif" w:hAnsi="PT Astra Serif" w:cs="Times New Roman"/>
                <w:sz w:val="26"/>
                <w:szCs w:val="26"/>
              </w:rPr>
            </w:pPr>
            <w:r/>
            <w:bookmarkStart w:id="1" w:name="SIGNERSTAMP1"/>
            <w:r/>
            <w:bookmarkEnd w:id="1"/>
            <w:r/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  <w:tc>
          <w:tcPr>
            <w:shd w:val="clear" w:color="auto" w:fill="auto"/>
            <w:tcW w:w="2409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PT Astra Serif" w:hAnsi="PT Astra Serif" w:cs="Times New Roman"/>
                <w:sz w:val="26"/>
                <w:szCs w:val="26"/>
              </w:rPr>
            </w:pPr>
            <w:r/>
            <w:bookmarkStart w:id="2" w:name="SIGNERNAME1"/>
            <w:r/>
            <w:bookmarkEnd w:id="2"/>
            <w:r/>
            <w:r>
              <w:rPr>
                <w:rFonts w:ascii="PT Astra Serif" w:hAnsi="PT Astra Serif" w:cs="Times New Roman"/>
                <w:sz w:val="26"/>
                <w:szCs w:val="26"/>
              </w:rPr>
            </w:r>
          </w:p>
        </w:tc>
      </w:tr>
    </w:tbl>
    <w:p>
      <w:pPr>
        <w:rPr>
          <w:rFonts w:ascii="PT Astra Serif" w:hAnsi="PT Astra Serif" w:cs="Times New Roman"/>
          <w:sz w:val="26"/>
          <w:szCs w:val="26"/>
        </w:rPr>
      </w:pPr>
      <w:r/>
      <w:permStart w:edGrp="everyone" w:id="2035305222"/>
      <w:r>
        <w:rPr>
          <w:rFonts w:ascii="PT Astra Serif" w:hAnsi="PT Astra Serif" w:cs="Times New Roman"/>
          <w:sz w:val="26"/>
          <w:szCs w:val="26"/>
        </w:rPr>
        <w:br w:type="page" w:clear="all"/>
      </w:r>
      <w:r>
        <w:rPr>
          <w:rFonts w:ascii="PT Astra Serif" w:hAnsi="PT Astra Serif" w:cs="Times New Roman"/>
          <w:sz w:val="26"/>
          <w:szCs w:val="26"/>
        </w:rPr>
      </w:r>
    </w:p>
    <w:tbl>
      <w:tblPr>
        <w:tblStyle w:val="683"/>
        <w:tblW w:w="0" w:type="auto"/>
        <w:tblInd w:w="510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68"/>
      </w:tblGrid>
      <w:tr>
        <w:tblPrEx/>
        <w:trPr/>
        <w:tc>
          <w:tcPr>
            <w:tcW w:w="4468" w:type="dxa"/>
            <w:textDirection w:val="lrTb"/>
            <w:noWrap w:val="false"/>
          </w:tcPr>
          <w:p>
            <w:pPr>
              <w:contextualSpacing/>
              <w:jc w:val="center"/>
              <w:spacing w:after="200"/>
              <w:rPr>
                <w:rFonts w:ascii="PT Astra Serif" w:hAnsi="PT Astra Serif" w:eastAsia="Calibri"/>
                <w:sz w:val="26"/>
                <w:szCs w:val="26"/>
              </w:rPr>
            </w:pPr>
            <w:r>
              <w:rPr>
                <w:rFonts w:ascii="PT Astra Serif" w:hAnsi="PT Astra Serif" w:eastAsia="Calibri"/>
                <w:sz w:val="26"/>
                <w:szCs w:val="26"/>
              </w:rPr>
              <w:t xml:space="preserve">УТВЕРЖДЕН</w:t>
            </w:r>
            <w:r>
              <w:rPr>
                <w:rFonts w:ascii="PT Astra Serif" w:hAnsi="PT Astra Serif" w:eastAsia="Calibri"/>
                <w:sz w:val="26"/>
                <w:szCs w:val="26"/>
              </w:rPr>
            </w:r>
          </w:p>
          <w:p>
            <w:pPr>
              <w:contextualSpacing/>
              <w:jc w:val="center"/>
              <w:spacing w:after="200"/>
              <w:rPr>
                <w:rFonts w:ascii="PT Astra Serif" w:hAnsi="PT Astra Serif" w:eastAsia="Calibri"/>
                <w:sz w:val="26"/>
                <w:szCs w:val="26"/>
              </w:rPr>
            </w:pPr>
            <w:r>
              <w:rPr>
                <w:rFonts w:ascii="PT Astra Serif" w:hAnsi="PT Astra Serif" w:eastAsia="Calibri"/>
                <w:sz w:val="26"/>
                <w:szCs w:val="26"/>
              </w:rPr>
              <w:t xml:space="preserve">постановлением Правительства</w:t>
            </w:r>
            <w:r>
              <w:rPr>
                <w:rFonts w:ascii="PT Astra Serif" w:hAnsi="PT Astra Serif" w:eastAsia="Calibri"/>
                <w:sz w:val="26"/>
                <w:szCs w:val="26"/>
              </w:rPr>
            </w:r>
          </w:p>
          <w:p>
            <w:pPr>
              <w:contextualSpacing/>
              <w:jc w:val="center"/>
              <w:spacing w:after="200"/>
              <w:rPr>
                <w:rFonts w:ascii="PT Astra Serif" w:hAnsi="PT Astra Serif" w:eastAsia="Calibri"/>
                <w:sz w:val="26"/>
                <w:szCs w:val="26"/>
              </w:rPr>
            </w:pPr>
            <w:r>
              <w:rPr>
                <w:rFonts w:ascii="PT Astra Serif" w:hAnsi="PT Astra Serif" w:eastAsia="Calibri"/>
                <w:sz w:val="26"/>
                <w:szCs w:val="26"/>
              </w:rPr>
              <w:t xml:space="preserve">Республики Алтай</w:t>
            </w:r>
            <w:r>
              <w:rPr>
                <w:rFonts w:ascii="PT Astra Serif" w:hAnsi="PT Astra Serif" w:eastAsia="Calibri"/>
                <w:sz w:val="26"/>
                <w:szCs w:val="26"/>
              </w:rPr>
            </w:r>
          </w:p>
          <w:p>
            <w:pPr>
              <w:contextualSpacing/>
              <w:spacing w:after="200"/>
              <w:tabs>
                <w:tab w:val="center" w:pos="1700" w:leader="none"/>
              </w:tabs>
              <w:rPr>
                <w:rFonts w:ascii="PT Astra Serif" w:hAnsi="PT Astra Serif" w:eastAsia="Calibri"/>
                <w:color w:val="ffffff" w:themeColor="background1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ab/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 xml:space="preserve">[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  <w:lang w:val="en-US"/>
              </w:rPr>
              <w:t xml:space="preserve">REGDATESTAMP</w:t>
            </w:r>
            <w:r>
              <w:rPr>
                <w:rFonts w:ascii="PT Astra Serif" w:hAnsi="PT Astra Serif"/>
                <w:color w:val="ffffff" w:themeColor="background1"/>
                <w:sz w:val="26"/>
                <w:szCs w:val="26"/>
              </w:rPr>
              <w:t xml:space="preserve">]</w:t>
            </w:r>
            <w:permEnd w:id="2035305222"/>
            <w:r>
              <w:rPr>
                <w:rFonts w:ascii="PT Astra Serif" w:hAnsi="PT Astra Serif" w:eastAsia="Calibri"/>
                <w:color w:val="ffffff" w:themeColor="background1"/>
                <w:sz w:val="26"/>
                <w:szCs w:val="26"/>
              </w:rPr>
            </w:r>
          </w:p>
        </w:tc>
      </w:tr>
    </w:tbl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pStyle w:val="690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ПОРЯДОК</w:t>
      </w:r>
      <w:r>
        <w:rPr>
          <w:rFonts w:ascii="PT Astra Serif" w:hAnsi="PT Astra Serif"/>
          <w:sz w:val="26"/>
          <w:szCs w:val="26"/>
        </w:rPr>
        <w:br/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размещения све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дений об инфраструктуре поддержки креативных (творческих) индустрий в Республике Алтай и информации, указанной в части 2 статьи 14 Федерального закона «О развитии креативных (творческих) индустрий в Российской Федерации» на официальном сайте Правительства </w:t>
      </w:r>
      <w:r>
        <w:rPr>
          <w:rFonts w:ascii="PT Astra Serif" w:hAnsi="PT Astra Serif"/>
          <w:color w:val="000000" w:themeColor="text1"/>
          <w:sz w:val="26"/>
          <w:szCs w:val="26"/>
        </w:rPr>
      </w:r>
    </w:p>
    <w:p>
      <w:pPr>
        <w:pStyle w:val="690"/>
        <w:jc w:val="center"/>
        <w:rPr>
          <w:rFonts w:ascii="PT Astra Serif" w:hAnsi="PT Astra Serif"/>
          <w:color w:val="000000" w:themeColor="text1"/>
          <w:sz w:val="26"/>
          <w:szCs w:val="26"/>
        </w:rPr>
      </w:pPr>
      <w:r>
        <w:rPr>
          <w:rFonts w:ascii="PT Astra Serif" w:hAnsi="PT Astra Serif"/>
          <w:color w:val="000000" w:themeColor="text1"/>
          <w:sz w:val="26"/>
          <w:szCs w:val="26"/>
        </w:rPr>
        <w:t xml:space="preserve">Республики Алтай в информационно-телекоммуникационной сети «Интернет»</w:t>
      </w:r>
      <w:r>
        <w:rPr>
          <w:rFonts w:ascii="PT Astra Serif" w:hAnsi="PT Astra Serif"/>
          <w:color w:val="000000" w:themeColor="text1"/>
          <w:sz w:val="26"/>
          <w:szCs w:val="26"/>
        </w:rPr>
      </w:r>
    </w:p>
    <w:p>
      <w:pPr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1. Настоящий Порядок устанавливает правила размещения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сведений об инфраструктуре поддержки креативных (творческих) индустрий в Республике Алтай, в том числе состав таких сведений, и информацию, указанную в части 2 ста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тьи 14 Федерального закона «О развитии креативных (творческих) индустрий в Российской Федерации» (далее соответственно – сведения, информация), на официальном сайте Правительства Республики Алтай в информационно-телекоммуникационной сети «Интернет» (далее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соответственно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– официальный сайт Правительства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, сеть «Интернет»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)</w:t>
      </w:r>
      <w:r>
        <w:rPr>
          <w:rFonts w:ascii="PT Astra Serif" w:hAnsi="PT Astra Serif"/>
          <w:sz w:val="26"/>
          <w:szCs w:val="26"/>
        </w:rPr>
        <w:t xml:space="preserve">.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2. </w:t>
      </w:r>
      <w:r>
        <w:rPr>
          <w:rFonts w:ascii="PT Astra Serif" w:hAnsi="PT Astra Serif"/>
          <w:sz w:val="26"/>
          <w:szCs w:val="26"/>
        </w:rPr>
        <w:t xml:space="preserve">Сбор и подготовку сведений и информации для размещения на официальном сайте Правительства обеспечивает Министерство экономического развития </w:t>
      </w:r>
      <w:r>
        <w:rPr>
          <w:rFonts w:ascii="PT Astra Serif" w:hAnsi="PT Astra Serif"/>
          <w:sz w:val="26"/>
          <w:szCs w:val="26"/>
        </w:rPr>
        <w:t xml:space="preserve">Республики Алтай (далее - Министерство).</w:t>
      </w:r>
      <w:r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3.</w:t>
      </w:r>
      <w:r>
        <w:rPr>
          <w:rFonts w:ascii="PT Astra Serif" w:hAnsi="PT Astra Serif"/>
          <w:sz w:val="26"/>
          <w:szCs w:val="26"/>
        </w:rPr>
        <w:t xml:space="preserve"> П</w:t>
      </w:r>
      <w:r>
        <w:rPr>
          <w:rFonts w:ascii="PT Astra Serif" w:hAnsi="PT Astra Serif"/>
          <w:sz w:val="26"/>
          <w:szCs w:val="26"/>
        </w:rPr>
        <w:t xml:space="preserve">одготовк</w:t>
      </w:r>
      <w:r>
        <w:rPr>
          <w:rFonts w:ascii="PT Astra Serif" w:hAnsi="PT Astra Serif"/>
          <w:sz w:val="26"/>
          <w:szCs w:val="26"/>
        </w:rPr>
        <w:t xml:space="preserve">а</w:t>
      </w:r>
      <w:r>
        <w:rPr>
          <w:rFonts w:ascii="PT Astra Serif" w:hAnsi="PT Astra Serif"/>
          <w:sz w:val="26"/>
          <w:szCs w:val="26"/>
        </w:rPr>
        <w:t xml:space="preserve"> сведений и информации для размещения на </w:t>
      </w:r>
      <w:r>
        <w:rPr>
          <w:rFonts w:ascii="PT Astra Serif" w:hAnsi="PT Astra Serif"/>
          <w:sz w:val="26"/>
          <w:szCs w:val="26"/>
        </w:rPr>
        <w:t xml:space="preserve">официальн</w:t>
      </w:r>
      <w:r>
        <w:rPr>
          <w:rFonts w:ascii="PT Astra Serif" w:hAnsi="PT Astra Serif"/>
          <w:sz w:val="26"/>
          <w:szCs w:val="26"/>
        </w:rPr>
        <w:t xml:space="preserve">ом</w:t>
      </w:r>
      <w:r>
        <w:rPr>
          <w:rFonts w:ascii="PT Astra Serif" w:hAnsi="PT Astra Serif"/>
          <w:sz w:val="26"/>
          <w:szCs w:val="26"/>
        </w:rPr>
        <w:t xml:space="preserve"> сайт</w:t>
      </w:r>
      <w:r>
        <w:rPr>
          <w:rFonts w:ascii="PT Astra Serif" w:hAnsi="PT Astra Serif"/>
          <w:sz w:val="26"/>
          <w:szCs w:val="26"/>
        </w:rPr>
        <w:t xml:space="preserve">е</w:t>
      </w:r>
      <w:r>
        <w:rPr>
          <w:rFonts w:ascii="PT Astra Serif" w:hAnsi="PT Astra Serif"/>
          <w:sz w:val="26"/>
          <w:szCs w:val="26"/>
        </w:rPr>
        <w:t xml:space="preserve"> Правительства</w:t>
      </w:r>
      <w:r>
        <w:rPr>
          <w:rFonts w:ascii="PT Astra Serif" w:hAnsi="PT Astra Serif"/>
          <w:sz w:val="26"/>
          <w:szCs w:val="26"/>
        </w:rPr>
        <w:t xml:space="preserve"> Министерство </w:t>
      </w:r>
      <w:r>
        <w:rPr>
          <w:rFonts w:ascii="PT Astra Serif" w:hAnsi="PT Astra Serif"/>
          <w:sz w:val="26"/>
          <w:szCs w:val="26"/>
        </w:rPr>
        <w:t xml:space="preserve">осуществляется посредством </w:t>
      </w:r>
      <w:r>
        <w:rPr>
          <w:rFonts w:ascii="PT Astra Serif" w:hAnsi="PT Astra Serif"/>
          <w:sz w:val="26"/>
          <w:szCs w:val="26"/>
        </w:rPr>
        <w:t xml:space="preserve">направл</w:t>
      </w:r>
      <w:r>
        <w:rPr>
          <w:rFonts w:ascii="PT Astra Serif" w:hAnsi="PT Astra Serif"/>
          <w:sz w:val="26"/>
          <w:szCs w:val="26"/>
        </w:rPr>
        <w:t xml:space="preserve">ения исполнительным органам Республики Алтай, муниципальным образованиям в Республике Алтай </w:t>
      </w:r>
      <w:r>
        <w:rPr>
          <w:rFonts w:ascii="PT Astra Serif" w:hAnsi="PT Astra Serif"/>
          <w:sz w:val="26"/>
          <w:szCs w:val="26"/>
        </w:rPr>
        <w:t xml:space="preserve">запрос</w:t>
      </w:r>
      <w:r>
        <w:rPr>
          <w:rFonts w:ascii="PT Astra Serif" w:hAnsi="PT Astra Serif"/>
          <w:sz w:val="26"/>
          <w:szCs w:val="26"/>
        </w:rPr>
        <w:t xml:space="preserve">ов</w:t>
      </w:r>
      <w:r>
        <w:rPr>
          <w:rFonts w:ascii="PT Astra Serif" w:hAnsi="PT Astra Serif"/>
          <w:sz w:val="26"/>
          <w:szCs w:val="26"/>
        </w:rPr>
        <w:t xml:space="preserve"> о предоставлении информации в соответствии с пункт</w:t>
      </w:r>
      <w:r>
        <w:rPr>
          <w:rFonts w:ascii="PT Astra Serif" w:hAnsi="PT Astra Serif"/>
          <w:sz w:val="26"/>
          <w:szCs w:val="26"/>
        </w:rPr>
        <w:t xml:space="preserve">ами </w:t>
      </w:r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 и 6 </w:t>
      </w:r>
      <w:r>
        <w:rPr>
          <w:rFonts w:ascii="PT Astra Serif" w:hAnsi="PT Astra Serif"/>
          <w:sz w:val="26"/>
          <w:szCs w:val="26"/>
        </w:rPr>
        <w:t xml:space="preserve">настоящего Порядка с указанием срока их направления.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4. Сведения и информация на </w:t>
      </w:r>
      <w:r>
        <w:rPr>
          <w:rFonts w:ascii="PT Astra Serif" w:hAnsi="PT Astra Serif"/>
          <w:color w:val="000000" w:themeColor="text1"/>
          <w:sz w:val="26"/>
          <w:szCs w:val="26"/>
        </w:rPr>
        <w:t xml:space="preserve">официальном сайте Правительства</w:t>
      </w:r>
      <w:r>
        <w:rPr>
          <w:rFonts w:ascii="PT Astra Serif" w:hAnsi="PT Astra Serif"/>
          <w:sz w:val="26"/>
          <w:szCs w:val="26"/>
        </w:rPr>
        <w:t xml:space="preserve"> размещаются </w:t>
      </w:r>
      <w:r>
        <w:rPr>
          <w:rFonts w:ascii="PT Astra Serif" w:hAnsi="PT Astra Serif"/>
          <w:sz w:val="26"/>
          <w:szCs w:val="26"/>
        </w:rPr>
        <w:t xml:space="preserve">Администраци</w:t>
      </w:r>
      <w:r>
        <w:rPr>
          <w:rFonts w:ascii="PT Astra Serif" w:hAnsi="PT Astra Serif"/>
          <w:sz w:val="26"/>
          <w:szCs w:val="26"/>
        </w:rPr>
        <w:t xml:space="preserve">ей</w:t>
      </w:r>
      <w:r>
        <w:rPr>
          <w:rFonts w:ascii="PT Astra Serif" w:hAnsi="PT Astra Serif"/>
          <w:sz w:val="26"/>
          <w:szCs w:val="26"/>
        </w:rPr>
        <w:t xml:space="preserve"> Главы </w:t>
      </w:r>
      <w:r>
        <w:rPr>
          <w:rFonts w:ascii="PT Astra Serif" w:hAnsi="PT Astra Serif"/>
          <w:sz w:val="26"/>
          <w:szCs w:val="26"/>
        </w:rPr>
        <w:t xml:space="preserve">Республики Алтай в течение 3 рабочих дней, следующих со дня их поступления.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/>
      <w:bookmarkStart w:id="3" w:name="P40"/>
      <w:r/>
      <w:bookmarkEnd w:id="3"/>
      <w:r>
        <w:rPr>
          <w:rFonts w:ascii="PT Astra Serif" w:hAnsi="PT Astra Serif"/>
          <w:sz w:val="26"/>
          <w:szCs w:val="26"/>
        </w:rPr>
        <w:t xml:space="preserve">5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С</w:t>
      </w:r>
      <w:r>
        <w:rPr>
          <w:rFonts w:ascii="PT Astra Serif" w:hAnsi="PT Astra Serif"/>
          <w:sz w:val="26"/>
          <w:szCs w:val="26"/>
        </w:rPr>
        <w:t xml:space="preserve">остав сведений, размещаемых на </w:t>
      </w:r>
      <w:r>
        <w:rPr>
          <w:rFonts w:ascii="PT Astra Serif" w:hAnsi="PT Astra Serif"/>
          <w:sz w:val="26"/>
          <w:szCs w:val="26"/>
        </w:rPr>
        <w:t xml:space="preserve">официальном </w:t>
      </w:r>
      <w:r>
        <w:rPr>
          <w:rFonts w:ascii="PT Astra Serif" w:hAnsi="PT Astra Serif"/>
          <w:sz w:val="26"/>
          <w:szCs w:val="26"/>
        </w:rPr>
        <w:t xml:space="preserve">сайте Правительства: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а) в отношении сведений о центрах креативных (творческих) индустрий</w:t>
      </w:r>
      <w:r>
        <w:rPr>
          <w:rFonts w:ascii="PT Astra Serif" w:hAnsi="PT Astra Serif"/>
          <w:sz w:val="26"/>
          <w:szCs w:val="26"/>
        </w:rPr>
        <w:t xml:space="preserve"> (далее –центр)</w:t>
      </w:r>
      <w:r>
        <w:rPr>
          <w:rFonts w:ascii="PT Astra Serif" w:hAnsi="PT Astra Serif"/>
          <w:sz w:val="26"/>
          <w:szCs w:val="26"/>
        </w:rPr>
        <w:t xml:space="preserve">, созданных исполнительными органами Республики Алтай в соответствии с зако</w:t>
      </w:r>
      <w:r>
        <w:rPr>
          <w:rFonts w:ascii="PT Astra Serif" w:hAnsi="PT Astra Serif"/>
          <w:sz w:val="26"/>
          <w:szCs w:val="26"/>
        </w:rPr>
        <w:t xml:space="preserve">нодательством Республики Алтай</w:t>
      </w:r>
      <w:r>
        <w:rPr>
          <w:rFonts w:ascii="PT Astra Serif" w:hAnsi="PT Astra Serif"/>
          <w:sz w:val="26"/>
          <w:szCs w:val="26"/>
        </w:rPr>
        <w:t xml:space="preserve">)</w:t>
      </w:r>
      <w:r>
        <w:rPr>
          <w:rFonts w:ascii="PT Astra Serif" w:hAnsi="PT Astra Serif"/>
          <w:sz w:val="26"/>
          <w:szCs w:val="26"/>
        </w:rPr>
        <w:t xml:space="preserve"> (при наличии)</w:t>
      </w:r>
      <w:r>
        <w:rPr>
          <w:rFonts w:ascii="PT Astra Serif" w:hAnsi="PT Astra Serif"/>
          <w:sz w:val="26"/>
          <w:szCs w:val="26"/>
        </w:rPr>
        <w:t xml:space="preserve">: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наименование центра</w:t>
      </w:r>
      <w:r>
        <w:rPr>
          <w:rFonts w:ascii="PT Astra Serif" w:hAnsi="PT Astra Serif"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наименование и </w:t>
      </w:r>
      <w:r>
        <w:rPr>
          <w:rFonts w:ascii="PT Astra Serif" w:hAnsi="PT Astra Serif"/>
          <w:sz w:val="26"/>
          <w:szCs w:val="26"/>
        </w:rPr>
        <w:t xml:space="preserve">реквизиты правового акта</w:t>
      </w:r>
      <w:r>
        <w:rPr>
          <w:rFonts w:ascii="PT Astra Serif" w:hAnsi="PT Astra Serif"/>
          <w:sz w:val="26"/>
          <w:szCs w:val="26"/>
        </w:rPr>
        <w:t xml:space="preserve"> Республики Алтай, </w:t>
      </w:r>
      <w:r>
        <w:rPr>
          <w:rFonts w:ascii="PT Astra Serif" w:hAnsi="PT Astra Serif"/>
          <w:sz w:val="26"/>
          <w:szCs w:val="26"/>
        </w:rPr>
        <w:t xml:space="preserve">которым создан центр</w:t>
      </w:r>
      <w:r>
        <w:rPr>
          <w:rFonts w:ascii="PT Astra Serif" w:hAnsi="PT Astra Serif"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адрес </w:t>
      </w:r>
      <w:r>
        <w:rPr>
          <w:rFonts w:ascii="PT Astra Serif" w:hAnsi="PT Astra Serif"/>
          <w:sz w:val="26"/>
          <w:szCs w:val="26"/>
        </w:rPr>
        <w:t xml:space="preserve">по месту регистрации либо по месту фактического нахождения центра</w:t>
      </w:r>
      <w:r>
        <w:rPr>
          <w:rFonts w:ascii="PT Astra Serif" w:hAnsi="PT Astra Serif"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адрес официального сайта или официальной страницы </w:t>
      </w:r>
      <w:r>
        <w:rPr>
          <w:rFonts w:ascii="PT Astra Serif" w:hAnsi="PT Astra Serif"/>
          <w:sz w:val="26"/>
          <w:szCs w:val="26"/>
        </w:rPr>
        <w:t xml:space="preserve">центра</w:t>
      </w:r>
      <w:r>
        <w:rPr>
          <w:rFonts w:ascii="PT Astra Serif" w:hAnsi="PT Astra Serif"/>
          <w:sz w:val="26"/>
          <w:szCs w:val="26"/>
        </w:rPr>
        <w:t xml:space="preserve"> в сети «Интернет»;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контактные данные </w:t>
      </w:r>
      <w:r>
        <w:rPr>
          <w:rFonts w:ascii="PT Astra Serif" w:hAnsi="PT Astra Serif"/>
          <w:sz w:val="26"/>
          <w:szCs w:val="26"/>
        </w:rPr>
        <w:t xml:space="preserve">центра</w:t>
      </w:r>
      <w:r>
        <w:rPr>
          <w:rFonts w:ascii="PT Astra Serif" w:hAnsi="PT Astra Serif"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б) в отношении сведений о креативных кластерах</w:t>
      </w:r>
      <w:r>
        <w:rPr>
          <w:rFonts w:ascii="PT Astra Serif" w:hAnsi="PT Astra Serif"/>
          <w:sz w:val="26"/>
          <w:szCs w:val="26"/>
        </w:rPr>
        <w:t xml:space="preserve"> (при наличии)</w:t>
      </w:r>
      <w:r>
        <w:rPr>
          <w:rFonts w:ascii="PT Astra Serif" w:hAnsi="PT Astra Serif"/>
          <w:sz w:val="26"/>
          <w:szCs w:val="26"/>
        </w:rPr>
        <w:t xml:space="preserve">: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наименование креативного кластера;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место нахождения </w:t>
      </w:r>
      <w:r>
        <w:rPr>
          <w:rFonts w:ascii="PT Astra Serif" w:hAnsi="PT Astra Serif"/>
          <w:sz w:val="26"/>
          <w:szCs w:val="26"/>
        </w:rPr>
        <w:t xml:space="preserve">креативного кластера;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адрес официального сайта или официальной страницы креативного кластера в сети «Интернет»;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в) в отношении сведений об информационных системах, используемых для </w:t>
      </w:r>
      <w:r>
        <w:rPr>
          <w:rFonts w:ascii="PT Astra Serif" w:hAnsi="PT Astra Serif"/>
          <w:sz w:val="26"/>
          <w:szCs w:val="26"/>
        </w:rPr>
        <w:t xml:space="preserve">обеспечения деятельности субъектов креативных (творческих) индустрий, в том числе в целях управления правами на результаты интеллектуальной деятельности (далее - информационная система):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наименование информационной системы;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адрес официального сайта информационной системы в сети «Интернет»;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оператор ин</w:t>
      </w:r>
      <w:r>
        <w:rPr>
          <w:rFonts w:ascii="PT Astra Serif" w:hAnsi="PT Astra Serif"/>
          <w:sz w:val="26"/>
          <w:szCs w:val="26"/>
        </w:rPr>
        <w:t xml:space="preserve">формационной системы;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г) в отношении сведений об имуществе</w:t>
      </w:r>
      <w:r>
        <w:rPr>
          <w:rFonts w:ascii="PT Astra Serif" w:hAnsi="PT Astra Serif"/>
          <w:sz w:val="26"/>
          <w:szCs w:val="26"/>
        </w:rPr>
        <w:t xml:space="preserve"> Республики Алтай</w:t>
      </w:r>
      <w:r>
        <w:rPr>
          <w:rFonts w:ascii="PT Astra Serif" w:hAnsi="PT Astra Serif"/>
          <w:sz w:val="26"/>
          <w:szCs w:val="26"/>
        </w:rPr>
        <w:t xml:space="preserve">, отн</w:t>
      </w:r>
      <w:r>
        <w:rPr>
          <w:rFonts w:ascii="PT Astra Serif" w:hAnsi="PT Astra Serif"/>
          <w:sz w:val="26"/>
          <w:szCs w:val="26"/>
        </w:rPr>
        <w:t xml:space="preserve">о</w:t>
      </w:r>
      <w:r>
        <w:rPr>
          <w:rFonts w:ascii="PT Astra Serif" w:hAnsi="PT Astra Serif"/>
          <w:sz w:val="26"/>
          <w:szCs w:val="26"/>
        </w:rPr>
        <w:t xml:space="preserve">с</w:t>
      </w:r>
      <w:r>
        <w:rPr>
          <w:rFonts w:ascii="PT Astra Serif" w:hAnsi="PT Astra Serif"/>
          <w:sz w:val="26"/>
          <w:szCs w:val="26"/>
        </w:rPr>
        <w:t xml:space="preserve">ящегося</w:t>
      </w:r>
      <w:r>
        <w:rPr>
          <w:rFonts w:ascii="PT Astra Serif" w:hAnsi="PT Astra Serif"/>
          <w:sz w:val="26"/>
          <w:szCs w:val="26"/>
        </w:rPr>
        <w:t xml:space="preserve"> к инфраструктуре поддержки креативны</w:t>
      </w:r>
      <w:r>
        <w:rPr>
          <w:rFonts w:ascii="PT Astra Serif" w:hAnsi="PT Astra Serif"/>
          <w:sz w:val="26"/>
          <w:szCs w:val="26"/>
        </w:rPr>
        <w:t xml:space="preserve">х (творческих)</w:t>
      </w:r>
      <w:r>
        <w:rPr>
          <w:rFonts w:ascii="PT Astra Serif" w:hAnsi="PT Astra Serif"/>
          <w:sz w:val="26"/>
          <w:szCs w:val="26"/>
        </w:rPr>
        <w:t xml:space="preserve"> индустрий </w:t>
      </w:r>
      <w:r>
        <w:rPr>
          <w:rFonts w:ascii="PT Astra Serif" w:hAnsi="PT Astra Serif"/>
          <w:sz w:val="26"/>
          <w:szCs w:val="26"/>
        </w:rPr>
        <w:t xml:space="preserve">в Республике Алтай (при наличии):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наименование и </w:t>
      </w:r>
      <w:r>
        <w:rPr>
          <w:rFonts w:ascii="PT Astra Serif" w:hAnsi="PT Astra Serif"/>
          <w:sz w:val="26"/>
          <w:szCs w:val="26"/>
        </w:rPr>
        <w:t xml:space="preserve">реквизиты правового акта</w:t>
      </w:r>
      <w:r>
        <w:rPr>
          <w:rFonts w:ascii="PT Astra Serif" w:hAnsi="PT Astra Serif"/>
          <w:sz w:val="26"/>
          <w:szCs w:val="26"/>
        </w:rPr>
        <w:t xml:space="preserve"> Республики Алтай</w:t>
      </w:r>
      <w:r>
        <w:rPr>
          <w:rFonts w:ascii="PT Astra Serif" w:hAnsi="PT Astra Serif"/>
          <w:sz w:val="26"/>
          <w:szCs w:val="26"/>
        </w:rPr>
        <w:t xml:space="preserve">, </w:t>
      </w:r>
      <w:r>
        <w:rPr>
          <w:rFonts w:ascii="PT Astra Serif" w:hAnsi="PT Astra Serif"/>
          <w:sz w:val="26"/>
          <w:szCs w:val="26"/>
        </w:rPr>
        <w:t xml:space="preserve">которым имущество отнесено к инфраструктуре</w:t>
      </w:r>
      <w:r>
        <w:rPr>
          <w:rFonts w:ascii="PT Astra Serif" w:hAnsi="PT Astra Serif"/>
          <w:sz w:val="26"/>
          <w:szCs w:val="26"/>
        </w:rPr>
        <w:t xml:space="preserve"> поддержки креативных</w:t>
      </w:r>
      <w:r>
        <w:rPr>
          <w:rFonts w:ascii="PT Astra Serif" w:hAnsi="PT Astra Serif"/>
          <w:sz w:val="26"/>
          <w:szCs w:val="26"/>
        </w:rPr>
        <w:t xml:space="preserve"> (творческих)</w:t>
      </w:r>
      <w:r>
        <w:rPr>
          <w:rFonts w:ascii="PT Astra Serif" w:hAnsi="PT Astra Serif"/>
          <w:sz w:val="26"/>
          <w:szCs w:val="26"/>
        </w:rPr>
        <w:t xml:space="preserve"> индустрий.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6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Информация</w:t>
      </w:r>
      <w:r>
        <w:rPr>
          <w:rFonts w:ascii="PT Astra Serif" w:hAnsi="PT Astra Serif"/>
          <w:sz w:val="26"/>
          <w:szCs w:val="26"/>
        </w:rPr>
        <w:t xml:space="preserve">, размещаем</w:t>
      </w:r>
      <w:r>
        <w:rPr>
          <w:rFonts w:ascii="PT Astra Serif" w:hAnsi="PT Astra Serif"/>
          <w:sz w:val="26"/>
          <w:szCs w:val="26"/>
        </w:rPr>
        <w:t xml:space="preserve">ая</w:t>
      </w:r>
      <w:r>
        <w:rPr>
          <w:rFonts w:ascii="PT Astra Serif" w:hAnsi="PT Astra Serif"/>
          <w:sz w:val="26"/>
          <w:szCs w:val="26"/>
        </w:rPr>
        <w:t xml:space="preserve"> на официальном </w:t>
      </w:r>
      <w:r>
        <w:rPr>
          <w:rFonts w:ascii="PT Astra Serif" w:hAnsi="PT Astra Serif"/>
          <w:sz w:val="26"/>
          <w:szCs w:val="26"/>
        </w:rPr>
        <w:t xml:space="preserve">сайте Правительства: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меры поддержки в сфере креативных</w:t>
      </w:r>
      <w:r>
        <w:rPr>
          <w:rFonts w:ascii="PT Astra Serif" w:hAnsi="PT Astra Serif"/>
          <w:sz w:val="26"/>
          <w:szCs w:val="26"/>
        </w:rPr>
        <w:t xml:space="preserve"> (творческих)</w:t>
      </w:r>
      <w:r>
        <w:rPr>
          <w:rFonts w:ascii="PT Astra Serif" w:hAnsi="PT Astra Serif"/>
          <w:sz w:val="26"/>
          <w:szCs w:val="26"/>
        </w:rPr>
        <w:t xml:space="preserve"> индустрий</w:t>
      </w:r>
      <w:r>
        <w:rPr>
          <w:rFonts w:ascii="PT Astra Serif" w:hAnsi="PT Astra Serif"/>
          <w:sz w:val="26"/>
          <w:szCs w:val="26"/>
        </w:rPr>
        <w:t xml:space="preserve"> в Республике Алтай</w:t>
      </w:r>
      <w:r>
        <w:rPr>
          <w:rFonts w:ascii="PT Astra Serif" w:hAnsi="PT Astra Serif"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виды креативных </w:t>
      </w:r>
      <w:r>
        <w:rPr>
          <w:rFonts w:ascii="PT Astra Serif" w:hAnsi="PT Astra Serif"/>
          <w:sz w:val="26"/>
          <w:szCs w:val="26"/>
        </w:rPr>
        <w:t xml:space="preserve">(творческих) </w:t>
      </w:r>
      <w:r>
        <w:rPr>
          <w:rFonts w:ascii="PT Astra Serif" w:hAnsi="PT Astra Serif"/>
          <w:sz w:val="26"/>
          <w:szCs w:val="26"/>
        </w:rPr>
        <w:t xml:space="preserve">индустрий, виды экономической деятельности в сфере креативных </w:t>
      </w:r>
      <w:r>
        <w:rPr>
          <w:rFonts w:ascii="PT Astra Serif" w:hAnsi="PT Astra Serif"/>
          <w:sz w:val="26"/>
          <w:szCs w:val="26"/>
        </w:rPr>
        <w:t xml:space="preserve">(творческих) </w:t>
      </w:r>
      <w:r>
        <w:rPr>
          <w:rFonts w:ascii="PT Astra Serif" w:hAnsi="PT Astra Serif"/>
          <w:sz w:val="26"/>
          <w:szCs w:val="26"/>
        </w:rPr>
        <w:t xml:space="preserve">индустрий и приоритетные креативные</w:t>
      </w:r>
      <w:r>
        <w:rPr>
          <w:rFonts w:ascii="PT Astra Serif" w:hAnsi="PT Astra Serif"/>
          <w:sz w:val="26"/>
          <w:szCs w:val="26"/>
        </w:rPr>
        <w:t xml:space="preserve"> (творческие)</w:t>
      </w:r>
      <w:r>
        <w:rPr>
          <w:rFonts w:ascii="PT Astra Serif" w:hAnsi="PT Astra Serif"/>
          <w:sz w:val="26"/>
          <w:szCs w:val="26"/>
        </w:rPr>
        <w:t xml:space="preserve"> индустрии в </w:t>
      </w:r>
      <w:r>
        <w:rPr>
          <w:rFonts w:ascii="PT Astra Serif" w:hAnsi="PT Astra Serif"/>
          <w:sz w:val="26"/>
          <w:szCs w:val="26"/>
        </w:rPr>
        <w:t xml:space="preserve">Республике Алтай</w:t>
      </w:r>
      <w:r>
        <w:rPr>
          <w:rFonts w:ascii="PT Astra Serif" w:hAnsi="PT Astra Serif"/>
          <w:sz w:val="26"/>
          <w:szCs w:val="26"/>
        </w:rPr>
        <w:t xml:space="preserve">;</w:t>
      </w:r>
      <w:bookmarkStart w:id="4" w:name="_GoBack"/>
      <w:r/>
      <w:bookmarkEnd w:id="4"/>
      <w:r/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</w:t>
      </w:r>
      <w:r>
        <w:rPr>
          <w:rFonts w:ascii="PT Astra Serif" w:hAnsi="PT Astra Serif"/>
          <w:sz w:val="26"/>
          <w:szCs w:val="26"/>
        </w:rPr>
        <w:t xml:space="preserve">ведения об инфраструктуре поддержки креативных </w:t>
      </w:r>
      <w:r>
        <w:rPr>
          <w:rFonts w:ascii="PT Astra Serif" w:hAnsi="PT Astra Serif"/>
          <w:sz w:val="26"/>
          <w:szCs w:val="26"/>
        </w:rPr>
        <w:t xml:space="preserve">(творческих) </w:t>
      </w:r>
      <w:r>
        <w:rPr>
          <w:rFonts w:ascii="PT Astra Serif" w:hAnsi="PT Astra Serif"/>
          <w:sz w:val="26"/>
          <w:szCs w:val="26"/>
        </w:rPr>
        <w:t xml:space="preserve">индустрий, предусмотренн</w:t>
      </w:r>
      <w:r>
        <w:rPr>
          <w:rFonts w:ascii="PT Astra Serif" w:hAnsi="PT Astra Serif"/>
          <w:sz w:val="26"/>
          <w:szCs w:val="26"/>
        </w:rPr>
        <w:t xml:space="preserve">ые пунктом 5 </w:t>
      </w:r>
      <w:r>
        <w:rPr>
          <w:rFonts w:ascii="PT Astra Serif" w:hAnsi="PT Astra Serif"/>
          <w:sz w:val="26"/>
          <w:szCs w:val="26"/>
        </w:rPr>
        <w:t xml:space="preserve">настоящего </w:t>
      </w:r>
      <w:r>
        <w:rPr>
          <w:rFonts w:ascii="PT Astra Serif" w:hAnsi="PT Astra Serif"/>
          <w:sz w:val="26"/>
          <w:szCs w:val="26"/>
        </w:rPr>
        <w:t xml:space="preserve">Порядка</w:t>
      </w:r>
      <w:r>
        <w:rPr>
          <w:rFonts w:ascii="PT Astra Serif" w:hAnsi="PT Astra Serif"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сведения о государственном имуществе, переданном субъектам креативных </w:t>
      </w:r>
      <w:r>
        <w:rPr>
          <w:rFonts w:ascii="PT Astra Serif" w:hAnsi="PT Astra Serif"/>
          <w:sz w:val="26"/>
          <w:szCs w:val="26"/>
        </w:rPr>
        <w:t xml:space="preserve">(творческих) </w:t>
      </w:r>
      <w:r>
        <w:rPr>
          <w:rFonts w:ascii="PT Astra Serif" w:hAnsi="PT Astra Serif"/>
          <w:sz w:val="26"/>
          <w:szCs w:val="26"/>
        </w:rPr>
        <w:t xml:space="preserve">индустрий в виде имущественной поддержки;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порядок подтверждения соответствия физических лиц, юридических лиц и индивидуальных предпринимателей критериям отнесения к субъектам кре</w:t>
      </w:r>
      <w:r>
        <w:rPr>
          <w:rFonts w:ascii="PT Astra Serif" w:hAnsi="PT Astra Serif"/>
          <w:sz w:val="26"/>
          <w:szCs w:val="26"/>
        </w:rPr>
        <w:t xml:space="preserve">ативных (творческих) индустрий, установленный</w:t>
      </w:r>
      <w:r>
        <w:rPr>
          <w:rFonts w:ascii="PT Astra Serif" w:hAnsi="PT Astra Serif"/>
          <w:sz w:val="26"/>
          <w:szCs w:val="26"/>
        </w:rPr>
        <w:t xml:space="preserve"> нормативным</w:t>
      </w:r>
      <w:r>
        <w:rPr>
          <w:rFonts w:ascii="PT Astra Serif" w:hAnsi="PT Astra Serif"/>
          <w:sz w:val="26"/>
          <w:szCs w:val="26"/>
        </w:rPr>
        <w:t xml:space="preserve"> правовым</w:t>
      </w:r>
      <w:r>
        <w:rPr>
          <w:rFonts w:ascii="PT Astra Serif" w:hAnsi="PT Astra Serif"/>
          <w:sz w:val="26"/>
          <w:szCs w:val="26"/>
        </w:rPr>
        <w:t xml:space="preserve"> акт</w:t>
      </w:r>
      <w:r>
        <w:rPr>
          <w:rFonts w:ascii="PT Astra Serif" w:hAnsi="PT Astra Serif"/>
          <w:sz w:val="26"/>
          <w:szCs w:val="26"/>
        </w:rPr>
        <w:t xml:space="preserve">ом Республики Алтай</w:t>
      </w:r>
      <w:r>
        <w:rPr>
          <w:rFonts w:ascii="PT Astra Serif" w:hAnsi="PT Astra Serif"/>
          <w:sz w:val="26"/>
          <w:szCs w:val="26"/>
        </w:rPr>
        <w:t xml:space="preserve">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порядок включения сведений о субъектах креативных </w:t>
      </w:r>
      <w:r>
        <w:rPr>
          <w:rFonts w:ascii="PT Astra Serif" w:hAnsi="PT Astra Serif"/>
          <w:sz w:val="26"/>
          <w:szCs w:val="26"/>
        </w:rPr>
        <w:t xml:space="preserve">(творческих) </w:t>
      </w:r>
      <w:r>
        <w:rPr>
          <w:rFonts w:ascii="PT Astra Serif" w:hAnsi="PT Astra Serif"/>
          <w:sz w:val="26"/>
          <w:szCs w:val="26"/>
        </w:rPr>
        <w:t xml:space="preserve">индустрий в реестр субъектов креативных </w:t>
      </w:r>
      <w:r>
        <w:rPr>
          <w:rFonts w:ascii="PT Astra Serif" w:hAnsi="PT Astra Serif"/>
          <w:sz w:val="26"/>
          <w:szCs w:val="26"/>
        </w:rPr>
        <w:t xml:space="preserve">(творческих) </w:t>
      </w:r>
      <w:r>
        <w:rPr>
          <w:rFonts w:ascii="PT Astra Serif" w:hAnsi="PT Astra Serif"/>
          <w:sz w:val="26"/>
          <w:szCs w:val="26"/>
        </w:rPr>
        <w:t xml:space="preserve">индустрий, осуществляющих деятельность в </w:t>
      </w:r>
      <w:r>
        <w:rPr>
          <w:rFonts w:ascii="PT Astra Serif" w:hAnsi="PT Astra Serif"/>
          <w:sz w:val="26"/>
          <w:szCs w:val="26"/>
        </w:rPr>
        <w:t xml:space="preserve">Республике Алтай</w:t>
      </w:r>
      <w:r>
        <w:rPr>
          <w:rFonts w:ascii="PT Astra Serif" w:hAnsi="PT Astra Serif"/>
          <w:sz w:val="26"/>
          <w:szCs w:val="26"/>
        </w:rPr>
        <w:t xml:space="preserve">, и исключения указанных сведений из такого реестра;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иная информация, необходимая для развития субъектов креативных </w:t>
      </w:r>
      <w:r>
        <w:rPr>
          <w:rFonts w:ascii="PT Astra Serif" w:hAnsi="PT Astra Serif"/>
          <w:sz w:val="26"/>
          <w:szCs w:val="26"/>
        </w:rPr>
        <w:t xml:space="preserve">(творческих) </w:t>
      </w:r>
      <w:r>
        <w:rPr>
          <w:rFonts w:ascii="PT Astra Serif" w:hAnsi="PT Astra Serif"/>
          <w:sz w:val="26"/>
          <w:szCs w:val="26"/>
        </w:rPr>
        <w:t xml:space="preserve">индустрий.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7. В</w:t>
      </w:r>
      <w:r>
        <w:rPr>
          <w:rFonts w:ascii="PT Astra Serif" w:hAnsi="PT Astra Serif"/>
          <w:sz w:val="26"/>
          <w:szCs w:val="26"/>
        </w:rPr>
        <w:t xml:space="preserve">несени</w:t>
      </w:r>
      <w:r>
        <w:rPr>
          <w:rFonts w:ascii="PT Astra Serif" w:hAnsi="PT Astra Serif"/>
          <w:sz w:val="26"/>
          <w:szCs w:val="26"/>
        </w:rPr>
        <w:t xml:space="preserve">е </w:t>
      </w:r>
      <w:r>
        <w:rPr>
          <w:rFonts w:ascii="PT Astra Serif" w:hAnsi="PT Astra Serif"/>
          <w:sz w:val="26"/>
          <w:szCs w:val="26"/>
        </w:rPr>
        <w:t xml:space="preserve">изменений и (или) дополнений</w:t>
      </w:r>
      <w:r>
        <w:rPr>
          <w:rFonts w:ascii="PT Astra Serif" w:hAnsi="PT Astra Serif"/>
          <w:sz w:val="26"/>
          <w:szCs w:val="26"/>
        </w:rPr>
        <w:t xml:space="preserve"> в </w:t>
      </w:r>
      <w:r>
        <w:rPr>
          <w:rFonts w:ascii="PT Astra Serif" w:hAnsi="PT Astra Serif"/>
          <w:sz w:val="26"/>
          <w:szCs w:val="26"/>
        </w:rPr>
        <w:t xml:space="preserve">сведени</w:t>
      </w:r>
      <w:r>
        <w:rPr>
          <w:rFonts w:ascii="PT Astra Serif" w:hAnsi="PT Astra Serif"/>
          <w:sz w:val="26"/>
          <w:szCs w:val="26"/>
        </w:rPr>
        <w:t xml:space="preserve">я</w:t>
      </w:r>
      <w:r>
        <w:rPr>
          <w:rFonts w:ascii="PT Astra Serif" w:hAnsi="PT Astra Serif"/>
          <w:sz w:val="26"/>
          <w:szCs w:val="26"/>
        </w:rPr>
        <w:t xml:space="preserve"> и информаци</w:t>
      </w:r>
      <w:r>
        <w:rPr>
          <w:rFonts w:ascii="PT Astra Serif" w:hAnsi="PT Astra Serif"/>
          <w:sz w:val="26"/>
          <w:szCs w:val="26"/>
        </w:rPr>
        <w:t xml:space="preserve">ю</w:t>
      </w:r>
      <w:r>
        <w:rPr>
          <w:rFonts w:ascii="PT Astra Serif" w:hAnsi="PT Astra Serif"/>
          <w:sz w:val="26"/>
          <w:szCs w:val="26"/>
        </w:rPr>
        <w:t xml:space="preserve">, размещенных на официальном сайте Правительства Республики Алтай</w:t>
      </w:r>
      <w:r>
        <w:rPr>
          <w:rFonts w:ascii="PT Astra Serif" w:hAnsi="PT Astra Serif"/>
          <w:sz w:val="26"/>
          <w:szCs w:val="26"/>
        </w:rPr>
        <w:t xml:space="preserve"> осуществляется в соответствии с настоящим Порядком.</w:t>
      </w:r>
      <w:r>
        <w:rPr>
          <w:rFonts w:ascii="PT Astra Serif" w:hAnsi="PT Astra Serif"/>
          <w:sz w:val="26"/>
          <w:szCs w:val="26"/>
        </w:rPr>
      </w:r>
    </w:p>
    <w:p>
      <w:pPr>
        <w:pStyle w:val="689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8</w:t>
      </w:r>
      <w:r>
        <w:rPr>
          <w:rFonts w:ascii="PT Astra Serif" w:hAnsi="PT Astra Serif"/>
          <w:sz w:val="26"/>
          <w:szCs w:val="26"/>
        </w:rPr>
        <w:t xml:space="preserve">. </w:t>
      </w:r>
      <w:r>
        <w:rPr>
          <w:rFonts w:ascii="PT Astra Serif" w:hAnsi="PT Astra Serif"/>
          <w:sz w:val="26"/>
          <w:szCs w:val="26"/>
        </w:rPr>
        <w:t xml:space="preserve">Министерство несет </w:t>
      </w:r>
      <w:r>
        <w:rPr>
          <w:rFonts w:ascii="PT Astra Serif" w:hAnsi="PT Astra Serif"/>
          <w:sz w:val="26"/>
          <w:szCs w:val="26"/>
        </w:rPr>
        <w:t xml:space="preserve">о</w:t>
      </w:r>
      <w:r>
        <w:rPr>
          <w:rFonts w:ascii="PT Astra Serif" w:hAnsi="PT Astra Serif"/>
          <w:sz w:val="26"/>
          <w:szCs w:val="26"/>
        </w:rPr>
        <w:t xml:space="preserve">тветственность за полноту, достоверность и актуальность </w:t>
      </w:r>
      <w:r>
        <w:rPr>
          <w:rFonts w:ascii="PT Astra Serif" w:hAnsi="PT Astra Serif"/>
          <w:sz w:val="26"/>
          <w:szCs w:val="26"/>
        </w:rPr>
        <w:t xml:space="preserve">сведени</w:t>
      </w:r>
      <w:r>
        <w:rPr>
          <w:rFonts w:ascii="PT Astra Serif" w:hAnsi="PT Astra Serif"/>
          <w:sz w:val="26"/>
          <w:szCs w:val="26"/>
        </w:rPr>
        <w:t xml:space="preserve">й</w:t>
      </w:r>
      <w:r>
        <w:rPr>
          <w:rFonts w:ascii="PT Astra Serif" w:hAnsi="PT Astra Serif"/>
          <w:sz w:val="26"/>
          <w:szCs w:val="26"/>
        </w:rPr>
        <w:t xml:space="preserve"> и информаци</w:t>
      </w:r>
      <w:r>
        <w:rPr>
          <w:rFonts w:ascii="PT Astra Serif" w:hAnsi="PT Astra Serif"/>
          <w:sz w:val="26"/>
          <w:szCs w:val="26"/>
        </w:rPr>
        <w:t xml:space="preserve">и, размещаемых на официальном сайте Правительства.</w:t>
      </w:r>
      <w:r>
        <w:rPr>
          <w:rFonts w:ascii="PT Astra Serif" w:hAnsi="PT Astra Serif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br w:type="page" w:clear="all"/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  <w:sectPr>
          <w:headerReference w:type="default" r:id="rId8"/>
          <w:footnotePr/>
          <w:endnotePr/>
          <w:type w:val="nextPage"/>
          <w:pgSz w:w="11906" w:h="16838" w:orient="portrait"/>
          <w:pgMar w:top="567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ind w:left="9639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УТВЕРЖДЕН</w:t>
      </w:r>
      <w:r>
        <w:rPr>
          <w:rFonts w:ascii="PT Astra Serif" w:hAnsi="PT Astra Serif" w:cs="Times New Roman"/>
          <w:sz w:val="26"/>
          <w:szCs w:val="26"/>
        </w:rPr>
      </w:r>
    </w:p>
    <w:p>
      <w:pPr>
        <w:ind w:left="9639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постановлением Правительства </w:t>
      </w:r>
      <w:r>
        <w:rPr>
          <w:rFonts w:ascii="PT Astra Serif" w:hAnsi="PT Astra Serif" w:cs="Times New Roman"/>
          <w:sz w:val="26"/>
          <w:szCs w:val="26"/>
        </w:rPr>
      </w:r>
    </w:p>
    <w:p>
      <w:pPr>
        <w:ind w:left="9639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Республики Алтай</w:t>
      </w:r>
      <w:r>
        <w:rPr>
          <w:rFonts w:ascii="PT Astra Serif" w:hAnsi="PT Astra Serif" w:cs="Times New Roman"/>
          <w:sz w:val="26"/>
          <w:szCs w:val="26"/>
        </w:rPr>
      </w:r>
    </w:p>
    <w:p>
      <w:pPr>
        <w:ind w:left="9639"/>
        <w:jc w:val="center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[</w:t>
      </w:r>
      <w:r>
        <w:rPr>
          <w:rFonts w:ascii="PT Astra Serif" w:hAnsi="PT Astra Serif" w:cs="Times New Roman"/>
          <w:sz w:val="26"/>
          <w:szCs w:val="26"/>
          <w:lang w:val="en-US"/>
        </w:rPr>
        <w:t xml:space="preserve">REGDATESTAMP</w:t>
      </w:r>
      <w:r>
        <w:rPr>
          <w:rFonts w:ascii="PT Astra Serif" w:hAnsi="PT Astra Serif" w:cs="Times New Roman"/>
          <w:sz w:val="26"/>
          <w:szCs w:val="26"/>
        </w:rPr>
        <w:t xml:space="preserve">]</w:t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tabs>
          <w:tab w:val="left" w:pos="4515" w:leader="none"/>
        </w:tabs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ab/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p>
      <w:pPr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</w:r>
      <w:r>
        <w:rPr>
          <w:rFonts w:ascii="PT Astra Serif" w:hAnsi="PT Astra Serif" w:cs="Times New Roman"/>
          <w:sz w:val="26"/>
          <w:szCs w:val="26"/>
        </w:rPr>
      </w:r>
    </w:p>
    <w:sectPr>
      <w:footnotePr/>
      <w:endnotePr/>
      <w:type w:val="nextPage"/>
      <w:pgSz w:w="16838" w:h="11906" w:orient="landscape"/>
      <w:pgMar w:top="170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</w:font>
  <w:font w:name="Arial">
    <w:panose1 w:val="020B060402020202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897208015"/>
      <w:docPartObj>
        <w:docPartGallery w:val="Page Numbers (Top of Page)"/>
        <w:docPartUnique w:val="true"/>
      </w:docPartObj>
      <w:rPr/>
    </w:sdtPr>
    <w:sdtContent>
      <w:p>
        <w:pPr>
          <w:pStyle w:val="69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3</w:t>
        </w:r>
        <w:r>
          <w:fldChar w:fldCharType="end"/>
        </w:r>
        <w:r/>
      </w:p>
    </w:sdtContent>
  </w:sdt>
  <w:p>
    <w:pPr>
      <w:pStyle w:val="69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dit="readOnly" w:enforcement="0"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79"/>
    <w:next w:val="679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80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79"/>
    <w:next w:val="679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80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79"/>
    <w:next w:val="679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80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79"/>
    <w:next w:val="679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80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79"/>
    <w:next w:val="679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80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79"/>
    <w:next w:val="679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80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79"/>
    <w:next w:val="679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80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79"/>
    <w:next w:val="679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80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79"/>
    <w:next w:val="679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80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79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79"/>
    <w:next w:val="679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80"/>
    <w:link w:val="35"/>
    <w:uiPriority w:val="10"/>
    <w:rPr>
      <w:sz w:val="48"/>
      <w:szCs w:val="48"/>
    </w:rPr>
  </w:style>
  <w:style w:type="paragraph" w:styleId="37">
    <w:name w:val="Subtitle"/>
    <w:basedOn w:val="679"/>
    <w:next w:val="679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80"/>
    <w:link w:val="37"/>
    <w:uiPriority w:val="11"/>
    <w:rPr>
      <w:sz w:val="24"/>
      <w:szCs w:val="24"/>
    </w:rPr>
  </w:style>
  <w:style w:type="paragraph" w:styleId="39">
    <w:name w:val="Quote"/>
    <w:basedOn w:val="679"/>
    <w:next w:val="679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79"/>
    <w:next w:val="679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80"/>
    <w:link w:val="691"/>
    <w:uiPriority w:val="99"/>
  </w:style>
  <w:style w:type="character" w:styleId="46">
    <w:name w:val="Footer Char"/>
    <w:basedOn w:val="680"/>
    <w:link w:val="693"/>
    <w:uiPriority w:val="99"/>
  </w:style>
  <w:style w:type="paragraph" w:styleId="47">
    <w:name w:val="Caption"/>
    <w:basedOn w:val="679"/>
    <w:next w:val="679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8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8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8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68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8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79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80"/>
    <w:uiPriority w:val="99"/>
    <w:unhideWhenUsed/>
    <w:rPr>
      <w:vertAlign w:val="superscript"/>
    </w:rPr>
  </w:style>
  <w:style w:type="paragraph" w:styleId="179">
    <w:name w:val="endnote text"/>
    <w:basedOn w:val="679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80"/>
    <w:uiPriority w:val="99"/>
    <w:semiHidden/>
    <w:unhideWhenUsed/>
    <w:rPr>
      <w:vertAlign w:val="superscript"/>
    </w:rPr>
  </w:style>
  <w:style w:type="paragraph" w:styleId="182">
    <w:name w:val="toc 1"/>
    <w:basedOn w:val="679"/>
    <w:next w:val="679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79"/>
    <w:next w:val="679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79"/>
    <w:next w:val="679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79"/>
    <w:next w:val="679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79"/>
    <w:next w:val="679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79"/>
    <w:next w:val="679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79"/>
    <w:next w:val="679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79"/>
    <w:next w:val="679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79"/>
    <w:next w:val="679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79"/>
    <w:next w:val="679"/>
    <w:uiPriority w:val="99"/>
    <w:unhideWhenUsed/>
    <w:pPr>
      <w:spacing w:after="0" w:afterAutospacing="0"/>
    </w:pPr>
  </w:style>
  <w:style w:type="paragraph" w:styleId="679" w:default="1">
    <w:name w:val="Normal"/>
    <w:qFormat/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table" w:styleId="683">
    <w:name w:val="Table Grid"/>
    <w:basedOn w:val="68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84">
    <w:name w:val="Hyperlink"/>
    <w:basedOn w:val="680"/>
    <w:uiPriority w:val="99"/>
    <w:unhideWhenUsed/>
    <w:rPr>
      <w:color w:val="0000ff" w:themeColor="hyperlink"/>
      <w:u w:val="single"/>
    </w:rPr>
  </w:style>
  <w:style w:type="table" w:styleId="685" w:customStyle="1">
    <w:name w:val="Сетка таблицы1"/>
    <w:basedOn w:val="681"/>
    <w:next w:val="683"/>
    <w:uiPriority w:val="59"/>
    <w:pPr>
      <w:jc w:val="left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86" w:customStyle="1">
    <w:name w:val="Default"/>
    <w:pPr>
      <w:jc w:val="left"/>
    </w:pPr>
    <w:rPr>
      <w:rFonts w:ascii="Times New Roman" w:hAnsi="Times New Roman" w:eastAsia="Calibri" w:cs="Times New Roman"/>
      <w:color w:val="000000"/>
      <w:sz w:val="24"/>
      <w:szCs w:val="24"/>
    </w:rPr>
  </w:style>
  <w:style w:type="paragraph" w:styleId="687">
    <w:name w:val="Balloon Text"/>
    <w:basedOn w:val="679"/>
    <w:link w:val="688"/>
    <w:uiPriority w:val="99"/>
    <w:semiHidden/>
    <w:unhideWhenUsed/>
    <w:rPr>
      <w:rFonts w:ascii="Tahoma" w:hAnsi="Tahoma" w:cs="Tahoma"/>
      <w:sz w:val="16"/>
      <w:szCs w:val="16"/>
    </w:rPr>
  </w:style>
  <w:style w:type="character" w:styleId="688" w:customStyle="1">
    <w:name w:val="Текст выноски Знак"/>
    <w:basedOn w:val="680"/>
    <w:link w:val="687"/>
    <w:uiPriority w:val="99"/>
    <w:semiHidden/>
    <w:rPr>
      <w:rFonts w:ascii="Tahoma" w:hAnsi="Tahoma" w:cs="Tahoma"/>
      <w:sz w:val="16"/>
      <w:szCs w:val="16"/>
    </w:rPr>
  </w:style>
  <w:style w:type="paragraph" w:styleId="689" w:customStyle="1">
    <w:name w:val="ConsPlusNormal"/>
    <w:pPr>
      <w:jc w:val="left"/>
      <w:widowControl w:val="off"/>
    </w:pPr>
    <w:rPr>
      <w:rFonts w:ascii="Times New Roman" w:hAnsi="Times New Roman" w:cs="Times New Roman" w:eastAsiaTheme="minorEastAsia"/>
      <w:sz w:val="24"/>
      <w:lang w:eastAsia="ru-RU"/>
    </w:rPr>
  </w:style>
  <w:style w:type="paragraph" w:styleId="690" w:customStyle="1">
    <w:name w:val="ConsPlusTitle"/>
    <w:pPr>
      <w:jc w:val="left"/>
      <w:widowControl w:val="off"/>
    </w:pPr>
    <w:rPr>
      <w:rFonts w:ascii="Arial" w:hAnsi="Arial" w:cs="Arial" w:eastAsiaTheme="minorEastAsia"/>
      <w:b/>
      <w:sz w:val="24"/>
      <w:lang w:eastAsia="ru-RU"/>
    </w:rPr>
  </w:style>
  <w:style w:type="paragraph" w:styleId="691">
    <w:name w:val="Header"/>
    <w:basedOn w:val="679"/>
    <w:link w:val="69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2" w:customStyle="1">
    <w:name w:val="Верхний колонтитул Знак"/>
    <w:basedOn w:val="680"/>
    <w:link w:val="691"/>
    <w:uiPriority w:val="99"/>
  </w:style>
  <w:style w:type="paragraph" w:styleId="693">
    <w:name w:val="Footer"/>
    <w:basedOn w:val="679"/>
    <w:link w:val="69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694" w:customStyle="1">
    <w:name w:val="Нижний колонтитул Знак"/>
    <w:basedOn w:val="680"/>
    <w:link w:val="693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Иван Дейнека Юрьевич</cp:lastModifiedBy>
  <cp:revision>4</cp:revision>
  <dcterms:created xsi:type="dcterms:W3CDTF">2026-03-02T09:17:00Z</dcterms:created>
  <dcterms:modified xsi:type="dcterms:W3CDTF">2026-03-02T10:21:03Z</dcterms:modified>
</cp:coreProperties>
</file>