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7B" w:rsidRPr="00E068DB" w:rsidRDefault="0026167B" w:rsidP="0026167B">
      <w:pPr>
        <w:pStyle w:val="a3"/>
        <w:spacing w:before="0" w:beforeAutospacing="0" w:after="0" w:afterAutospacing="0"/>
        <w:jc w:val="right"/>
        <w:rPr>
          <w:rFonts w:ascii="PT Astra Serif" w:hAnsi="PT Astra Serif" w:cs="Arial"/>
          <w:bCs/>
          <w:szCs w:val="28"/>
        </w:rPr>
      </w:pPr>
      <w:r w:rsidRPr="00E068DB">
        <w:rPr>
          <w:rFonts w:ascii="PT Astra Serif" w:hAnsi="PT Astra Serif" w:cs="Arial"/>
          <w:bCs/>
          <w:szCs w:val="28"/>
        </w:rPr>
        <w:t>Проект</w:t>
      </w:r>
    </w:p>
    <w:p w:rsidR="0026167B" w:rsidRDefault="0026167B" w:rsidP="0026167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6167B" w:rsidRDefault="0026167B" w:rsidP="0026167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6167B" w:rsidRPr="00E068DB" w:rsidRDefault="0026167B" w:rsidP="0026167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8DB">
        <w:rPr>
          <w:rFonts w:ascii="PT Astra Serif" w:hAnsi="PT Astra Serif" w:cs="Arial"/>
          <w:b/>
          <w:bCs/>
          <w:sz w:val="28"/>
          <w:szCs w:val="28"/>
        </w:rPr>
        <w:t>ПРАВИТЕЛЬСТВО РЕСПУБЛИКИ АЛТАЙ</w:t>
      </w:r>
    </w:p>
    <w:p w:rsidR="0026167B" w:rsidRPr="00E068DB" w:rsidRDefault="0026167B" w:rsidP="0026167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8DB">
        <w:rPr>
          <w:rFonts w:ascii="PT Astra Serif" w:hAnsi="PT Astra Serif" w:cs="Arial"/>
          <w:b/>
          <w:bCs/>
          <w:sz w:val="28"/>
          <w:szCs w:val="28"/>
        </w:rPr>
        <w:t xml:space="preserve">  </w:t>
      </w:r>
    </w:p>
    <w:p w:rsidR="0026167B" w:rsidRPr="00E068DB" w:rsidRDefault="0026167B" w:rsidP="0026167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8DB">
        <w:rPr>
          <w:rFonts w:ascii="PT Astra Serif" w:hAnsi="PT Astra Serif" w:cs="Arial"/>
          <w:b/>
          <w:bCs/>
          <w:sz w:val="28"/>
          <w:szCs w:val="28"/>
        </w:rPr>
        <w:t xml:space="preserve">ПОСТАНОВЛЕНИЕ </w:t>
      </w:r>
    </w:p>
    <w:p w:rsidR="0026167B" w:rsidRPr="00E068DB" w:rsidRDefault="0026167B" w:rsidP="0026167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8DB">
        <w:rPr>
          <w:rFonts w:ascii="PT Astra Serif" w:hAnsi="PT Astra Serif" w:cs="Arial"/>
          <w:b/>
          <w:bCs/>
          <w:sz w:val="28"/>
          <w:szCs w:val="28"/>
        </w:rPr>
        <w:t xml:space="preserve">  </w:t>
      </w:r>
    </w:p>
    <w:p w:rsidR="0026167B" w:rsidRPr="00E70FD2" w:rsidRDefault="004B39A1" w:rsidP="0026167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от ___________ </w:t>
      </w:r>
      <w:bookmarkStart w:id="0" w:name="_GoBack"/>
      <w:bookmarkEnd w:id="0"/>
      <w:r w:rsidR="0026167B" w:rsidRPr="00E70FD2">
        <w:rPr>
          <w:rFonts w:ascii="PT Astra Serif" w:hAnsi="PT Astra Serif" w:cs="Arial"/>
          <w:bCs/>
          <w:sz w:val="28"/>
          <w:szCs w:val="28"/>
        </w:rPr>
        <w:t xml:space="preserve">2024 г. № _____ </w:t>
      </w:r>
    </w:p>
    <w:p w:rsidR="0026167B" w:rsidRDefault="0026167B" w:rsidP="0026167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8DB">
        <w:rPr>
          <w:rFonts w:ascii="PT Astra Serif" w:hAnsi="PT Astra Serif" w:cs="Arial"/>
          <w:b/>
          <w:bCs/>
          <w:sz w:val="28"/>
          <w:szCs w:val="28"/>
        </w:rPr>
        <w:t xml:space="preserve">  </w:t>
      </w:r>
    </w:p>
    <w:p w:rsidR="0026167B" w:rsidRPr="00E068DB" w:rsidRDefault="0026167B" w:rsidP="0026167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484B3A" w:rsidRPr="00484B3A" w:rsidRDefault="00484B3A" w:rsidP="00484B3A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84B3A">
        <w:rPr>
          <w:rFonts w:ascii="PT Astra Serif" w:hAnsi="PT Astra Serif" w:cs="Arial"/>
          <w:b/>
          <w:bCs/>
          <w:sz w:val="28"/>
          <w:szCs w:val="28"/>
        </w:rPr>
        <w:t>О внесении изменений в</w:t>
      </w:r>
      <w:r w:rsidR="00421996">
        <w:rPr>
          <w:rFonts w:ascii="PT Astra Serif" w:hAnsi="PT Astra Serif" w:cs="Arial"/>
          <w:b/>
          <w:bCs/>
          <w:sz w:val="28"/>
          <w:szCs w:val="28"/>
        </w:rPr>
        <w:t xml:space="preserve"> пункт 30</w:t>
      </w:r>
      <w:r w:rsidRPr="00484B3A">
        <w:rPr>
          <w:rFonts w:ascii="PT Astra Serif" w:hAnsi="PT Astra Serif" w:cs="Arial"/>
          <w:b/>
          <w:bCs/>
          <w:sz w:val="28"/>
          <w:szCs w:val="28"/>
        </w:rPr>
        <w:t xml:space="preserve"> раздел</w:t>
      </w:r>
      <w:r w:rsidR="00421996">
        <w:rPr>
          <w:rFonts w:ascii="PT Astra Serif" w:hAnsi="PT Astra Serif" w:cs="Arial"/>
          <w:b/>
          <w:bCs/>
          <w:sz w:val="28"/>
          <w:szCs w:val="28"/>
        </w:rPr>
        <w:t>а</w:t>
      </w:r>
      <w:r w:rsidRPr="00484B3A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484B3A">
        <w:rPr>
          <w:rFonts w:ascii="PT Astra Serif" w:hAnsi="PT Astra Serif" w:cs="Arial"/>
          <w:b/>
          <w:bCs/>
          <w:sz w:val="28"/>
          <w:szCs w:val="28"/>
          <w:lang w:val="en-US"/>
        </w:rPr>
        <w:t>V</w:t>
      </w:r>
      <w:r w:rsidRPr="00484B3A">
        <w:rPr>
          <w:rFonts w:ascii="PT Astra Serif" w:hAnsi="PT Astra Serif" w:cs="Arial"/>
          <w:b/>
          <w:bCs/>
          <w:sz w:val="28"/>
          <w:szCs w:val="28"/>
        </w:rPr>
        <w:t xml:space="preserve"> Методики распределения</w:t>
      </w:r>
    </w:p>
    <w:p w:rsidR="00484B3A" w:rsidRPr="00484B3A" w:rsidRDefault="00484B3A" w:rsidP="00484B3A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84B3A">
        <w:rPr>
          <w:rFonts w:ascii="PT Astra Serif" w:hAnsi="PT Astra Serif" w:cs="Arial"/>
          <w:b/>
          <w:bCs/>
          <w:sz w:val="28"/>
          <w:szCs w:val="28"/>
        </w:rPr>
        <w:t xml:space="preserve">дотаций местным бюджетам в Республике Алтай на поддержку </w:t>
      </w:r>
    </w:p>
    <w:p w:rsidR="00484B3A" w:rsidRPr="00484B3A" w:rsidRDefault="00484B3A" w:rsidP="00484B3A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84B3A">
        <w:rPr>
          <w:rFonts w:ascii="PT Astra Serif" w:hAnsi="PT Astra Serif" w:cs="Arial"/>
          <w:b/>
          <w:bCs/>
          <w:sz w:val="28"/>
          <w:szCs w:val="28"/>
        </w:rPr>
        <w:t xml:space="preserve">мер по обеспечению сбалансированности местных бюджетов </w:t>
      </w:r>
    </w:p>
    <w:p w:rsidR="00484B3A" w:rsidRPr="00484B3A" w:rsidRDefault="00484B3A" w:rsidP="00484B3A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84B3A">
        <w:rPr>
          <w:rFonts w:ascii="PT Astra Serif" w:hAnsi="PT Astra Serif" w:cs="Arial"/>
          <w:b/>
          <w:bCs/>
          <w:sz w:val="28"/>
          <w:szCs w:val="28"/>
        </w:rPr>
        <w:t xml:space="preserve">в Республике Алтай, утвержденной постановлением </w:t>
      </w:r>
    </w:p>
    <w:p w:rsidR="00484B3A" w:rsidRPr="00484B3A" w:rsidRDefault="00484B3A" w:rsidP="00484B3A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84B3A">
        <w:rPr>
          <w:rFonts w:ascii="PT Astra Serif" w:hAnsi="PT Astra Serif" w:cs="Arial"/>
          <w:b/>
          <w:bCs/>
          <w:sz w:val="28"/>
          <w:szCs w:val="28"/>
        </w:rPr>
        <w:t xml:space="preserve">Правительства Республики Алтай от 14 декабря 2021 г. № 381 </w:t>
      </w:r>
    </w:p>
    <w:p w:rsidR="00472C92" w:rsidRDefault="00472C92" w:rsidP="00472C92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26167B" w:rsidRPr="004B39A1" w:rsidRDefault="0026167B" w:rsidP="004B39A1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4B39A1">
        <w:rPr>
          <w:rFonts w:ascii="PT Astra Serif" w:hAnsi="PT Astra Serif"/>
          <w:sz w:val="28"/>
          <w:szCs w:val="28"/>
        </w:rPr>
        <w:t xml:space="preserve">Правительство Республики Алтай постановляет: </w:t>
      </w:r>
    </w:p>
    <w:p w:rsidR="0026167B" w:rsidRPr="004B39A1" w:rsidRDefault="0026167B" w:rsidP="004B39A1">
      <w:pPr>
        <w:pStyle w:val="a3"/>
        <w:spacing w:before="0" w:beforeAutospacing="0" w:after="0" w:afterAutospacing="0"/>
        <w:ind w:left="57" w:firstLine="709"/>
        <w:jc w:val="both"/>
        <w:rPr>
          <w:rFonts w:ascii="PT Astra Serif" w:hAnsi="PT Astra Serif"/>
          <w:sz w:val="28"/>
          <w:szCs w:val="28"/>
        </w:rPr>
      </w:pPr>
    </w:p>
    <w:p w:rsidR="00421996" w:rsidRPr="004B39A1" w:rsidRDefault="0026167B" w:rsidP="004B39A1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4B39A1">
        <w:rPr>
          <w:rFonts w:ascii="PT Astra Serif" w:hAnsi="PT Astra Serif" w:cs="Times New Roman"/>
          <w:sz w:val="28"/>
          <w:szCs w:val="28"/>
        </w:rPr>
        <w:t>Внести</w:t>
      </w:r>
      <w:r w:rsidR="00472C92" w:rsidRPr="004B39A1">
        <w:rPr>
          <w:rFonts w:ascii="PT Astra Serif" w:hAnsi="PT Astra Serif" w:cs="Times New Roman"/>
          <w:sz w:val="28"/>
          <w:szCs w:val="28"/>
        </w:rPr>
        <w:t xml:space="preserve"> в пункт 30</w:t>
      </w:r>
      <w:r w:rsidRPr="004B39A1">
        <w:rPr>
          <w:rFonts w:ascii="PT Astra Serif" w:hAnsi="PT Astra Serif" w:cs="Times New Roman"/>
          <w:sz w:val="28"/>
          <w:szCs w:val="28"/>
        </w:rPr>
        <w:t xml:space="preserve"> раздел</w:t>
      </w:r>
      <w:r w:rsidR="00472C92" w:rsidRPr="004B39A1">
        <w:rPr>
          <w:rFonts w:ascii="PT Astra Serif" w:hAnsi="PT Astra Serif" w:cs="Times New Roman"/>
          <w:sz w:val="28"/>
          <w:szCs w:val="28"/>
        </w:rPr>
        <w:t>а</w:t>
      </w:r>
      <w:r w:rsidRPr="004B39A1">
        <w:rPr>
          <w:rFonts w:ascii="PT Astra Serif" w:hAnsi="PT Astra Serif" w:cs="Times New Roman"/>
          <w:sz w:val="28"/>
          <w:szCs w:val="28"/>
        </w:rPr>
        <w:t xml:space="preserve"> </w:t>
      </w:r>
      <w:r w:rsidR="000A6E4D" w:rsidRPr="004B39A1">
        <w:rPr>
          <w:rFonts w:ascii="PT Astra Serif" w:hAnsi="PT Astra Serif" w:cs="Times New Roman"/>
          <w:bCs/>
          <w:sz w:val="28"/>
          <w:szCs w:val="28"/>
        </w:rPr>
        <w:t xml:space="preserve">V </w:t>
      </w:r>
      <w:r w:rsidR="00421996" w:rsidRPr="004B39A1">
        <w:rPr>
          <w:rFonts w:ascii="PT Astra Serif" w:hAnsi="PT Astra Serif" w:cs="Times New Roman"/>
          <w:bCs/>
          <w:sz w:val="28"/>
          <w:szCs w:val="28"/>
        </w:rPr>
        <w:t xml:space="preserve">Методики распределения дотаций местным бюджетам в Республике Алтай на поддержку </w:t>
      </w:r>
    </w:p>
    <w:p w:rsidR="000D3272" w:rsidRPr="004B39A1" w:rsidRDefault="00421996" w:rsidP="004B39A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39A1">
        <w:rPr>
          <w:rFonts w:ascii="PT Astra Serif" w:hAnsi="PT Astra Serif" w:cs="Times New Roman"/>
          <w:bCs/>
          <w:sz w:val="28"/>
          <w:szCs w:val="28"/>
        </w:rPr>
        <w:t>мер по обеспечению сбалансированности местных бюджетов в Республике Алтай, утвержденной постановлением Правительства Республики Алтай от 14 декабря 2021 г. № 381</w:t>
      </w:r>
      <w:r w:rsidR="006E4C50" w:rsidRPr="004B39A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E4C50" w:rsidRPr="004B39A1">
        <w:rPr>
          <w:rFonts w:ascii="PT Astra Serif" w:hAnsi="PT Astra Serif" w:cs="Times New Roman"/>
          <w:sz w:val="28"/>
          <w:szCs w:val="28"/>
        </w:rPr>
        <w:t>(Сборник законодательства Республики Алтай, 2021,</w:t>
      </w:r>
      <w:r w:rsidR="006E4C50" w:rsidRPr="004B39A1">
        <w:rPr>
          <w:rFonts w:ascii="PT Astra Serif" w:hAnsi="PT Astra Serif"/>
          <w:sz w:val="28"/>
          <w:szCs w:val="28"/>
        </w:rPr>
        <w:t xml:space="preserve"> </w:t>
      </w:r>
      <w:r w:rsidR="004B39A1">
        <w:rPr>
          <w:rFonts w:ascii="PT Astra Serif" w:hAnsi="PT Astra Serif"/>
          <w:sz w:val="28"/>
          <w:szCs w:val="28"/>
        </w:rPr>
        <w:t xml:space="preserve">          </w:t>
      </w:r>
      <w:r w:rsidR="006E4C50" w:rsidRPr="004B39A1">
        <w:rPr>
          <w:rFonts w:ascii="PT Astra Serif" w:hAnsi="PT Astra Serif"/>
          <w:sz w:val="28"/>
          <w:szCs w:val="28"/>
        </w:rPr>
        <w:t>№ 194(200); 2022, №200(206), №</w:t>
      </w:r>
      <w:r w:rsidR="006E4C50" w:rsidRPr="004B39A1">
        <w:rPr>
          <w:rFonts w:ascii="PT Astra Serif" w:hAnsi="PT Astra Serif" w:cs="Times New Roman"/>
          <w:sz w:val="28"/>
          <w:szCs w:val="28"/>
        </w:rPr>
        <w:t xml:space="preserve"> 203(209)</w:t>
      </w:r>
      <w:r w:rsidR="00254470" w:rsidRPr="004B39A1">
        <w:rPr>
          <w:rFonts w:ascii="PT Astra Serif" w:hAnsi="PT Astra Serif"/>
          <w:sz w:val="28"/>
          <w:szCs w:val="28"/>
        </w:rPr>
        <w:t xml:space="preserve">; </w:t>
      </w:r>
      <w:r w:rsidR="004B39A1" w:rsidRPr="004B39A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официальный </w:t>
      </w:r>
      <w:r w:rsidR="004B39A1">
        <w:rPr>
          <w:rFonts w:ascii="PT Astra Serif" w:eastAsia="Times New Roman" w:hAnsi="PT Astra Serif" w:cs="Times New Roman"/>
          <w:sz w:val="28"/>
          <w:szCs w:val="28"/>
          <w:lang w:eastAsia="ru-RU"/>
        </w:rPr>
        <w:t>портал Республики Алтай в сети «</w:t>
      </w:r>
      <w:r w:rsidR="004B39A1" w:rsidRPr="004B39A1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</w:t>
      </w:r>
      <w:r w:rsidR="004B39A1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4B39A1" w:rsidRPr="004B39A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hyperlink r:id="rId6" w:history="1">
        <w:r w:rsidR="004B39A1" w:rsidRPr="004B39A1">
          <w:rPr>
            <w:rStyle w:val="a8"/>
            <w:rFonts w:ascii="PT Astra Serif" w:eastAsia="Times New Roman" w:hAnsi="PT Astra Serif" w:cs="Times New Roman"/>
            <w:sz w:val="28"/>
            <w:szCs w:val="28"/>
            <w:lang w:eastAsia="ru-RU"/>
          </w:rPr>
          <w:t>www.altai-republic.ru</w:t>
        </w:r>
      </w:hyperlink>
      <w:r w:rsidR="004B39A1" w:rsidRPr="004B39A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254470" w:rsidRPr="004B39A1">
        <w:rPr>
          <w:rFonts w:ascii="PT Astra Serif" w:hAnsi="PT Astra Serif"/>
          <w:sz w:val="28"/>
          <w:szCs w:val="28"/>
        </w:rPr>
        <w:t>10 января 2024</w:t>
      </w:r>
      <w:r w:rsidR="006E4C50" w:rsidRPr="004B39A1">
        <w:rPr>
          <w:rFonts w:ascii="PT Astra Serif" w:hAnsi="PT Astra Serif" w:cs="Times New Roman"/>
          <w:sz w:val="28"/>
          <w:szCs w:val="28"/>
        </w:rPr>
        <w:t>)</w:t>
      </w:r>
      <w:r w:rsidR="0026167B" w:rsidRPr="004B39A1">
        <w:rPr>
          <w:rFonts w:ascii="PT Astra Serif" w:hAnsi="PT Astra Serif" w:cs="Times New Roman"/>
          <w:bCs/>
          <w:sz w:val="28"/>
          <w:szCs w:val="28"/>
        </w:rPr>
        <w:t>,</w:t>
      </w:r>
      <w:r w:rsidR="0026167B" w:rsidRPr="004B39A1">
        <w:rPr>
          <w:rFonts w:ascii="PT Astra Serif" w:hAnsi="PT Astra Serif" w:cs="Times New Roman"/>
          <w:sz w:val="28"/>
          <w:szCs w:val="28"/>
        </w:rPr>
        <w:t xml:space="preserve"> </w:t>
      </w:r>
      <w:r w:rsidR="00C64225" w:rsidRPr="004B39A1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D4715A" w:rsidRPr="00472C92" w:rsidRDefault="00472C92" w:rsidP="00472C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72C92">
        <w:rPr>
          <w:rFonts w:ascii="PT Astra Serif" w:hAnsi="PT Astra Serif" w:cs="Times New Roman"/>
          <w:sz w:val="28"/>
          <w:szCs w:val="28"/>
        </w:rPr>
        <w:t>а</w:t>
      </w:r>
      <w:r w:rsidR="00D4715A" w:rsidRPr="00472C92">
        <w:rPr>
          <w:rFonts w:ascii="PT Astra Serif" w:hAnsi="PT Astra Serif" w:cs="Times New Roman"/>
          <w:sz w:val="28"/>
          <w:szCs w:val="28"/>
        </w:rPr>
        <w:t xml:space="preserve">бзац </w:t>
      </w:r>
      <w:r w:rsidR="005736FF">
        <w:rPr>
          <w:rFonts w:ascii="PT Astra Serif" w:hAnsi="PT Astra Serif" w:cs="Times New Roman"/>
          <w:sz w:val="28"/>
          <w:szCs w:val="28"/>
        </w:rPr>
        <w:t>пятый</w:t>
      </w:r>
      <w:r w:rsidR="00D4715A" w:rsidRPr="00472C92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E75C4F" w:rsidRPr="00D4715A" w:rsidRDefault="00472C92" w:rsidP="00472C92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«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св</m:t>
            </m:r>
          </m:sup>
        </m:sSubSup>
        <m:r>
          <w:rPr>
            <w:rFonts w:ascii="Cambria Math" w:hAnsi="Cambria Math" w:cs="Times New Roman"/>
            <w:sz w:val="32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1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0,5К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0,5К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3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0,5К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4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5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6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0,3К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7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+0,4</m:t>
            </m:r>
            <m:sSubSup>
              <m:sSubSup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8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0,3К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9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0,5К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10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11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n-4</m:t>
            </m:r>
          </m:den>
        </m:f>
      </m:oMath>
      <w:r w:rsidR="00D4715A">
        <w:rPr>
          <w:rFonts w:ascii="PT Astra Serif" w:eastAsiaTheme="minorEastAsia" w:hAnsi="PT Astra Serif" w:cs="Times New Roman"/>
          <w:sz w:val="28"/>
          <w:szCs w:val="28"/>
        </w:rPr>
        <w:t>, где:</w:t>
      </w:r>
      <w:r>
        <w:rPr>
          <w:rFonts w:ascii="PT Astra Serif" w:eastAsiaTheme="minorEastAsia" w:hAnsi="PT Astra Serif" w:cs="Times New Roman"/>
          <w:sz w:val="28"/>
          <w:szCs w:val="28"/>
        </w:rPr>
        <w:t>»;</w:t>
      </w:r>
    </w:p>
    <w:p w:rsidR="00E75C4F" w:rsidRPr="00472C92" w:rsidRDefault="005201DD" w:rsidP="00472C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72C92">
        <w:rPr>
          <w:rFonts w:ascii="PT Astra Serif" w:hAnsi="PT Astra Serif" w:cs="Times New Roman"/>
          <w:sz w:val="28"/>
          <w:szCs w:val="28"/>
        </w:rPr>
        <w:t xml:space="preserve">абзац </w:t>
      </w:r>
      <w:r w:rsidR="005736FF">
        <w:rPr>
          <w:rFonts w:ascii="PT Astra Serif" w:hAnsi="PT Astra Serif" w:cs="Times New Roman"/>
          <w:sz w:val="28"/>
          <w:szCs w:val="28"/>
        </w:rPr>
        <w:t>четырнадцатый</w:t>
      </w:r>
      <w:r w:rsidRPr="00472C92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5201DD" w:rsidRPr="00A13761" w:rsidRDefault="005201DD" w:rsidP="00E75C4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201DD">
        <w:rPr>
          <w:rFonts w:ascii="PT Astra Serif" w:hAnsi="PT Astra Serif" w:cs="Times New Roman"/>
          <w:sz w:val="28"/>
          <w:szCs w:val="28"/>
        </w:rPr>
        <w:t>«</w:t>
      </w:r>
      <w:r w:rsidRPr="005201DD">
        <w:rPr>
          <w:rFonts w:ascii="PT Astra Serif" w:hAnsi="PT Astra Serif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3812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1DD">
        <w:rPr>
          <w:rFonts w:ascii="PT Astra Serif" w:hAnsi="PT Astra Serif"/>
          <w:sz w:val="28"/>
          <w:szCs w:val="28"/>
        </w:rPr>
        <w:t xml:space="preserve"> - оценка отношения значений показателя </w:t>
      </w:r>
      <w:r>
        <w:rPr>
          <w:rFonts w:ascii="PT Astra Serif" w:hAnsi="PT Astra Serif"/>
          <w:sz w:val="28"/>
          <w:szCs w:val="28"/>
        </w:rPr>
        <w:t>«</w:t>
      </w:r>
      <w:r w:rsidRPr="005201DD">
        <w:rPr>
          <w:rFonts w:ascii="PT Astra Serif" w:hAnsi="PT Astra Serif"/>
          <w:sz w:val="28"/>
          <w:szCs w:val="28"/>
        </w:rPr>
        <w:t>Отношение численности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к общей численности детей в возрасте от 5 до 18 лет</w:t>
      </w:r>
      <w:r>
        <w:rPr>
          <w:rFonts w:ascii="PT Astra Serif" w:hAnsi="PT Astra Serif"/>
          <w:sz w:val="28"/>
          <w:szCs w:val="28"/>
        </w:rPr>
        <w:t>»</w:t>
      </w:r>
      <w:r w:rsidRPr="005201DD">
        <w:rPr>
          <w:rFonts w:ascii="PT Astra Serif" w:hAnsi="PT Astra Serif"/>
          <w:sz w:val="28"/>
          <w:szCs w:val="28"/>
        </w:rPr>
        <w:t xml:space="preserve"> i-</w:t>
      </w:r>
      <w:proofErr w:type="spellStart"/>
      <w:r w:rsidRPr="005201DD">
        <w:rPr>
          <w:rFonts w:ascii="PT Astra Serif" w:hAnsi="PT Astra Serif"/>
          <w:sz w:val="28"/>
          <w:szCs w:val="28"/>
        </w:rPr>
        <w:t>го</w:t>
      </w:r>
      <w:proofErr w:type="spellEnd"/>
      <w:r w:rsidRPr="005201DD">
        <w:rPr>
          <w:rFonts w:ascii="PT Astra Serif" w:hAnsi="PT Astra Serif"/>
          <w:sz w:val="28"/>
          <w:szCs w:val="28"/>
        </w:rPr>
        <w:t xml:space="preserve"> муниципального образования к среднему среди мун</w:t>
      </w:r>
      <w:r>
        <w:rPr>
          <w:rFonts w:ascii="PT Astra Serif" w:hAnsi="PT Astra Serif"/>
          <w:sz w:val="28"/>
          <w:szCs w:val="28"/>
        </w:rPr>
        <w:t>иципальных образований значению;</w:t>
      </w:r>
    </w:p>
    <w:p w:rsidR="00A13761" w:rsidRPr="00A13761" w:rsidRDefault="00A05330" w:rsidP="00A1376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sup>
        </m:sSubSup>
      </m:oMath>
      <w:r w:rsidR="00A969D6" w:rsidRPr="00A1376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A7517" w:rsidRPr="00A13761">
        <w:rPr>
          <w:rFonts w:ascii="PT Astra Serif" w:hAnsi="PT Astra Serif"/>
          <w:color w:val="000000"/>
          <w:sz w:val="28"/>
          <w:szCs w:val="28"/>
        </w:rPr>
        <w:t>–</w:t>
      </w:r>
      <w:r w:rsidR="00A969D6" w:rsidRPr="00A1376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A7517" w:rsidRPr="00A13761">
        <w:rPr>
          <w:rFonts w:ascii="PT Astra Serif" w:hAnsi="PT Astra Serif"/>
          <w:color w:val="000000"/>
          <w:sz w:val="28"/>
          <w:szCs w:val="28"/>
        </w:rPr>
        <w:t>оценка отношения значения показателя «</w:t>
      </w:r>
      <w:r w:rsidR="007C1E91">
        <w:rPr>
          <w:rFonts w:ascii="PT Astra Serif" w:hAnsi="PT Astra Serif"/>
          <w:color w:val="000000"/>
          <w:sz w:val="28"/>
          <w:szCs w:val="28"/>
        </w:rPr>
        <w:t xml:space="preserve">Обеспеченность дошкольных </w:t>
      </w:r>
      <w:r w:rsidR="00CF40E7" w:rsidRPr="00A13761">
        <w:rPr>
          <w:rFonts w:ascii="PT Astra Serif" w:hAnsi="PT Astra Serif"/>
          <w:color w:val="000000"/>
          <w:spacing w:val="-1"/>
          <w:sz w:val="28"/>
          <w:szCs w:val="28"/>
        </w:rPr>
        <w:t>образовательных организаций и</w:t>
      </w:r>
      <w:r w:rsidR="00CF40E7" w:rsidRPr="00A1376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F40E7" w:rsidRPr="00A13761">
        <w:rPr>
          <w:rFonts w:ascii="PT Astra Serif" w:hAnsi="PT Astra Serif"/>
          <w:color w:val="000000"/>
          <w:sz w:val="28"/>
          <w:szCs w:val="28"/>
        </w:rPr>
        <w:t>общеобразовательных  организаций</w:t>
      </w:r>
      <w:proofErr w:type="gramEnd"/>
      <w:r w:rsidR="00CF40E7" w:rsidRPr="00A13761">
        <w:rPr>
          <w:rFonts w:ascii="PT Astra Serif" w:hAnsi="PT Astra Serif"/>
          <w:color w:val="000000"/>
          <w:sz w:val="28"/>
          <w:szCs w:val="28"/>
        </w:rPr>
        <w:t xml:space="preserve"> охраной - доля  зданий и помещений  дошкольных образовательных  организаций и  общеобразовательных  организаций, имеющих охрану,</w:t>
      </w:r>
      <w:r w:rsidR="00A1376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F40E7" w:rsidRPr="00A13761">
        <w:rPr>
          <w:rFonts w:ascii="PT Astra Serif" w:hAnsi="PT Astra Serif"/>
          <w:color w:val="000000"/>
          <w:sz w:val="28"/>
          <w:szCs w:val="28"/>
        </w:rPr>
        <w:t xml:space="preserve">в общем количестве зданий и  помещений дошкольных  </w:t>
      </w:r>
      <w:r w:rsidR="00CF40E7" w:rsidRPr="00A13761">
        <w:rPr>
          <w:rFonts w:ascii="PT Astra Serif" w:hAnsi="PT Astra Serif"/>
          <w:color w:val="000000"/>
          <w:spacing w:val="-1"/>
          <w:sz w:val="28"/>
          <w:szCs w:val="28"/>
        </w:rPr>
        <w:t>образовательных организаций и</w:t>
      </w:r>
      <w:r w:rsidR="00CF40E7" w:rsidRPr="00A13761">
        <w:rPr>
          <w:rFonts w:ascii="PT Astra Serif" w:hAnsi="PT Astra Serif"/>
          <w:sz w:val="28"/>
          <w:szCs w:val="28"/>
        </w:rPr>
        <w:t xml:space="preserve"> </w:t>
      </w:r>
      <w:r w:rsidR="00CF40E7" w:rsidRPr="00A13761">
        <w:rPr>
          <w:rFonts w:ascii="PT Astra Serif" w:hAnsi="PT Astra Serif"/>
          <w:color w:val="000000"/>
          <w:sz w:val="28"/>
          <w:szCs w:val="28"/>
        </w:rPr>
        <w:t>общеобразовательных  организаций</w:t>
      </w:r>
      <w:r w:rsidR="00A13761" w:rsidRPr="00A13761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A13761" w:rsidRPr="00A13761">
        <w:rPr>
          <w:rFonts w:ascii="PT Astra Serif" w:hAnsi="PT Astra Serif"/>
          <w:sz w:val="28"/>
          <w:szCs w:val="28"/>
        </w:rPr>
        <w:t>i-</w:t>
      </w:r>
      <w:proofErr w:type="spellStart"/>
      <w:r w:rsidR="00A13761" w:rsidRPr="00A13761">
        <w:rPr>
          <w:rFonts w:ascii="PT Astra Serif" w:hAnsi="PT Astra Serif"/>
          <w:sz w:val="28"/>
          <w:szCs w:val="28"/>
        </w:rPr>
        <w:t>го</w:t>
      </w:r>
      <w:proofErr w:type="spellEnd"/>
      <w:r w:rsidR="00A13761" w:rsidRPr="00A13761">
        <w:rPr>
          <w:rFonts w:ascii="PT Astra Serif" w:hAnsi="PT Astra Serif"/>
          <w:sz w:val="28"/>
          <w:szCs w:val="28"/>
        </w:rPr>
        <w:t xml:space="preserve"> муниципального образования к среднему среди муниципальных образований значению;</w:t>
      </w:r>
    </w:p>
    <w:p w:rsidR="00CF40E7" w:rsidRDefault="00A05330" w:rsidP="00A1376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</m:t>
            </m:r>
          </m:sup>
        </m:sSubSup>
      </m:oMath>
      <w:r w:rsidR="00A13761" w:rsidRPr="00A13761">
        <w:rPr>
          <w:rFonts w:ascii="PT Astra Serif" w:eastAsiaTheme="minorEastAsia" w:hAnsi="PT Astra Serif" w:cs="Times New Roman"/>
          <w:color w:val="000000"/>
          <w:sz w:val="28"/>
          <w:szCs w:val="28"/>
        </w:rPr>
        <w:t xml:space="preserve"> - оценка отношения значения показателя «</w:t>
      </w:r>
      <w:r w:rsidR="00CF40E7" w:rsidRPr="00A13761">
        <w:rPr>
          <w:rFonts w:ascii="PT Astra Serif" w:hAnsi="PT Astra Serif" w:cs="Times New Roman"/>
          <w:color w:val="000000"/>
          <w:sz w:val="28"/>
          <w:szCs w:val="28"/>
        </w:rPr>
        <w:t xml:space="preserve">Выполнение установленных </w:t>
      </w:r>
      <w:r w:rsidR="00CF40E7" w:rsidRPr="00A13761">
        <w:rPr>
          <w:rFonts w:ascii="PT Astra Serif" w:hAnsi="PT Astra Serif" w:cs="Times New Roman"/>
          <w:color w:val="000000"/>
          <w:spacing w:val="-1"/>
          <w:sz w:val="28"/>
          <w:szCs w:val="28"/>
        </w:rPr>
        <w:t>показателей заработной платы</w:t>
      </w:r>
      <w:r w:rsidR="00CF40E7" w:rsidRPr="00A13761">
        <w:rPr>
          <w:rFonts w:ascii="PT Astra Serif" w:hAnsi="PT Astra Serif" w:cs="Times New Roman"/>
          <w:sz w:val="28"/>
          <w:szCs w:val="28"/>
        </w:rPr>
        <w:t xml:space="preserve"> </w:t>
      </w:r>
      <w:r w:rsidR="00CF40E7" w:rsidRPr="00A13761">
        <w:rPr>
          <w:rFonts w:ascii="PT Astra Serif" w:hAnsi="PT Astra Serif" w:cs="Times New Roman"/>
          <w:color w:val="000000"/>
          <w:sz w:val="28"/>
          <w:szCs w:val="28"/>
        </w:rPr>
        <w:t>педагогических работников муниципальных образовательных организаций</w:t>
      </w:r>
      <w:r w:rsidR="00A13761" w:rsidRPr="00A13761">
        <w:rPr>
          <w:rFonts w:ascii="PT Astra Serif" w:hAnsi="PT Astra Serif" w:cs="Times New Roman"/>
          <w:color w:val="000000"/>
          <w:sz w:val="28"/>
          <w:szCs w:val="28"/>
        </w:rPr>
        <w:t xml:space="preserve">» </w:t>
      </w:r>
      <w:r w:rsidR="00A13761" w:rsidRPr="00A13761">
        <w:rPr>
          <w:rFonts w:ascii="PT Astra Serif" w:hAnsi="PT Astra Serif" w:cs="Times New Roman"/>
          <w:sz w:val="28"/>
          <w:szCs w:val="28"/>
        </w:rPr>
        <w:t>i-</w:t>
      </w:r>
      <w:proofErr w:type="spellStart"/>
      <w:r w:rsidR="00A13761" w:rsidRPr="00A13761">
        <w:rPr>
          <w:rFonts w:ascii="PT Astra Serif" w:hAnsi="PT Astra Serif" w:cs="Times New Roman"/>
          <w:sz w:val="28"/>
          <w:szCs w:val="28"/>
        </w:rPr>
        <w:t>го</w:t>
      </w:r>
      <w:proofErr w:type="spellEnd"/>
      <w:r w:rsidR="00A13761" w:rsidRPr="00A13761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 среднему среди муниципальных образований значению;</w:t>
      </w:r>
    </w:p>
    <w:p w:rsidR="00A13761" w:rsidRDefault="00A05330" w:rsidP="00E81B43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11</m:t>
            </m:r>
          </m:sup>
        </m:sSubSup>
      </m:oMath>
      <w:r w:rsidR="00E81B43" w:rsidRPr="00A13761">
        <w:rPr>
          <w:rFonts w:ascii="PT Astra Serif" w:eastAsiaTheme="minorEastAsia" w:hAnsi="PT Astra Serif" w:cs="Times New Roman"/>
          <w:color w:val="000000"/>
          <w:sz w:val="28"/>
          <w:szCs w:val="28"/>
        </w:rPr>
        <w:t xml:space="preserve"> -</w:t>
      </w:r>
      <w:r w:rsidR="00E81B43">
        <w:rPr>
          <w:rFonts w:ascii="PT Astra Serif" w:eastAsiaTheme="minorEastAsia" w:hAnsi="PT Astra Serif" w:cs="Times New Roman"/>
          <w:color w:val="000000"/>
          <w:sz w:val="28"/>
          <w:szCs w:val="28"/>
        </w:rPr>
        <w:t xml:space="preserve"> </w:t>
      </w:r>
      <w:r w:rsidR="00E81B43" w:rsidRPr="00A13761">
        <w:rPr>
          <w:rFonts w:ascii="PT Astra Serif" w:eastAsiaTheme="minorEastAsia" w:hAnsi="PT Astra Serif" w:cs="Times New Roman"/>
          <w:color w:val="000000"/>
          <w:sz w:val="28"/>
          <w:szCs w:val="28"/>
        </w:rPr>
        <w:t>оценка отношения значения показателя</w:t>
      </w:r>
      <w:r w:rsidR="00E81B43">
        <w:rPr>
          <w:rFonts w:ascii="PT Astra Serif" w:eastAsiaTheme="minorEastAsia" w:hAnsi="PT Astra Serif" w:cs="Times New Roman"/>
          <w:color w:val="000000"/>
          <w:sz w:val="28"/>
          <w:szCs w:val="28"/>
        </w:rPr>
        <w:t xml:space="preserve"> «Доля обращений за получением массовых социально-значимых государственных и муниципальных услуг в электронном виде с использованием Единого портала государственных и муниципальных услуг.</w:t>
      </w:r>
      <w:r w:rsidR="005201DD">
        <w:rPr>
          <w:rFonts w:ascii="PT Astra Serif" w:eastAsiaTheme="minorEastAsia" w:hAnsi="PT Astra Serif" w:cs="Times New Roman"/>
          <w:color w:val="000000"/>
          <w:sz w:val="28"/>
          <w:szCs w:val="28"/>
        </w:rPr>
        <w:t>»;</w:t>
      </w:r>
    </w:p>
    <w:p w:rsidR="005201DD" w:rsidRPr="00472C92" w:rsidRDefault="005201DD" w:rsidP="00472C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eastAsiaTheme="minorEastAsia" w:hAnsi="PT Astra Serif" w:cs="Times New Roman"/>
          <w:color w:val="000000"/>
          <w:sz w:val="28"/>
          <w:szCs w:val="28"/>
        </w:rPr>
      </w:pPr>
      <w:r w:rsidRPr="00472C92">
        <w:rPr>
          <w:rFonts w:ascii="PT Astra Serif" w:eastAsiaTheme="minorEastAsia" w:hAnsi="PT Astra Serif" w:cs="Times New Roman"/>
          <w:color w:val="000000"/>
          <w:sz w:val="28"/>
          <w:szCs w:val="28"/>
        </w:rPr>
        <w:t xml:space="preserve">абзац </w:t>
      </w:r>
      <w:r w:rsidR="005736FF">
        <w:rPr>
          <w:rFonts w:ascii="PT Astra Serif" w:eastAsiaTheme="minorEastAsia" w:hAnsi="PT Astra Serif" w:cs="Times New Roman"/>
          <w:color w:val="000000"/>
          <w:sz w:val="28"/>
          <w:szCs w:val="28"/>
        </w:rPr>
        <w:t>тридцать четвертый</w:t>
      </w:r>
      <w:r w:rsidRPr="00472C92">
        <w:rPr>
          <w:rFonts w:ascii="PT Astra Serif" w:eastAsiaTheme="minorEastAsia" w:hAnsi="PT Astra Serif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5201DD" w:rsidRPr="005201DD" w:rsidRDefault="005201DD" w:rsidP="00520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01DD">
        <w:rPr>
          <w:sz w:val="28"/>
          <w:szCs w:val="28"/>
        </w:rPr>
        <w:t>R</w:t>
      </w:r>
      <w:r w:rsidRPr="005201DD">
        <w:rPr>
          <w:sz w:val="28"/>
          <w:szCs w:val="28"/>
          <w:vertAlign w:val="subscript"/>
        </w:rPr>
        <w:t>i</w:t>
      </w:r>
      <w:r w:rsidRPr="005201DD">
        <w:rPr>
          <w:sz w:val="28"/>
          <w:szCs w:val="28"/>
        </w:rPr>
        <w:t xml:space="preserve">3 - поправочный коэффициент, значение которого </w:t>
      </w:r>
      <w:r w:rsidR="00E75C4F">
        <w:rPr>
          <w:sz w:val="28"/>
          <w:szCs w:val="28"/>
        </w:rPr>
        <w:t>рассчитывается Аппаратом Главы Республики Алтай, Председателя Правительства Республики Алтай</w:t>
      </w:r>
      <w:r w:rsidR="005736FF">
        <w:rPr>
          <w:sz w:val="28"/>
          <w:szCs w:val="28"/>
        </w:rPr>
        <w:t xml:space="preserve"> и Правительства Республики Алтай</w:t>
      </w:r>
      <w:r w:rsidR="00E75C4F">
        <w:rPr>
          <w:sz w:val="28"/>
          <w:szCs w:val="28"/>
        </w:rPr>
        <w:t xml:space="preserve"> и </w:t>
      </w:r>
      <w:r w:rsidRPr="005201DD">
        <w:rPr>
          <w:sz w:val="28"/>
          <w:szCs w:val="28"/>
        </w:rPr>
        <w:t>утверждается Комиссией.</w:t>
      </w:r>
      <w:r w:rsidR="00472C92">
        <w:rPr>
          <w:sz w:val="28"/>
          <w:szCs w:val="28"/>
        </w:rPr>
        <w:t>».</w:t>
      </w:r>
    </w:p>
    <w:p w:rsidR="005201DD" w:rsidRDefault="005201DD" w:rsidP="00E81B4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B4816" w:rsidRDefault="00DB4816" w:rsidP="00E81B4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B4816" w:rsidRDefault="00DB4816" w:rsidP="00E81B4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B4816" w:rsidRDefault="00DB4816" w:rsidP="00DB481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Временно исполняющий обязанности</w:t>
      </w:r>
    </w:p>
    <w:p w:rsidR="00DB4816" w:rsidRDefault="00DB4816" w:rsidP="00DB481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Главы Республики Алтай,</w:t>
      </w:r>
    </w:p>
    <w:p w:rsidR="00DB4816" w:rsidRDefault="00DB4816" w:rsidP="00DB481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Председателя Правительства</w:t>
      </w:r>
    </w:p>
    <w:p w:rsidR="00DB4816" w:rsidRPr="00E068DB" w:rsidRDefault="00DB4816" w:rsidP="00DB481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Республики Алтай                                                               А.А. </w:t>
      </w:r>
      <w:proofErr w:type="spellStart"/>
      <w:r>
        <w:rPr>
          <w:rFonts w:ascii="PT Astra Serif" w:hAnsi="PT Astra Serif"/>
          <w:sz w:val="28"/>
          <w:szCs w:val="28"/>
        </w:rPr>
        <w:t>Турчак</w:t>
      </w:r>
      <w:proofErr w:type="spellEnd"/>
    </w:p>
    <w:p w:rsidR="00DB4816" w:rsidRPr="00A13761" w:rsidRDefault="00DB4816" w:rsidP="00E81B4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sectPr w:rsidR="00DB4816" w:rsidRPr="00A1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2401B"/>
    <w:multiLevelType w:val="hybridMultilevel"/>
    <w:tmpl w:val="E048C3E4"/>
    <w:lvl w:ilvl="0" w:tplc="11D09E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7B"/>
    <w:rsid w:val="000A6E4D"/>
    <w:rsid w:val="000D3272"/>
    <w:rsid w:val="00254470"/>
    <w:rsid w:val="0026167B"/>
    <w:rsid w:val="00421996"/>
    <w:rsid w:val="00472C92"/>
    <w:rsid w:val="00484B3A"/>
    <w:rsid w:val="004B39A1"/>
    <w:rsid w:val="005201DD"/>
    <w:rsid w:val="005736FF"/>
    <w:rsid w:val="006E4C50"/>
    <w:rsid w:val="007C1E91"/>
    <w:rsid w:val="00A05330"/>
    <w:rsid w:val="00A13761"/>
    <w:rsid w:val="00A969D6"/>
    <w:rsid w:val="00B96858"/>
    <w:rsid w:val="00C64225"/>
    <w:rsid w:val="00CA7517"/>
    <w:rsid w:val="00CF40E7"/>
    <w:rsid w:val="00D4715A"/>
    <w:rsid w:val="00DB4816"/>
    <w:rsid w:val="00E75C4F"/>
    <w:rsid w:val="00E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C233"/>
  <w15:chartTrackingRefBased/>
  <w15:docId w15:val="{92946C11-6EE8-4821-AEC9-939C2E99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F40E7"/>
    <w:rPr>
      <w:color w:val="808080"/>
    </w:rPr>
  </w:style>
  <w:style w:type="paragraph" w:customStyle="1" w:styleId="ConsPlusNormal">
    <w:name w:val="ConsPlusNormal"/>
    <w:rsid w:val="00A13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2C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2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C9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B3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tai-republi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5C47-14B5-41B5-9577-E10F9B5A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2</cp:revision>
  <cp:lastPrinted>2024-06-13T11:38:00Z</cp:lastPrinted>
  <dcterms:created xsi:type="dcterms:W3CDTF">2024-06-11T07:06:00Z</dcterms:created>
  <dcterms:modified xsi:type="dcterms:W3CDTF">2024-06-13T11:53:00Z</dcterms:modified>
</cp:coreProperties>
</file>