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33" w:rsidRDefault="00BB1833" w:rsidP="00C81C9A">
      <w:pPr>
        <w:tabs>
          <w:tab w:val="left" w:pos="0"/>
          <w:tab w:val="left" w:pos="426"/>
        </w:tabs>
        <w:ind w:right="282"/>
        <w:jc w:val="right"/>
        <w:rPr>
          <w:rFonts w:ascii="PT Astra Serif" w:hAnsi="PT Astra Serif"/>
          <w:bCs/>
        </w:rPr>
      </w:pPr>
      <w:r w:rsidRPr="00BB1833">
        <w:rPr>
          <w:rFonts w:ascii="PT Astra Serif" w:hAnsi="PT Astra Serif"/>
          <w:bCs/>
        </w:rPr>
        <w:t>Проект</w:t>
      </w:r>
    </w:p>
    <w:p w:rsidR="00BB1833" w:rsidRDefault="00BB1833" w:rsidP="00C81C9A">
      <w:pPr>
        <w:tabs>
          <w:tab w:val="left" w:pos="0"/>
          <w:tab w:val="left" w:pos="426"/>
        </w:tabs>
        <w:ind w:right="282"/>
        <w:jc w:val="right"/>
        <w:rPr>
          <w:rFonts w:ascii="PT Astra Serif" w:hAnsi="PT Astra Serif"/>
          <w:bCs/>
        </w:rPr>
      </w:pPr>
    </w:p>
    <w:p w:rsidR="00CC4F31" w:rsidRDefault="00CC4F31" w:rsidP="002D15B1">
      <w:pPr>
        <w:tabs>
          <w:tab w:val="left" w:pos="-284"/>
          <w:tab w:val="left" w:pos="426"/>
        </w:tabs>
        <w:ind w:left="-284" w:right="282" w:firstLine="284"/>
        <w:jc w:val="right"/>
        <w:rPr>
          <w:rFonts w:ascii="PT Astra Serif" w:hAnsi="PT Astra Serif"/>
          <w:bCs/>
          <w:sz w:val="28"/>
          <w:szCs w:val="28"/>
        </w:rPr>
      </w:pPr>
    </w:p>
    <w:p w:rsidR="00D816BC" w:rsidRPr="000A49E7" w:rsidRDefault="00D816BC" w:rsidP="002D15B1">
      <w:pPr>
        <w:tabs>
          <w:tab w:val="left" w:pos="-284"/>
          <w:tab w:val="left" w:pos="426"/>
        </w:tabs>
        <w:ind w:left="-284" w:right="282" w:firstLine="284"/>
        <w:jc w:val="right"/>
        <w:rPr>
          <w:rFonts w:ascii="PT Astra Serif" w:hAnsi="PT Astra Serif"/>
          <w:bCs/>
          <w:sz w:val="28"/>
          <w:szCs w:val="28"/>
        </w:rPr>
      </w:pPr>
    </w:p>
    <w:p w:rsidR="00CC4F31" w:rsidRPr="003267FE" w:rsidRDefault="00DC62CD" w:rsidP="00136465">
      <w:pPr>
        <w:tabs>
          <w:tab w:val="left" w:pos="-284"/>
          <w:tab w:val="left" w:pos="426"/>
        </w:tabs>
        <w:ind w:left="-284" w:right="282" w:firstLine="284"/>
        <w:jc w:val="center"/>
        <w:rPr>
          <w:rFonts w:ascii="PT Astra Serif" w:hAnsi="PT Astra Serif"/>
          <w:b/>
          <w:bCs/>
          <w:sz w:val="26"/>
          <w:szCs w:val="26"/>
        </w:rPr>
      </w:pPr>
      <w:r w:rsidRPr="003267FE">
        <w:rPr>
          <w:rFonts w:ascii="PT Astra Serif" w:hAnsi="PT Astra Serif"/>
          <w:b/>
          <w:bCs/>
          <w:sz w:val="26"/>
          <w:szCs w:val="26"/>
        </w:rPr>
        <w:t>ГЛАВА РЕСПУБЛИКИ АЛТАЙ</w:t>
      </w:r>
    </w:p>
    <w:p w:rsidR="00CC4F31" w:rsidRPr="003267FE" w:rsidRDefault="00CC4F31" w:rsidP="002D15B1">
      <w:pPr>
        <w:tabs>
          <w:tab w:val="left" w:pos="-284"/>
          <w:tab w:val="left" w:pos="426"/>
        </w:tabs>
        <w:ind w:left="-284" w:right="282" w:firstLine="284"/>
        <w:jc w:val="center"/>
        <w:outlineLvl w:val="0"/>
        <w:rPr>
          <w:rFonts w:ascii="PT Astra Serif" w:hAnsi="PT Astra Serif"/>
          <w:b/>
          <w:bCs/>
          <w:sz w:val="26"/>
          <w:szCs w:val="26"/>
        </w:rPr>
      </w:pPr>
    </w:p>
    <w:p w:rsidR="004B7802" w:rsidRPr="003267FE" w:rsidRDefault="00FF02EA" w:rsidP="002D15B1">
      <w:pPr>
        <w:tabs>
          <w:tab w:val="left" w:pos="-284"/>
          <w:tab w:val="left" w:pos="426"/>
        </w:tabs>
        <w:ind w:left="-284" w:right="282" w:firstLine="284"/>
        <w:jc w:val="center"/>
        <w:rPr>
          <w:rFonts w:ascii="PT Astra Serif" w:hAnsi="PT Astra Serif"/>
          <w:b/>
          <w:bCs/>
          <w:sz w:val="26"/>
          <w:szCs w:val="26"/>
        </w:rPr>
      </w:pPr>
      <w:r>
        <w:rPr>
          <w:rFonts w:ascii="PT Astra Serif" w:hAnsi="PT Astra Serif"/>
          <w:b/>
          <w:bCs/>
          <w:sz w:val="26"/>
          <w:szCs w:val="26"/>
        </w:rPr>
        <w:t>УКАЗ</w:t>
      </w:r>
    </w:p>
    <w:p w:rsidR="004B7802" w:rsidRPr="003267FE" w:rsidRDefault="004B7802" w:rsidP="002D15B1">
      <w:pPr>
        <w:tabs>
          <w:tab w:val="left" w:pos="-284"/>
          <w:tab w:val="left" w:pos="426"/>
        </w:tabs>
        <w:ind w:left="-284" w:right="282" w:firstLine="284"/>
        <w:jc w:val="center"/>
        <w:rPr>
          <w:rFonts w:ascii="PT Astra Serif" w:hAnsi="PT Astra Serif"/>
          <w:sz w:val="26"/>
          <w:szCs w:val="26"/>
        </w:rPr>
      </w:pPr>
    </w:p>
    <w:p w:rsidR="00CC4F31" w:rsidRPr="003267FE" w:rsidRDefault="00CC4F31" w:rsidP="002D15B1">
      <w:pPr>
        <w:tabs>
          <w:tab w:val="left" w:pos="-284"/>
          <w:tab w:val="left" w:pos="426"/>
        </w:tabs>
        <w:ind w:left="-284" w:right="282" w:firstLine="284"/>
        <w:jc w:val="center"/>
        <w:rPr>
          <w:rFonts w:ascii="PT Astra Serif" w:hAnsi="PT Astra Serif"/>
          <w:sz w:val="26"/>
          <w:szCs w:val="26"/>
        </w:rPr>
      </w:pPr>
      <w:r w:rsidRPr="003267FE">
        <w:rPr>
          <w:rFonts w:ascii="PT Astra Serif" w:hAnsi="PT Astra Serif"/>
          <w:sz w:val="26"/>
          <w:szCs w:val="26"/>
        </w:rPr>
        <w:t>«___»__________ 202</w:t>
      </w:r>
      <w:r w:rsidR="00CB6867">
        <w:rPr>
          <w:rFonts w:ascii="PT Astra Serif" w:hAnsi="PT Astra Serif"/>
          <w:sz w:val="26"/>
          <w:szCs w:val="26"/>
        </w:rPr>
        <w:t>6</w:t>
      </w:r>
      <w:r w:rsidRPr="003267FE">
        <w:rPr>
          <w:rFonts w:ascii="PT Astra Serif" w:hAnsi="PT Astra Serif"/>
          <w:sz w:val="26"/>
          <w:szCs w:val="26"/>
        </w:rPr>
        <w:t xml:space="preserve"> г. № ____</w:t>
      </w:r>
    </w:p>
    <w:p w:rsidR="00AF20FA" w:rsidRPr="003267FE" w:rsidRDefault="00AF20FA" w:rsidP="002D15B1">
      <w:pPr>
        <w:tabs>
          <w:tab w:val="left" w:pos="-284"/>
          <w:tab w:val="left" w:pos="426"/>
        </w:tabs>
        <w:ind w:left="-284" w:right="282" w:firstLine="284"/>
        <w:jc w:val="center"/>
        <w:rPr>
          <w:rFonts w:ascii="PT Astra Serif" w:hAnsi="PT Astra Serif"/>
          <w:sz w:val="26"/>
          <w:szCs w:val="26"/>
        </w:rPr>
      </w:pPr>
    </w:p>
    <w:p w:rsidR="00AF20FA" w:rsidRPr="003267FE" w:rsidRDefault="00AF20FA" w:rsidP="002D15B1">
      <w:pPr>
        <w:tabs>
          <w:tab w:val="left" w:pos="-284"/>
          <w:tab w:val="left" w:pos="426"/>
        </w:tabs>
        <w:ind w:left="-284" w:right="282" w:firstLine="284"/>
        <w:jc w:val="center"/>
        <w:rPr>
          <w:rFonts w:ascii="PT Astra Serif" w:hAnsi="PT Astra Serif"/>
          <w:sz w:val="26"/>
          <w:szCs w:val="26"/>
        </w:rPr>
      </w:pPr>
      <w:r w:rsidRPr="003267FE">
        <w:rPr>
          <w:rFonts w:ascii="PT Astra Serif" w:hAnsi="PT Astra Serif"/>
          <w:sz w:val="26"/>
          <w:szCs w:val="26"/>
        </w:rPr>
        <w:t>г. Горно-Алтайск</w:t>
      </w:r>
    </w:p>
    <w:p w:rsidR="00CC4F31" w:rsidRPr="003267FE" w:rsidRDefault="00CC4F31" w:rsidP="002D15B1">
      <w:pPr>
        <w:tabs>
          <w:tab w:val="left" w:pos="-284"/>
          <w:tab w:val="left" w:pos="426"/>
        </w:tabs>
        <w:ind w:left="-284" w:right="282" w:firstLine="284"/>
        <w:jc w:val="center"/>
        <w:rPr>
          <w:rFonts w:ascii="PT Astra Serif" w:hAnsi="PT Astra Serif"/>
          <w:b/>
          <w:sz w:val="26"/>
          <w:szCs w:val="26"/>
        </w:rPr>
      </w:pPr>
    </w:p>
    <w:p w:rsidR="00A37E9C" w:rsidRPr="003267FE" w:rsidRDefault="0015332F" w:rsidP="00A37E9C">
      <w:pPr>
        <w:jc w:val="center"/>
        <w:rPr>
          <w:rFonts w:ascii="PT Astra Serif" w:hAnsi="PT Astra Serif"/>
          <w:b/>
          <w:sz w:val="26"/>
          <w:szCs w:val="26"/>
        </w:rPr>
      </w:pPr>
      <w:r w:rsidRPr="003267FE">
        <w:rPr>
          <w:rFonts w:ascii="PT Astra Serif" w:hAnsi="PT Astra Serif"/>
          <w:b/>
          <w:sz w:val="26"/>
          <w:szCs w:val="26"/>
        </w:rPr>
        <w:t xml:space="preserve">О </w:t>
      </w:r>
      <w:r w:rsidR="00D733C9" w:rsidRPr="003267FE">
        <w:rPr>
          <w:rFonts w:ascii="PT Astra Serif" w:hAnsi="PT Astra Serif"/>
          <w:b/>
          <w:sz w:val="26"/>
          <w:szCs w:val="26"/>
        </w:rPr>
        <w:t>внесении изменений в</w:t>
      </w:r>
      <w:r w:rsidR="00D17D7C">
        <w:rPr>
          <w:rFonts w:ascii="PT Astra Serif" w:hAnsi="PT Astra Serif"/>
          <w:b/>
          <w:sz w:val="26"/>
          <w:szCs w:val="26"/>
        </w:rPr>
        <w:t xml:space="preserve"> пункт 1</w:t>
      </w:r>
      <w:r w:rsidR="00D733C9" w:rsidRPr="003267FE">
        <w:rPr>
          <w:rFonts w:ascii="PT Astra Serif" w:hAnsi="PT Astra Serif"/>
          <w:b/>
          <w:sz w:val="26"/>
          <w:szCs w:val="26"/>
        </w:rPr>
        <w:t xml:space="preserve"> </w:t>
      </w:r>
      <w:r w:rsidR="00FF02EA">
        <w:rPr>
          <w:rFonts w:ascii="PT Astra Serif" w:hAnsi="PT Astra Serif"/>
          <w:b/>
          <w:sz w:val="26"/>
          <w:szCs w:val="26"/>
        </w:rPr>
        <w:t>Указ</w:t>
      </w:r>
      <w:r w:rsidR="00D17D7C">
        <w:rPr>
          <w:rFonts w:ascii="PT Astra Serif" w:hAnsi="PT Astra Serif"/>
          <w:b/>
          <w:sz w:val="26"/>
          <w:szCs w:val="26"/>
        </w:rPr>
        <w:t>а</w:t>
      </w:r>
      <w:r w:rsidR="00FF02EA">
        <w:rPr>
          <w:rFonts w:ascii="PT Astra Serif" w:hAnsi="PT Astra Serif"/>
          <w:b/>
          <w:sz w:val="26"/>
          <w:szCs w:val="26"/>
        </w:rPr>
        <w:t xml:space="preserve"> Главы Республики Алтай, Председателя Правительства Республики Алтай от 7 мая 2024 г. №</w:t>
      </w:r>
      <w:r w:rsidR="00D628CE">
        <w:rPr>
          <w:rFonts w:ascii="PT Astra Serif" w:hAnsi="PT Astra Serif"/>
          <w:b/>
          <w:sz w:val="26"/>
          <w:szCs w:val="26"/>
        </w:rPr>
        <w:t xml:space="preserve"> </w:t>
      </w:r>
      <w:r w:rsidR="00FF02EA">
        <w:rPr>
          <w:rFonts w:ascii="PT Astra Serif" w:hAnsi="PT Astra Serif"/>
          <w:b/>
          <w:sz w:val="26"/>
          <w:szCs w:val="26"/>
        </w:rPr>
        <w:t>121-у</w:t>
      </w:r>
    </w:p>
    <w:p w:rsidR="00AD6D5C" w:rsidRPr="003267FE" w:rsidRDefault="00AD6D5C" w:rsidP="0015332F">
      <w:pPr>
        <w:widowControl w:val="0"/>
        <w:autoSpaceDE w:val="0"/>
        <w:autoSpaceDN w:val="0"/>
        <w:adjustRightInd w:val="0"/>
        <w:ind w:firstLine="709"/>
        <w:jc w:val="center"/>
        <w:rPr>
          <w:rFonts w:ascii="PT Astra Serif" w:hAnsi="PT Astra Serif"/>
          <w:b/>
          <w:sz w:val="26"/>
          <w:szCs w:val="26"/>
        </w:rPr>
      </w:pPr>
    </w:p>
    <w:p w:rsidR="0015332F" w:rsidRPr="003267FE" w:rsidRDefault="0015332F" w:rsidP="0015332F">
      <w:pPr>
        <w:widowControl w:val="0"/>
        <w:autoSpaceDE w:val="0"/>
        <w:autoSpaceDN w:val="0"/>
        <w:adjustRightInd w:val="0"/>
        <w:ind w:firstLine="709"/>
        <w:jc w:val="center"/>
        <w:rPr>
          <w:rFonts w:ascii="PT Astra Serif" w:hAnsi="PT Astra Serif"/>
          <w:sz w:val="26"/>
          <w:szCs w:val="26"/>
        </w:rPr>
      </w:pPr>
    </w:p>
    <w:p w:rsidR="00FF02EA" w:rsidRPr="00D17D7C" w:rsidRDefault="00FF02EA" w:rsidP="00AF2461">
      <w:pPr>
        <w:autoSpaceDE w:val="0"/>
        <w:autoSpaceDN w:val="0"/>
        <w:adjustRightInd w:val="0"/>
        <w:ind w:firstLine="708"/>
        <w:jc w:val="both"/>
        <w:rPr>
          <w:rFonts w:ascii="PT Astra Serif" w:hAnsi="PT Astra Serif"/>
          <w:b/>
          <w:spacing w:val="40"/>
          <w:sz w:val="26"/>
          <w:szCs w:val="26"/>
        </w:rPr>
      </w:pPr>
      <w:r w:rsidRPr="00D17D7C">
        <w:rPr>
          <w:rFonts w:ascii="PT Astra Serif" w:hAnsi="PT Astra Serif"/>
          <w:b/>
          <w:spacing w:val="40"/>
          <w:sz w:val="26"/>
          <w:szCs w:val="26"/>
        </w:rPr>
        <w:t>Постановляю:</w:t>
      </w:r>
    </w:p>
    <w:p w:rsidR="00053A1A" w:rsidRDefault="00D17D7C" w:rsidP="00D17D7C">
      <w:pPr>
        <w:pStyle w:val="a9"/>
        <w:tabs>
          <w:tab w:val="left" w:pos="-284"/>
          <w:tab w:val="left" w:pos="426"/>
        </w:tabs>
        <w:ind w:left="0" w:right="284" w:firstLine="709"/>
        <w:jc w:val="both"/>
        <w:rPr>
          <w:rFonts w:ascii="PT Astra Serif" w:hAnsi="PT Astra Serif"/>
          <w:sz w:val="26"/>
          <w:szCs w:val="26"/>
          <w:lang w:eastAsia="zh-CN"/>
        </w:rPr>
      </w:pPr>
      <w:r>
        <w:rPr>
          <w:rFonts w:ascii="PT Astra Serif" w:hAnsi="PT Astra Serif"/>
          <w:sz w:val="26"/>
          <w:szCs w:val="26"/>
          <w:lang w:eastAsia="zh-CN"/>
        </w:rPr>
        <w:t xml:space="preserve">Внести в пункт 1 </w:t>
      </w:r>
      <w:r w:rsidRPr="00D17D7C">
        <w:rPr>
          <w:rFonts w:ascii="PT Astra Serif" w:hAnsi="PT Astra Serif"/>
          <w:sz w:val="26"/>
          <w:szCs w:val="26"/>
          <w:lang w:eastAsia="zh-CN"/>
        </w:rPr>
        <w:t>Указа Главы Республики Алтай, Председателя Правительства Республики Алтай от 7 мая 2024 г. №</w:t>
      </w:r>
      <w:r w:rsidR="00D628CE">
        <w:rPr>
          <w:rFonts w:ascii="PT Astra Serif" w:hAnsi="PT Astra Serif"/>
          <w:sz w:val="26"/>
          <w:szCs w:val="26"/>
          <w:lang w:eastAsia="zh-CN"/>
        </w:rPr>
        <w:t xml:space="preserve"> </w:t>
      </w:r>
      <w:r w:rsidRPr="00D17D7C">
        <w:rPr>
          <w:rFonts w:ascii="PT Astra Serif" w:hAnsi="PT Astra Serif"/>
          <w:sz w:val="26"/>
          <w:szCs w:val="26"/>
          <w:lang w:eastAsia="zh-CN"/>
        </w:rPr>
        <w:t>121-у</w:t>
      </w:r>
      <w:r>
        <w:rPr>
          <w:rFonts w:ascii="PT Astra Serif" w:hAnsi="PT Astra Serif"/>
          <w:sz w:val="26"/>
          <w:szCs w:val="26"/>
          <w:lang w:eastAsia="zh-CN"/>
        </w:rPr>
        <w:t xml:space="preserve"> «</w:t>
      </w:r>
      <w:r w:rsidRPr="00D17D7C">
        <w:rPr>
          <w:rFonts w:ascii="PT Astra Serif" w:hAnsi="PT Astra Serif"/>
          <w:sz w:val="26"/>
          <w:szCs w:val="26"/>
          <w:lang w:eastAsia="zh-CN"/>
        </w:rPr>
        <w:t xml:space="preserve">О реализации отдельных положений постановления Правительства Российской Федерации </w:t>
      </w:r>
      <w:r w:rsidR="00D628CE">
        <w:rPr>
          <w:rFonts w:ascii="PT Astra Serif" w:hAnsi="PT Astra Serif"/>
          <w:sz w:val="26"/>
          <w:szCs w:val="26"/>
          <w:lang w:eastAsia="zh-CN"/>
        </w:rPr>
        <w:t xml:space="preserve">                                                </w:t>
      </w:r>
      <w:r w:rsidRPr="00D17D7C">
        <w:rPr>
          <w:rFonts w:ascii="PT Astra Serif" w:hAnsi="PT Astra Serif"/>
          <w:sz w:val="26"/>
          <w:szCs w:val="26"/>
          <w:lang w:eastAsia="zh-CN"/>
        </w:rPr>
        <w:t>от 19 октября</w:t>
      </w:r>
      <w:r w:rsidR="00D628CE">
        <w:rPr>
          <w:rFonts w:ascii="PT Astra Serif" w:hAnsi="PT Astra Serif"/>
          <w:sz w:val="26"/>
          <w:szCs w:val="26"/>
          <w:lang w:eastAsia="zh-CN"/>
        </w:rPr>
        <w:t xml:space="preserve"> </w:t>
      </w:r>
      <w:r w:rsidRPr="00D17D7C">
        <w:rPr>
          <w:rFonts w:ascii="PT Astra Serif" w:hAnsi="PT Astra Serif"/>
          <w:sz w:val="26"/>
          <w:szCs w:val="26"/>
          <w:lang w:eastAsia="zh-CN"/>
        </w:rPr>
        <w:t>2017 г. № 1273 «Об утверждении требований к антитеррористической защищенности торговых объектов (территорий) и формы паспорта безопасности торгового объекта</w:t>
      </w:r>
      <w:r>
        <w:rPr>
          <w:rFonts w:ascii="PT Astra Serif" w:hAnsi="PT Astra Serif"/>
          <w:sz w:val="26"/>
          <w:szCs w:val="26"/>
          <w:lang w:eastAsia="zh-CN"/>
        </w:rPr>
        <w:t xml:space="preserve"> </w:t>
      </w:r>
      <w:r w:rsidRPr="00D17D7C">
        <w:rPr>
          <w:rFonts w:ascii="PT Astra Serif" w:hAnsi="PT Astra Serif"/>
          <w:sz w:val="26"/>
          <w:szCs w:val="26"/>
          <w:lang w:eastAsia="zh-CN"/>
        </w:rPr>
        <w:t>(территории)» и призна</w:t>
      </w:r>
      <w:r w:rsidR="00030947">
        <w:rPr>
          <w:rFonts w:ascii="PT Astra Serif" w:hAnsi="PT Astra Serif"/>
          <w:sz w:val="26"/>
          <w:szCs w:val="26"/>
          <w:lang w:eastAsia="zh-CN"/>
        </w:rPr>
        <w:t>нии утратившими силу некоторых у</w:t>
      </w:r>
      <w:r w:rsidRPr="00D17D7C">
        <w:rPr>
          <w:rFonts w:ascii="PT Astra Serif" w:hAnsi="PT Astra Serif"/>
          <w:sz w:val="26"/>
          <w:szCs w:val="26"/>
          <w:lang w:eastAsia="zh-CN"/>
        </w:rPr>
        <w:t>казов Главы Республики Алтай, Председателя Правительства Республики Алтай</w:t>
      </w:r>
      <w:r w:rsidR="00547EAC">
        <w:rPr>
          <w:rFonts w:ascii="PT Astra Serif" w:hAnsi="PT Astra Serif"/>
          <w:sz w:val="26"/>
          <w:szCs w:val="26"/>
          <w:lang w:eastAsia="zh-CN"/>
        </w:rPr>
        <w:t>»</w:t>
      </w:r>
      <w:r w:rsidR="005C1D4A">
        <w:rPr>
          <w:rFonts w:ascii="PT Astra Serif" w:hAnsi="PT Astra Serif"/>
          <w:sz w:val="26"/>
          <w:szCs w:val="26"/>
          <w:lang w:eastAsia="zh-CN"/>
        </w:rPr>
        <w:t xml:space="preserve"> (</w:t>
      </w:r>
      <w:r w:rsidR="00D628CE">
        <w:rPr>
          <w:rFonts w:ascii="PT Astra Serif" w:hAnsi="PT Astra Serif"/>
          <w:sz w:val="26"/>
          <w:szCs w:val="26"/>
          <w:lang w:eastAsia="zh-CN"/>
        </w:rPr>
        <w:t>о</w:t>
      </w:r>
      <w:r w:rsidR="00D628CE" w:rsidRPr="00D628CE">
        <w:rPr>
          <w:rFonts w:ascii="PT Astra Serif" w:hAnsi="PT Astra Serif"/>
          <w:sz w:val="26"/>
          <w:szCs w:val="26"/>
          <w:lang w:eastAsia="zh-CN"/>
        </w:rPr>
        <w:t xml:space="preserve">фициальный портал Республики Алтай </w:t>
      </w:r>
      <w:r w:rsidR="00D628CE">
        <w:rPr>
          <w:rFonts w:ascii="PT Astra Serif" w:hAnsi="PT Astra Serif"/>
          <w:sz w:val="26"/>
          <w:szCs w:val="26"/>
          <w:lang w:eastAsia="zh-CN"/>
        </w:rPr>
        <w:t xml:space="preserve">в сети «Интернет»: </w:t>
      </w:r>
      <w:r w:rsidR="00C01247">
        <w:rPr>
          <w:rFonts w:ascii="PT Astra Serif" w:hAnsi="PT Astra Serif"/>
          <w:sz w:val="26"/>
          <w:szCs w:val="26"/>
          <w:lang w:eastAsia="zh-CN"/>
        </w:rPr>
        <w:t xml:space="preserve">                               </w:t>
      </w:r>
      <w:r w:rsidR="00D628CE" w:rsidRPr="00D628CE">
        <w:rPr>
          <w:rFonts w:ascii="PT Astra Serif" w:hAnsi="PT Astra Serif"/>
          <w:sz w:val="26"/>
          <w:szCs w:val="26"/>
          <w:lang w:eastAsia="zh-CN"/>
        </w:rPr>
        <w:t>www.altai-republic.ru, 2024</w:t>
      </w:r>
      <w:r w:rsidR="00D628CE">
        <w:rPr>
          <w:rFonts w:ascii="PT Astra Serif" w:hAnsi="PT Astra Serif"/>
          <w:sz w:val="26"/>
          <w:szCs w:val="26"/>
          <w:lang w:eastAsia="zh-CN"/>
        </w:rPr>
        <w:t xml:space="preserve">, 8 мая) </w:t>
      </w:r>
      <w:r w:rsidR="00547EAC">
        <w:rPr>
          <w:rFonts w:ascii="PT Astra Serif" w:hAnsi="PT Astra Serif"/>
          <w:sz w:val="26"/>
          <w:szCs w:val="26"/>
          <w:lang w:eastAsia="zh-CN"/>
        </w:rPr>
        <w:t>следующие изменения:</w:t>
      </w:r>
    </w:p>
    <w:p w:rsidR="00547EAC" w:rsidRDefault="00547EAC" w:rsidP="00D17D7C">
      <w:pPr>
        <w:pStyle w:val="a9"/>
        <w:tabs>
          <w:tab w:val="left" w:pos="-284"/>
          <w:tab w:val="left" w:pos="426"/>
        </w:tabs>
        <w:ind w:left="0" w:right="284" w:firstLine="709"/>
        <w:jc w:val="both"/>
        <w:rPr>
          <w:rFonts w:ascii="PT Astra Serif" w:hAnsi="PT Astra Serif"/>
          <w:sz w:val="26"/>
          <w:szCs w:val="26"/>
          <w:lang w:eastAsia="zh-CN"/>
        </w:rPr>
      </w:pPr>
      <w:r>
        <w:rPr>
          <w:rFonts w:ascii="PT Astra Serif" w:hAnsi="PT Astra Serif"/>
          <w:sz w:val="26"/>
          <w:szCs w:val="26"/>
          <w:lang w:eastAsia="zh-CN"/>
        </w:rPr>
        <w:t>в абзаце первом слова «государственной власти» исключить;</w:t>
      </w:r>
    </w:p>
    <w:p w:rsidR="00547EAC" w:rsidRDefault="00547EAC" w:rsidP="00D17D7C">
      <w:pPr>
        <w:pStyle w:val="a9"/>
        <w:tabs>
          <w:tab w:val="left" w:pos="-284"/>
          <w:tab w:val="left" w:pos="426"/>
        </w:tabs>
        <w:ind w:left="0" w:right="284" w:firstLine="709"/>
        <w:jc w:val="both"/>
        <w:rPr>
          <w:rFonts w:ascii="PT Astra Serif" w:hAnsi="PT Astra Serif"/>
          <w:sz w:val="26"/>
          <w:szCs w:val="26"/>
          <w:lang w:eastAsia="zh-CN"/>
        </w:rPr>
      </w:pPr>
      <w:r>
        <w:rPr>
          <w:rFonts w:ascii="PT Astra Serif" w:hAnsi="PT Astra Serif"/>
          <w:sz w:val="26"/>
          <w:szCs w:val="26"/>
          <w:lang w:eastAsia="zh-CN"/>
        </w:rPr>
        <w:t>абзац четвертый изложить в следующей редакции:</w:t>
      </w:r>
    </w:p>
    <w:p w:rsidR="00547EAC" w:rsidRPr="003267FE" w:rsidRDefault="00547EAC" w:rsidP="00D17D7C">
      <w:pPr>
        <w:pStyle w:val="a9"/>
        <w:tabs>
          <w:tab w:val="left" w:pos="-284"/>
          <w:tab w:val="left" w:pos="426"/>
        </w:tabs>
        <w:ind w:left="0" w:right="284" w:firstLine="709"/>
        <w:jc w:val="both"/>
        <w:rPr>
          <w:rFonts w:ascii="PT Astra Serif" w:hAnsi="PT Astra Serif"/>
          <w:sz w:val="26"/>
          <w:szCs w:val="26"/>
          <w:lang w:eastAsia="zh-CN"/>
        </w:rPr>
      </w:pPr>
      <w:r>
        <w:rPr>
          <w:rFonts w:ascii="PT Astra Serif" w:hAnsi="PT Astra Serif"/>
          <w:sz w:val="26"/>
          <w:szCs w:val="26"/>
          <w:lang w:eastAsia="zh-CN"/>
        </w:rPr>
        <w:t>«письменному уведомлению соответствующих правообладател</w:t>
      </w:r>
      <w:r w:rsidR="00D75F9F">
        <w:rPr>
          <w:rFonts w:ascii="PT Astra Serif" w:hAnsi="PT Astra Serif"/>
          <w:sz w:val="26"/>
          <w:szCs w:val="26"/>
          <w:lang w:eastAsia="zh-CN"/>
        </w:rPr>
        <w:t>ей</w:t>
      </w:r>
      <w:r>
        <w:rPr>
          <w:rFonts w:ascii="PT Astra Serif" w:hAnsi="PT Astra Serif"/>
          <w:sz w:val="26"/>
          <w:szCs w:val="26"/>
          <w:lang w:eastAsia="zh-CN"/>
        </w:rPr>
        <w:t xml:space="preserve"> торговых объектов (территорий</w:t>
      </w:r>
      <w:r w:rsidRPr="00547EAC">
        <w:rPr>
          <w:rFonts w:ascii="PT Astra Serif" w:hAnsi="PT Astra Serif"/>
          <w:sz w:val="26"/>
          <w:szCs w:val="26"/>
          <w:lang w:eastAsia="zh-CN"/>
        </w:rPr>
        <w:t>)</w:t>
      </w:r>
      <w:r>
        <w:rPr>
          <w:rFonts w:ascii="PT Astra Serif" w:hAnsi="PT Astra Serif"/>
          <w:sz w:val="26"/>
          <w:szCs w:val="26"/>
          <w:lang w:eastAsia="zh-CN"/>
        </w:rPr>
        <w:t xml:space="preserve"> о включении торговых объектов (территорий) в Перечень;».</w:t>
      </w:r>
    </w:p>
    <w:tbl>
      <w:tblPr>
        <w:tblpPr w:leftFromText="180" w:rightFromText="180" w:vertAnchor="text" w:horzAnchor="margin" w:tblpXSpec="center" w:tblpY="201"/>
        <w:tblW w:w="10031" w:type="dxa"/>
        <w:tblLook w:val="01E0" w:firstRow="1" w:lastRow="1" w:firstColumn="1" w:lastColumn="1" w:noHBand="0" w:noVBand="0"/>
      </w:tblPr>
      <w:tblGrid>
        <w:gridCol w:w="4928"/>
        <w:gridCol w:w="5103"/>
      </w:tblGrid>
      <w:tr w:rsidR="002B7285" w:rsidRPr="003267FE" w:rsidTr="00E57039">
        <w:tc>
          <w:tcPr>
            <w:tcW w:w="4928" w:type="dxa"/>
          </w:tcPr>
          <w:p w:rsidR="002B7285" w:rsidRPr="003267FE" w:rsidRDefault="002B7285" w:rsidP="00313747">
            <w:pPr>
              <w:tabs>
                <w:tab w:val="left" w:pos="-284"/>
                <w:tab w:val="left" w:pos="426"/>
              </w:tabs>
              <w:suppressAutoHyphens/>
              <w:ind w:left="-284" w:right="282" w:firstLine="284"/>
              <w:jc w:val="center"/>
              <w:rPr>
                <w:rFonts w:ascii="PT Astra Serif" w:hAnsi="PT Astra Serif"/>
                <w:sz w:val="26"/>
                <w:szCs w:val="26"/>
                <w:lang w:eastAsia="ar-SA"/>
              </w:rPr>
            </w:pPr>
          </w:p>
        </w:tc>
        <w:tc>
          <w:tcPr>
            <w:tcW w:w="5103" w:type="dxa"/>
          </w:tcPr>
          <w:p w:rsidR="002B7285" w:rsidRPr="003267FE" w:rsidRDefault="002B7285" w:rsidP="002D15B1">
            <w:pPr>
              <w:tabs>
                <w:tab w:val="left" w:pos="-284"/>
                <w:tab w:val="left" w:pos="426"/>
              </w:tabs>
              <w:suppressAutoHyphens/>
              <w:ind w:left="-284" w:right="282" w:firstLine="284"/>
              <w:jc w:val="both"/>
              <w:rPr>
                <w:rFonts w:ascii="PT Astra Serif" w:hAnsi="PT Astra Serif"/>
                <w:sz w:val="26"/>
                <w:szCs w:val="26"/>
                <w:lang w:eastAsia="ar-SA"/>
              </w:rPr>
            </w:pPr>
          </w:p>
          <w:p w:rsidR="004555CB" w:rsidRPr="003267FE" w:rsidRDefault="002B7285" w:rsidP="002D15B1">
            <w:pPr>
              <w:tabs>
                <w:tab w:val="left" w:pos="-284"/>
                <w:tab w:val="left" w:pos="426"/>
              </w:tabs>
              <w:suppressAutoHyphens/>
              <w:ind w:left="-284" w:right="282" w:firstLine="284"/>
              <w:jc w:val="right"/>
              <w:rPr>
                <w:rFonts w:ascii="PT Astra Serif" w:hAnsi="PT Astra Serif"/>
                <w:sz w:val="26"/>
                <w:szCs w:val="26"/>
                <w:lang w:eastAsia="ar-SA"/>
              </w:rPr>
            </w:pPr>
            <w:r w:rsidRPr="003267FE">
              <w:rPr>
                <w:rFonts w:ascii="PT Astra Serif" w:hAnsi="PT Astra Serif"/>
                <w:sz w:val="26"/>
                <w:szCs w:val="26"/>
                <w:lang w:eastAsia="ar-SA"/>
              </w:rPr>
              <w:t xml:space="preserve">   </w:t>
            </w:r>
          </w:p>
          <w:p w:rsidR="002B7285" w:rsidRPr="003267FE" w:rsidRDefault="007C1A5E" w:rsidP="005C139F">
            <w:pPr>
              <w:tabs>
                <w:tab w:val="left" w:pos="-284"/>
                <w:tab w:val="left" w:pos="426"/>
              </w:tabs>
              <w:suppressAutoHyphens/>
              <w:ind w:left="-284" w:right="282" w:firstLine="284"/>
              <w:jc w:val="center"/>
              <w:rPr>
                <w:rFonts w:ascii="PT Astra Serif" w:hAnsi="PT Astra Serif"/>
                <w:sz w:val="26"/>
                <w:szCs w:val="26"/>
                <w:lang w:eastAsia="ar-SA"/>
              </w:rPr>
            </w:pPr>
            <w:r w:rsidRPr="003267FE">
              <w:rPr>
                <w:rFonts w:ascii="PT Astra Serif" w:hAnsi="PT Astra Serif"/>
                <w:sz w:val="26"/>
                <w:szCs w:val="26"/>
                <w:lang w:eastAsia="ar-SA"/>
              </w:rPr>
              <w:t xml:space="preserve">        </w:t>
            </w:r>
            <w:r w:rsidR="002D15B1" w:rsidRPr="003267FE">
              <w:rPr>
                <w:rFonts w:ascii="PT Astra Serif" w:hAnsi="PT Astra Serif"/>
                <w:sz w:val="26"/>
                <w:szCs w:val="26"/>
                <w:lang w:eastAsia="ar-SA"/>
              </w:rPr>
              <w:t xml:space="preserve">    </w:t>
            </w:r>
            <w:r w:rsidR="00313747" w:rsidRPr="003267FE">
              <w:rPr>
                <w:rFonts w:ascii="PT Astra Serif" w:hAnsi="PT Astra Serif"/>
                <w:sz w:val="26"/>
                <w:szCs w:val="26"/>
                <w:lang w:eastAsia="ar-SA"/>
              </w:rPr>
              <w:t xml:space="preserve">         </w:t>
            </w:r>
            <w:r w:rsidR="00E57039" w:rsidRPr="003267FE">
              <w:rPr>
                <w:rFonts w:ascii="PT Astra Serif" w:hAnsi="PT Astra Serif"/>
                <w:sz w:val="26"/>
                <w:szCs w:val="26"/>
                <w:lang w:eastAsia="ar-SA"/>
              </w:rPr>
              <w:t xml:space="preserve">             </w:t>
            </w:r>
            <w:r w:rsidR="005C139F" w:rsidRPr="003267FE">
              <w:rPr>
                <w:rFonts w:ascii="PT Astra Serif" w:hAnsi="PT Astra Serif"/>
                <w:sz w:val="26"/>
                <w:szCs w:val="26"/>
                <w:lang w:eastAsia="ar-SA"/>
              </w:rPr>
              <w:t>А.А. Турчак</w:t>
            </w:r>
          </w:p>
        </w:tc>
      </w:tr>
    </w:tbl>
    <w:p w:rsidR="002D15B1" w:rsidRPr="000A49E7" w:rsidRDefault="002D15B1" w:rsidP="002D15B1">
      <w:pPr>
        <w:tabs>
          <w:tab w:val="left" w:pos="-284"/>
          <w:tab w:val="left" w:pos="426"/>
        </w:tabs>
        <w:autoSpaceDE w:val="0"/>
        <w:autoSpaceDN w:val="0"/>
        <w:adjustRightInd w:val="0"/>
        <w:ind w:left="-284" w:right="282" w:firstLine="284"/>
        <w:jc w:val="center"/>
        <w:outlineLvl w:val="0"/>
        <w:rPr>
          <w:rFonts w:ascii="PT Astra Serif" w:eastAsia="SimSun" w:hAnsi="PT Astra Serif"/>
          <w:b/>
          <w:bCs/>
          <w:sz w:val="28"/>
          <w:szCs w:val="28"/>
          <w:lang w:eastAsia="ar-SA"/>
        </w:rPr>
      </w:pPr>
      <w:r w:rsidRPr="000A49E7">
        <w:rPr>
          <w:rFonts w:ascii="PT Astra Serif" w:eastAsia="SimSun" w:hAnsi="PT Astra Serif"/>
          <w:b/>
          <w:bCs/>
          <w:sz w:val="28"/>
          <w:szCs w:val="28"/>
          <w:lang w:eastAsia="ar-SA"/>
        </w:rPr>
        <w:br w:type="page"/>
      </w:r>
    </w:p>
    <w:p w:rsidR="00433145" w:rsidRPr="003267FE" w:rsidRDefault="00433145" w:rsidP="00C90FD3">
      <w:pPr>
        <w:tabs>
          <w:tab w:val="left" w:pos="426"/>
        </w:tabs>
        <w:autoSpaceDE w:val="0"/>
        <w:autoSpaceDN w:val="0"/>
        <w:adjustRightInd w:val="0"/>
        <w:ind w:firstLine="425"/>
        <w:jc w:val="center"/>
        <w:outlineLvl w:val="0"/>
        <w:rPr>
          <w:rFonts w:ascii="PT Astra Serif" w:eastAsia="SimSun" w:hAnsi="PT Astra Serif"/>
          <w:b/>
          <w:bCs/>
          <w:sz w:val="26"/>
          <w:szCs w:val="26"/>
          <w:lang w:eastAsia="ar-SA"/>
        </w:rPr>
      </w:pPr>
      <w:r w:rsidRPr="003267FE">
        <w:rPr>
          <w:rFonts w:ascii="PT Astra Serif" w:eastAsia="SimSun" w:hAnsi="PT Astra Serif"/>
          <w:b/>
          <w:bCs/>
          <w:sz w:val="26"/>
          <w:szCs w:val="26"/>
          <w:lang w:eastAsia="ar-SA"/>
        </w:rPr>
        <w:lastRenderedPageBreak/>
        <w:t>Пояснительная записка</w:t>
      </w:r>
    </w:p>
    <w:p w:rsidR="00A70BDC" w:rsidRPr="003267FE" w:rsidRDefault="00433145" w:rsidP="00C90FD3">
      <w:pPr>
        <w:widowControl w:val="0"/>
        <w:autoSpaceDE w:val="0"/>
        <w:autoSpaceDN w:val="0"/>
        <w:adjustRightInd w:val="0"/>
        <w:ind w:firstLine="709"/>
        <w:jc w:val="center"/>
        <w:rPr>
          <w:rFonts w:ascii="PT Astra Serif" w:hAnsi="PT Astra Serif"/>
          <w:b/>
          <w:sz w:val="26"/>
          <w:szCs w:val="26"/>
        </w:rPr>
      </w:pPr>
      <w:r w:rsidRPr="003267FE">
        <w:rPr>
          <w:rFonts w:ascii="PT Astra Serif" w:eastAsia="SimSun" w:hAnsi="PT Astra Serif"/>
          <w:b/>
          <w:bCs/>
          <w:spacing w:val="1"/>
          <w:sz w:val="26"/>
          <w:szCs w:val="26"/>
          <w:lang w:eastAsia="ar-SA"/>
        </w:rPr>
        <w:t xml:space="preserve">к проекту </w:t>
      </w:r>
      <w:r w:rsidR="00D75F9F">
        <w:rPr>
          <w:rFonts w:ascii="PT Astra Serif" w:eastAsia="SimSun" w:hAnsi="PT Astra Serif"/>
          <w:b/>
          <w:bCs/>
          <w:spacing w:val="1"/>
          <w:sz w:val="26"/>
          <w:szCs w:val="26"/>
          <w:lang w:eastAsia="ar-SA"/>
        </w:rPr>
        <w:t>указа</w:t>
      </w:r>
      <w:r w:rsidRPr="003267FE">
        <w:rPr>
          <w:rFonts w:ascii="PT Astra Serif" w:eastAsia="SimSun" w:hAnsi="PT Astra Serif"/>
          <w:b/>
          <w:bCs/>
          <w:spacing w:val="1"/>
          <w:sz w:val="26"/>
          <w:szCs w:val="26"/>
          <w:lang w:eastAsia="ar-SA"/>
        </w:rPr>
        <w:t xml:space="preserve"> </w:t>
      </w:r>
      <w:r w:rsidR="00E54EBC" w:rsidRPr="003267FE">
        <w:rPr>
          <w:rFonts w:ascii="PT Astra Serif" w:hAnsi="PT Astra Serif"/>
          <w:b/>
          <w:sz w:val="26"/>
          <w:szCs w:val="26"/>
        </w:rPr>
        <w:t>Главы Республики Алтай</w:t>
      </w:r>
      <w:r w:rsidR="00A70BDC" w:rsidRPr="003267FE">
        <w:rPr>
          <w:rFonts w:ascii="PT Astra Serif" w:hAnsi="PT Astra Serif"/>
          <w:b/>
          <w:sz w:val="26"/>
          <w:szCs w:val="26"/>
        </w:rPr>
        <w:t xml:space="preserve"> </w:t>
      </w:r>
      <w:r w:rsidR="001C78B7" w:rsidRPr="003267FE">
        <w:rPr>
          <w:rFonts w:ascii="PT Astra Serif" w:hAnsi="PT Astra Serif"/>
          <w:b/>
          <w:sz w:val="26"/>
          <w:szCs w:val="26"/>
        </w:rPr>
        <w:t>«</w:t>
      </w:r>
      <w:r w:rsidR="00D75F9F" w:rsidRPr="00D75F9F">
        <w:rPr>
          <w:rFonts w:ascii="PT Astra Serif" w:hAnsi="PT Astra Serif"/>
          <w:b/>
          <w:sz w:val="26"/>
          <w:szCs w:val="26"/>
        </w:rPr>
        <w:t xml:space="preserve">О внесении изменений в пункт 1 Указа Главы Республики Алтай, Председателя Правительства Республики Алтай </w:t>
      </w:r>
      <w:r w:rsidR="00D75F9F">
        <w:rPr>
          <w:rFonts w:ascii="PT Astra Serif" w:hAnsi="PT Astra Serif"/>
          <w:b/>
          <w:sz w:val="26"/>
          <w:szCs w:val="26"/>
        </w:rPr>
        <w:t xml:space="preserve">                 </w:t>
      </w:r>
      <w:r w:rsidR="00D75F9F" w:rsidRPr="00D75F9F">
        <w:rPr>
          <w:rFonts w:ascii="PT Astra Serif" w:hAnsi="PT Astra Serif"/>
          <w:b/>
          <w:sz w:val="26"/>
          <w:szCs w:val="26"/>
        </w:rPr>
        <w:t>от 7 мая 2024 г. № 121-у</w:t>
      </w:r>
      <w:r w:rsidR="001C78B7" w:rsidRPr="003267FE">
        <w:rPr>
          <w:rFonts w:ascii="PT Astra Serif" w:hAnsi="PT Astra Serif"/>
          <w:b/>
          <w:sz w:val="26"/>
          <w:szCs w:val="26"/>
        </w:rPr>
        <w:t>»</w:t>
      </w:r>
    </w:p>
    <w:p w:rsidR="00ED2ECB" w:rsidRPr="003267FE" w:rsidRDefault="00ED2ECB" w:rsidP="00ED2ECB">
      <w:pPr>
        <w:widowControl w:val="0"/>
        <w:autoSpaceDE w:val="0"/>
        <w:autoSpaceDN w:val="0"/>
        <w:adjustRightInd w:val="0"/>
        <w:ind w:firstLine="709"/>
        <w:jc w:val="both"/>
        <w:rPr>
          <w:rFonts w:ascii="PT Astra Serif" w:hAnsi="PT Astra Serif"/>
          <w:b/>
          <w:sz w:val="26"/>
          <w:szCs w:val="26"/>
        </w:rPr>
      </w:pPr>
    </w:p>
    <w:p w:rsidR="004A5089" w:rsidRPr="003267FE" w:rsidRDefault="004A5089" w:rsidP="007C7F7C">
      <w:pPr>
        <w:tabs>
          <w:tab w:val="left" w:pos="-284"/>
          <w:tab w:val="left" w:pos="426"/>
        </w:tabs>
        <w:suppressAutoHyphens/>
        <w:ind w:firstLine="709"/>
        <w:jc w:val="both"/>
        <w:rPr>
          <w:rFonts w:ascii="PT Astra Serif" w:eastAsia="SimSun" w:hAnsi="PT Astra Serif"/>
          <w:bCs/>
          <w:sz w:val="26"/>
          <w:szCs w:val="26"/>
        </w:rPr>
      </w:pPr>
      <w:r w:rsidRPr="003267FE">
        <w:rPr>
          <w:rFonts w:ascii="PT Astra Serif" w:eastAsia="SimSun" w:hAnsi="PT Astra Serif"/>
          <w:bCs/>
          <w:sz w:val="26"/>
          <w:szCs w:val="26"/>
        </w:rPr>
        <w:t>Субъектом нормотворческой инициативы в</w:t>
      </w:r>
      <w:r w:rsidR="00523400">
        <w:rPr>
          <w:rFonts w:ascii="PT Astra Serif" w:eastAsia="SimSun" w:hAnsi="PT Astra Serif"/>
          <w:bCs/>
          <w:sz w:val="26"/>
          <w:szCs w:val="26"/>
        </w:rPr>
        <w:t>ыступает Глава Республики Алтай</w:t>
      </w:r>
      <w:r w:rsidRPr="003267FE">
        <w:rPr>
          <w:rFonts w:ascii="PT Astra Serif" w:eastAsia="SimSun" w:hAnsi="PT Astra Serif"/>
          <w:bCs/>
          <w:sz w:val="26"/>
          <w:szCs w:val="26"/>
        </w:rPr>
        <w:t>.</w:t>
      </w:r>
    </w:p>
    <w:p w:rsidR="004A5089" w:rsidRPr="003267FE" w:rsidRDefault="006A4A04" w:rsidP="007C7F7C">
      <w:pPr>
        <w:tabs>
          <w:tab w:val="left" w:pos="-284"/>
          <w:tab w:val="left" w:pos="426"/>
        </w:tabs>
        <w:suppressAutoHyphens/>
        <w:ind w:firstLine="709"/>
        <w:jc w:val="both"/>
        <w:rPr>
          <w:rFonts w:ascii="PT Astra Serif" w:eastAsia="SimSun" w:hAnsi="PT Astra Serif"/>
          <w:bCs/>
          <w:sz w:val="26"/>
          <w:szCs w:val="26"/>
        </w:rPr>
      </w:pPr>
      <w:r w:rsidRPr="003267FE">
        <w:rPr>
          <w:rFonts w:ascii="PT Astra Serif" w:eastAsia="SimSun" w:hAnsi="PT Astra Serif"/>
          <w:bCs/>
          <w:sz w:val="26"/>
          <w:szCs w:val="26"/>
        </w:rPr>
        <w:t xml:space="preserve">Разработчиком проекта </w:t>
      </w:r>
      <w:r w:rsidR="008B31B1">
        <w:rPr>
          <w:rFonts w:ascii="PT Astra Serif" w:eastAsia="SimSun" w:hAnsi="PT Astra Serif"/>
          <w:bCs/>
          <w:sz w:val="26"/>
          <w:szCs w:val="26"/>
        </w:rPr>
        <w:t>указа</w:t>
      </w:r>
      <w:r w:rsidR="00523400">
        <w:rPr>
          <w:rFonts w:ascii="PT Astra Serif" w:eastAsia="SimSun" w:hAnsi="PT Astra Serif"/>
          <w:bCs/>
          <w:sz w:val="26"/>
          <w:szCs w:val="26"/>
        </w:rPr>
        <w:t xml:space="preserve"> Главы Республики Алтай</w:t>
      </w:r>
      <w:r w:rsidR="004A5089" w:rsidRPr="003267FE">
        <w:rPr>
          <w:rFonts w:ascii="PT Astra Serif" w:eastAsia="SimSun" w:hAnsi="PT Astra Serif"/>
          <w:bCs/>
          <w:sz w:val="26"/>
          <w:szCs w:val="26"/>
        </w:rPr>
        <w:t xml:space="preserve"> </w:t>
      </w:r>
      <w:r w:rsidR="001C78B7" w:rsidRPr="003267FE">
        <w:rPr>
          <w:rFonts w:ascii="PT Astra Serif" w:eastAsia="SimSun" w:hAnsi="PT Astra Serif"/>
          <w:bCs/>
          <w:sz w:val="26"/>
          <w:szCs w:val="26"/>
        </w:rPr>
        <w:t>«</w:t>
      </w:r>
      <w:r w:rsidR="00D75F9F" w:rsidRPr="00D75F9F">
        <w:rPr>
          <w:rFonts w:ascii="PT Astra Serif" w:hAnsi="PT Astra Serif"/>
          <w:sz w:val="26"/>
          <w:szCs w:val="26"/>
        </w:rPr>
        <w:t>О внесении изменений в пункт 1 Указа Главы Республики Алтай, Председателя Правительства Республики Алтай от 7 мая 2024 г. № 121-у</w:t>
      </w:r>
      <w:r w:rsidR="001C78B7" w:rsidRPr="003267FE">
        <w:rPr>
          <w:rFonts w:ascii="PT Astra Serif" w:eastAsia="SimSun" w:hAnsi="PT Astra Serif"/>
          <w:bCs/>
          <w:sz w:val="26"/>
          <w:szCs w:val="26"/>
        </w:rPr>
        <w:t>»</w:t>
      </w:r>
      <w:r w:rsidR="003267FE">
        <w:rPr>
          <w:rFonts w:ascii="PT Astra Serif" w:eastAsia="SimSun" w:hAnsi="PT Astra Serif"/>
          <w:bCs/>
          <w:sz w:val="26"/>
          <w:szCs w:val="26"/>
        </w:rPr>
        <w:t xml:space="preserve"> </w:t>
      </w:r>
      <w:r w:rsidR="00351367" w:rsidRPr="003267FE">
        <w:rPr>
          <w:rFonts w:ascii="PT Astra Serif" w:eastAsia="SimSun" w:hAnsi="PT Astra Serif"/>
          <w:bCs/>
          <w:sz w:val="26"/>
          <w:szCs w:val="26"/>
        </w:rPr>
        <w:t xml:space="preserve">(далее – проект </w:t>
      </w:r>
      <w:r w:rsidR="00D75F9F">
        <w:rPr>
          <w:rFonts w:ascii="PT Astra Serif" w:eastAsia="SimSun" w:hAnsi="PT Astra Serif"/>
          <w:bCs/>
          <w:sz w:val="26"/>
          <w:szCs w:val="26"/>
        </w:rPr>
        <w:t>указа</w:t>
      </w:r>
      <w:r w:rsidR="00351367" w:rsidRPr="003267FE">
        <w:rPr>
          <w:rFonts w:ascii="PT Astra Serif" w:eastAsia="SimSun" w:hAnsi="PT Astra Serif"/>
          <w:bCs/>
          <w:sz w:val="26"/>
          <w:szCs w:val="26"/>
        </w:rPr>
        <w:t xml:space="preserve">) </w:t>
      </w:r>
      <w:r w:rsidR="004A5089" w:rsidRPr="003267FE">
        <w:rPr>
          <w:rFonts w:ascii="PT Astra Serif" w:eastAsia="SimSun" w:hAnsi="PT Astra Serif"/>
          <w:bCs/>
          <w:sz w:val="26"/>
          <w:szCs w:val="26"/>
        </w:rPr>
        <w:t>выступает Министерство экономического развития Республики Алтай.</w:t>
      </w:r>
    </w:p>
    <w:p w:rsidR="00D75F9F" w:rsidRPr="00D75F9F" w:rsidRDefault="00D75F9F" w:rsidP="00D75F9F">
      <w:pPr>
        <w:tabs>
          <w:tab w:val="left" w:pos="-284"/>
          <w:tab w:val="left" w:pos="426"/>
        </w:tabs>
        <w:suppressAutoHyphens/>
        <w:ind w:firstLine="709"/>
        <w:jc w:val="both"/>
        <w:rPr>
          <w:rFonts w:ascii="PT Astra Serif" w:eastAsia="SimSun" w:hAnsi="PT Astra Serif"/>
          <w:bCs/>
          <w:sz w:val="26"/>
          <w:szCs w:val="26"/>
        </w:rPr>
      </w:pPr>
      <w:r w:rsidRPr="00D75F9F">
        <w:rPr>
          <w:rFonts w:ascii="PT Astra Serif" w:eastAsia="SimSun" w:hAnsi="PT Astra Serif"/>
          <w:bCs/>
          <w:sz w:val="26"/>
          <w:szCs w:val="26"/>
        </w:rPr>
        <w:t>Предметом правового регулирования проекта указа является внесение</w:t>
      </w:r>
      <w:r>
        <w:rPr>
          <w:rFonts w:ascii="PT Astra Serif" w:eastAsia="SimSun" w:hAnsi="PT Astra Serif"/>
          <w:bCs/>
          <w:sz w:val="26"/>
          <w:szCs w:val="26"/>
        </w:rPr>
        <w:t xml:space="preserve"> </w:t>
      </w:r>
      <w:r w:rsidRPr="00D75F9F">
        <w:rPr>
          <w:rFonts w:ascii="PT Astra Serif" w:eastAsia="SimSun" w:hAnsi="PT Astra Serif"/>
          <w:bCs/>
          <w:sz w:val="26"/>
          <w:szCs w:val="26"/>
        </w:rPr>
        <w:t xml:space="preserve">изменений в </w:t>
      </w:r>
      <w:r w:rsidRPr="00D75F9F">
        <w:rPr>
          <w:rFonts w:ascii="PT Astra Serif" w:hAnsi="PT Astra Serif"/>
          <w:sz w:val="26"/>
          <w:szCs w:val="26"/>
        </w:rPr>
        <w:t>пункт 1 Указа Главы Республики Алтай, Председателя Правительства Республики Алтай от 7 мая 2024 г. № 121-у</w:t>
      </w:r>
      <w:r w:rsidRPr="00D75F9F">
        <w:rPr>
          <w:rFonts w:ascii="PT Astra Serif" w:eastAsia="SimSun" w:hAnsi="PT Astra Serif"/>
          <w:bCs/>
          <w:sz w:val="26"/>
          <w:szCs w:val="26"/>
        </w:rPr>
        <w:t xml:space="preserve"> «</w:t>
      </w:r>
      <w:r w:rsidR="00030947" w:rsidRPr="00030947">
        <w:rPr>
          <w:rFonts w:ascii="PT Astra Serif" w:eastAsia="SimSun" w:hAnsi="PT Astra Serif"/>
          <w:bCs/>
          <w:sz w:val="26"/>
          <w:szCs w:val="26"/>
        </w:rPr>
        <w:t>О реализации отдельных положений постановления Правительства Российской Федерации от 19 октября 2017 г. № 1273</w:t>
      </w:r>
      <w:r w:rsidR="00030947">
        <w:rPr>
          <w:rFonts w:ascii="PT Astra Serif" w:eastAsia="SimSun" w:hAnsi="PT Astra Serif"/>
          <w:bCs/>
          <w:sz w:val="26"/>
          <w:szCs w:val="26"/>
        </w:rPr>
        <w:t xml:space="preserve">     «</w:t>
      </w:r>
      <w:r w:rsidRPr="00D75F9F">
        <w:rPr>
          <w:rFonts w:ascii="PT Astra Serif" w:eastAsia="SimSun" w:hAnsi="PT Astra Serif"/>
          <w:bCs/>
          <w:sz w:val="26"/>
          <w:szCs w:val="26"/>
        </w:rPr>
        <w:t xml:space="preserve">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и признании утратившими силу некоторых </w:t>
      </w:r>
      <w:r w:rsidR="00030947">
        <w:rPr>
          <w:rFonts w:ascii="PT Astra Serif" w:eastAsia="SimSun" w:hAnsi="PT Astra Serif"/>
          <w:bCs/>
          <w:sz w:val="26"/>
          <w:szCs w:val="26"/>
        </w:rPr>
        <w:t>у</w:t>
      </w:r>
      <w:r w:rsidRPr="00D75F9F">
        <w:rPr>
          <w:rFonts w:ascii="PT Astra Serif" w:eastAsia="SimSun" w:hAnsi="PT Astra Serif"/>
          <w:bCs/>
          <w:sz w:val="26"/>
          <w:szCs w:val="26"/>
        </w:rPr>
        <w:t>казов Главы Республики Алтай, Председателя Правительства Республики Алтай»</w:t>
      </w:r>
      <w:r w:rsidR="00CF79D2">
        <w:rPr>
          <w:rFonts w:ascii="PT Astra Serif" w:eastAsia="SimSun" w:hAnsi="PT Astra Serif"/>
          <w:bCs/>
          <w:sz w:val="26"/>
          <w:szCs w:val="26"/>
        </w:rPr>
        <w:t xml:space="preserve"> (далее – Указ)</w:t>
      </w:r>
      <w:r w:rsidRPr="00D75F9F">
        <w:rPr>
          <w:rFonts w:ascii="PT Astra Serif" w:eastAsia="SimSun" w:hAnsi="PT Astra Serif"/>
          <w:bCs/>
          <w:sz w:val="26"/>
          <w:szCs w:val="26"/>
        </w:rPr>
        <w:t xml:space="preserve"> в части:</w:t>
      </w:r>
    </w:p>
    <w:p w:rsidR="005C1CF0" w:rsidRDefault="00D75F9F" w:rsidP="00D75F9F">
      <w:pPr>
        <w:tabs>
          <w:tab w:val="left" w:pos="-284"/>
          <w:tab w:val="left" w:pos="426"/>
        </w:tabs>
        <w:suppressAutoHyphens/>
        <w:ind w:firstLine="709"/>
        <w:jc w:val="both"/>
        <w:rPr>
          <w:rFonts w:ascii="PT Astra Serif" w:eastAsia="SimSun" w:hAnsi="PT Astra Serif"/>
          <w:bCs/>
          <w:sz w:val="26"/>
          <w:szCs w:val="26"/>
        </w:rPr>
      </w:pPr>
      <w:r w:rsidRPr="00D75F9F">
        <w:rPr>
          <w:rFonts w:ascii="PT Astra Serif" w:eastAsia="SimSun" w:hAnsi="PT Astra Serif"/>
          <w:bCs/>
          <w:sz w:val="26"/>
          <w:szCs w:val="26"/>
        </w:rPr>
        <w:t>уточнения наименования исполнительных органов Республики Алтай</w:t>
      </w:r>
      <w:r w:rsidR="005C1CF0">
        <w:rPr>
          <w:rFonts w:ascii="PT Astra Serif" w:eastAsia="SimSun" w:hAnsi="PT Astra Serif"/>
          <w:bCs/>
          <w:sz w:val="26"/>
          <w:szCs w:val="26"/>
        </w:rPr>
        <w:t>;</w:t>
      </w:r>
    </w:p>
    <w:p w:rsidR="005C1CF0" w:rsidRDefault="005C1CF0" w:rsidP="00D75F9F">
      <w:pPr>
        <w:tabs>
          <w:tab w:val="left" w:pos="-284"/>
          <w:tab w:val="left" w:pos="426"/>
        </w:tabs>
        <w:suppressAutoHyphens/>
        <w:ind w:firstLine="709"/>
        <w:jc w:val="both"/>
        <w:rPr>
          <w:rFonts w:ascii="PT Astra Serif" w:eastAsia="SimSun" w:hAnsi="PT Astra Serif"/>
          <w:bCs/>
          <w:sz w:val="26"/>
          <w:szCs w:val="26"/>
        </w:rPr>
      </w:pPr>
      <w:r>
        <w:rPr>
          <w:rFonts w:ascii="PT Astra Serif" w:eastAsia="SimSun" w:hAnsi="PT Astra Serif"/>
          <w:bCs/>
          <w:sz w:val="26"/>
          <w:szCs w:val="26"/>
        </w:rPr>
        <w:t>уточнения лиц, подлежащих письменному уведомлению о включения торгового объекта (территорий) в перечень торговых объектов (территорий), расположенных в пределах территории Республики Алтай и подлежащих категорированию в интересах их антитеррористической защищенности.</w:t>
      </w:r>
    </w:p>
    <w:p w:rsidR="00CF79D2" w:rsidRDefault="00CF79D2" w:rsidP="00CF79D2">
      <w:pPr>
        <w:tabs>
          <w:tab w:val="left" w:pos="-284"/>
          <w:tab w:val="left" w:pos="426"/>
        </w:tabs>
        <w:suppressAutoHyphens/>
        <w:ind w:firstLine="709"/>
        <w:jc w:val="both"/>
        <w:rPr>
          <w:rFonts w:ascii="PT Astra Serif" w:eastAsia="SimSun" w:hAnsi="PT Astra Serif"/>
          <w:bCs/>
          <w:sz w:val="26"/>
          <w:szCs w:val="26"/>
        </w:rPr>
      </w:pPr>
      <w:r w:rsidRPr="00CF79D2">
        <w:rPr>
          <w:rFonts w:ascii="PT Astra Serif" w:eastAsia="SimSun" w:hAnsi="PT Astra Serif"/>
          <w:bCs/>
          <w:sz w:val="26"/>
          <w:szCs w:val="26"/>
        </w:rPr>
        <w:t xml:space="preserve">Проект указа </w:t>
      </w:r>
      <w:r w:rsidR="001071E5">
        <w:rPr>
          <w:rFonts w:ascii="PT Astra Serif" w:eastAsia="SimSun" w:hAnsi="PT Astra Serif"/>
          <w:bCs/>
          <w:sz w:val="26"/>
          <w:szCs w:val="26"/>
        </w:rPr>
        <w:t>разработан</w:t>
      </w:r>
      <w:r w:rsidRPr="00CF79D2">
        <w:rPr>
          <w:rFonts w:ascii="PT Astra Serif" w:eastAsia="SimSun" w:hAnsi="PT Astra Serif"/>
          <w:bCs/>
          <w:sz w:val="26"/>
          <w:szCs w:val="26"/>
        </w:rPr>
        <w:t xml:space="preserve"> с целью приведения Указа в соответствие с</w:t>
      </w:r>
      <w:r>
        <w:rPr>
          <w:rFonts w:ascii="PT Astra Serif" w:eastAsia="SimSun" w:hAnsi="PT Astra Serif"/>
          <w:bCs/>
          <w:sz w:val="26"/>
          <w:szCs w:val="26"/>
        </w:rPr>
        <w:t xml:space="preserve"> </w:t>
      </w:r>
      <w:r w:rsidRPr="00CF79D2">
        <w:rPr>
          <w:rFonts w:ascii="PT Astra Serif" w:eastAsia="SimSun" w:hAnsi="PT Astra Serif"/>
          <w:bCs/>
          <w:sz w:val="26"/>
          <w:szCs w:val="26"/>
        </w:rPr>
        <w:t xml:space="preserve">требованиями Федерального закона </w:t>
      </w:r>
      <w:r w:rsidR="001071E5" w:rsidRPr="005C1CF0">
        <w:rPr>
          <w:rFonts w:ascii="PT Astra Serif" w:eastAsia="SimSun" w:hAnsi="PT Astra Serif"/>
          <w:bCs/>
          <w:sz w:val="26"/>
          <w:szCs w:val="26"/>
        </w:rPr>
        <w:t>от 21 декабря 2021 г.</w:t>
      </w:r>
      <w:r w:rsidR="001071E5">
        <w:rPr>
          <w:rFonts w:ascii="PT Astra Serif" w:eastAsia="SimSun" w:hAnsi="PT Astra Serif"/>
          <w:bCs/>
          <w:sz w:val="26"/>
          <w:szCs w:val="26"/>
        </w:rPr>
        <w:t xml:space="preserve"> </w:t>
      </w:r>
      <w:r w:rsidR="001071E5" w:rsidRPr="005C1CF0">
        <w:rPr>
          <w:rFonts w:ascii="PT Astra Serif" w:eastAsia="SimSun" w:hAnsi="PT Astra Serif"/>
          <w:bCs/>
          <w:sz w:val="26"/>
          <w:szCs w:val="26"/>
        </w:rPr>
        <w:t>№ 414-ФЗ «Об общих принципах организации публичной власти в субъектах Российской</w:t>
      </w:r>
      <w:r w:rsidR="001071E5">
        <w:rPr>
          <w:rFonts w:ascii="PT Astra Serif" w:eastAsia="SimSun" w:hAnsi="PT Astra Serif"/>
          <w:bCs/>
          <w:sz w:val="26"/>
          <w:szCs w:val="26"/>
        </w:rPr>
        <w:t xml:space="preserve"> </w:t>
      </w:r>
      <w:r w:rsidR="001071E5" w:rsidRPr="005C1CF0">
        <w:rPr>
          <w:rFonts w:ascii="PT Astra Serif" w:eastAsia="SimSun" w:hAnsi="PT Astra Serif"/>
          <w:bCs/>
          <w:sz w:val="26"/>
          <w:szCs w:val="26"/>
        </w:rPr>
        <w:t>Федерации»</w:t>
      </w:r>
      <w:r w:rsidR="001071E5" w:rsidRPr="001071E5">
        <w:rPr>
          <w:rFonts w:ascii="PT Astra Serif" w:eastAsia="SimSun" w:hAnsi="PT Astra Serif"/>
          <w:bCs/>
          <w:sz w:val="26"/>
          <w:szCs w:val="26"/>
        </w:rPr>
        <w:t xml:space="preserve"> </w:t>
      </w:r>
      <w:r w:rsidR="001071E5" w:rsidRPr="005C1CF0">
        <w:rPr>
          <w:rFonts w:ascii="PT Astra Serif" w:eastAsia="SimSun" w:hAnsi="PT Astra Serif"/>
          <w:bCs/>
          <w:sz w:val="26"/>
          <w:szCs w:val="26"/>
        </w:rPr>
        <w:t>(далее - Федеральный закон № 414-ФЗ)</w:t>
      </w:r>
      <w:r>
        <w:rPr>
          <w:rFonts w:ascii="PT Astra Serif" w:eastAsia="SimSun" w:hAnsi="PT Astra Serif"/>
          <w:bCs/>
          <w:sz w:val="26"/>
          <w:szCs w:val="26"/>
        </w:rPr>
        <w:t xml:space="preserve">, </w:t>
      </w:r>
      <w:r w:rsidRPr="00CF79D2">
        <w:rPr>
          <w:rFonts w:ascii="PT Astra Serif" w:eastAsia="SimSun" w:hAnsi="PT Astra Serif"/>
          <w:bCs/>
          <w:sz w:val="26"/>
          <w:szCs w:val="26"/>
        </w:rPr>
        <w:t>Требований к антитеррористической защищенности торговых объектов (территорий), утвержденных постановлением Правительством Российской Федерации от 19 октября 2017 г. № 1273</w:t>
      </w:r>
      <w:r w:rsidR="001071E5">
        <w:rPr>
          <w:rFonts w:ascii="PT Astra Serif" w:eastAsia="SimSun" w:hAnsi="PT Astra Serif"/>
          <w:bCs/>
          <w:sz w:val="26"/>
          <w:szCs w:val="26"/>
        </w:rPr>
        <w:t xml:space="preserve"> (далее – Требования)</w:t>
      </w:r>
      <w:r>
        <w:rPr>
          <w:rFonts w:ascii="PT Astra Serif" w:eastAsia="SimSun" w:hAnsi="PT Astra Serif"/>
          <w:bCs/>
          <w:sz w:val="26"/>
          <w:szCs w:val="26"/>
        </w:rPr>
        <w:t>.</w:t>
      </w:r>
    </w:p>
    <w:p w:rsidR="004A5089" w:rsidRPr="003267FE" w:rsidRDefault="004A5089" w:rsidP="007C7F7C">
      <w:pPr>
        <w:tabs>
          <w:tab w:val="left" w:pos="-284"/>
          <w:tab w:val="left" w:pos="426"/>
        </w:tabs>
        <w:suppressAutoHyphens/>
        <w:ind w:firstLine="709"/>
        <w:jc w:val="both"/>
        <w:rPr>
          <w:rFonts w:ascii="PT Astra Serif" w:eastAsia="SimSun" w:hAnsi="PT Astra Serif"/>
          <w:bCs/>
          <w:sz w:val="26"/>
          <w:szCs w:val="26"/>
        </w:rPr>
      </w:pPr>
      <w:r w:rsidRPr="003267FE">
        <w:rPr>
          <w:rFonts w:ascii="PT Astra Serif" w:eastAsia="SimSun" w:hAnsi="PT Astra Serif"/>
          <w:bCs/>
          <w:sz w:val="26"/>
          <w:szCs w:val="26"/>
        </w:rPr>
        <w:t>Правов</w:t>
      </w:r>
      <w:r w:rsidR="006A4A04" w:rsidRPr="003267FE">
        <w:rPr>
          <w:rFonts w:ascii="PT Astra Serif" w:eastAsia="SimSun" w:hAnsi="PT Astra Serif"/>
          <w:bCs/>
          <w:sz w:val="26"/>
          <w:szCs w:val="26"/>
        </w:rPr>
        <w:t xml:space="preserve">ым основанием принятия проекта </w:t>
      </w:r>
      <w:r w:rsidR="005C1CF0">
        <w:rPr>
          <w:rFonts w:ascii="PT Astra Serif" w:eastAsia="SimSun" w:hAnsi="PT Astra Serif"/>
          <w:bCs/>
          <w:sz w:val="26"/>
          <w:szCs w:val="26"/>
        </w:rPr>
        <w:t>указа</w:t>
      </w:r>
      <w:r w:rsidRPr="003267FE">
        <w:rPr>
          <w:rFonts w:ascii="PT Astra Serif" w:eastAsia="SimSun" w:hAnsi="PT Astra Serif"/>
          <w:bCs/>
          <w:sz w:val="26"/>
          <w:szCs w:val="26"/>
        </w:rPr>
        <w:t xml:space="preserve"> являются:</w:t>
      </w:r>
    </w:p>
    <w:p w:rsidR="005C1CF0" w:rsidRPr="005C1CF0" w:rsidRDefault="004A5089" w:rsidP="005C1CF0">
      <w:pPr>
        <w:tabs>
          <w:tab w:val="left" w:pos="-284"/>
          <w:tab w:val="left" w:pos="426"/>
        </w:tabs>
        <w:suppressAutoHyphens/>
        <w:ind w:firstLine="709"/>
        <w:jc w:val="both"/>
        <w:rPr>
          <w:rFonts w:ascii="PT Astra Serif" w:eastAsia="SimSun" w:hAnsi="PT Astra Serif"/>
          <w:bCs/>
          <w:sz w:val="26"/>
          <w:szCs w:val="26"/>
        </w:rPr>
      </w:pPr>
      <w:r w:rsidRPr="003267FE">
        <w:rPr>
          <w:rFonts w:ascii="PT Astra Serif" w:eastAsia="SimSun" w:hAnsi="PT Astra Serif"/>
          <w:bCs/>
          <w:sz w:val="26"/>
          <w:szCs w:val="26"/>
        </w:rPr>
        <w:t xml:space="preserve">1) </w:t>
      </w:r>
      <w:r w:rsidR="005C1CF0" w:rsidRPr="005C1CF0">
        <w:rPr>
          <w:rFonts w:ascii="PT Astra Serif" w:eastAsia="SimSun" w:hAnsi="PT Astra Serif"/>
          <w:bCs/>
          <w:sz w:val="26"/>
          <w:szCs w:val="26"/>
        </w:rPr>
        <w:t xml:space="preserve">часть 1 статьи 26, часть 1 статьи 31 Федерального закона </w:t>
      </w:r>
      <w:r w:rsidR="001071E5">
        <w:rPr>
          <w:rFonts w:ascii="PT Astra Serif" w:eastAsia="SimSun" w:hAnsi="PT Astra Serif"/>
          <w:bCs/>
          <w:sz w:val="26"/>
          <w:szCs w:val="26"/>
        </w:rPr>
        <w:t>№ 414-ФЗ</w:t>
      </w:r>
      <w:r w:rsidR="005C1CF0" w:rsidRPr="005C1CF0">
        <w:rPr>
          <w:rFonts w:ascii="PT Astra Serif" w:eastAsia="SimSun" w:hAnsi="PT Astra Serif"/>
          <w:bCs/>
          <w:sz w:val="26"/>
          <w:szCs w:val="26"/>
        </w:rPr>
        <w:t>, согласно которым:</w:t>
      </w:r>
    </w:p>
    <w:p w:rsidR="005C1CF0" w:rsidRPr="005C1CF0" w:rsidRDefault="005C1CF0" w:rsidP="005C1CF0">
      <w:pPr>
        <w:tabs>
          <w:tab w:val="left" w:pos="-284"/>
          <w:tab w:val="left" w:pos="426"/>
        </w:tabs>
        <w:suppressAutoHyphens/>
        <w:ind w:firstLine="709"/>
        <w:jc w:val="both"/>
        <w:rPr>
          <w:rFonts w:ascii="PT Astra Serif" w:eastAsia="SimSun" w:hAnsi="PT Astra Serif"/>
          <w:bCs/>
          <w:sz w:val="26"/>
          <w:szCs w:val="26"/>
        </w:rPr>
      </w:pPr>
      <w:r w:rsidRPr="005C1CF0">
        <w:rPr>
          <w:rFonts w:ascii="PT Astra Serif" w:eastAsia="SimSun" w:hAnsi="PT Astra Serif"/>
          <w:bCs/>
          <w:sz w:val="26"/>
          <w:szCs w:val="26"/>
        </w:rPr>
        <w:t>высшее должностное лицо субъекта Российской Федерации на основании и во</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исполнение Конституции Российской Федерации, федеральных законов, нормативных актов</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Президента Российской Федерации, постановлений Правительства Российской Федерации,</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конституции (устава) и законов субъекта Российской Федерации издает указы</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(постановления) и распоряжения;</w:t>
      </w:r>
    </w:p>
    <w:p w:rsidR="005C1CF0" w:rsidRDefault="005C1CF0" w:rsidP="005C1CF0">
      <w:pPr>
        <w:tabs>
          <w:tab w:val="left" w:pos="-284"/>
          <w:tab w:val="left" w:pos="426"/>
        </w:tabs>
        <w:suppressAutoHyphens/>
        <w:ind w:firstLine="709"/>
        <w:jc w:val="both"/>
        <w:rPr>
          <w:rFonts w:ascii="PT Astra Serif" w:eastAsia="SimSun" w:hAnsi="PT Astra Serif"/>
          <w:bCs/>
          <w:sz w:val="26"/>
          <w:szCs w:val="26"/>
        </w:rPr>
      </w:pPr>
      <w:r w:rsidRPr="005C1CF0">
        <w:rPr>
          <w:rFonts w:ascii="PT Astra Serif" w:eastAsia="SimSun" w:hAnsi="PT Astra Serif"/>
          <w:bCs/>
          <w:sz w:val="26"/>
          <w:szCs w:val="26"/>
        </w:rPr>
        <w:t>в систему исполнительных органов субъекта Российской Федерации входят высшее</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должностное лицо субъекта Российской Федерации, высший исполнительный орган</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субъекта Российской Федерации, иные исполнительные органы субъекта Российской</w:t>
      </w:r>
      <w:r w:rsidR="005473E5">
        <w:rPr>
          <w:rFonts w:ascii="PT Astra Serif" w:eastAsia="SimSun" w:hAnsi="PT Astra Serif"/>
          <w:bCs/>
          <w:sz w:val="26"/>
          <w:szCs w:val="26"/>
        </w:rPr>
        <w:t xml:space="preserve"> </w:t>
      </w:r>
      <w:r w:rsidRPr="005C1CF0">
        <w:rPr>
          <w:rFonts w:ascii="PT Astra Serif" w:eastAsia="SimSun" w:hAnsi="PT Astra Serif"/>
          <w:bCs/>
          <w:sz w:val="26"/>
          <w:szCs w:val="26"/>
        </w:rPr>
        <w:t>Федерации;</w:t>
      </w:r>
    </w:p>
    <w:p w:rsidR="005C1CF0" w:rsidRDefault="005473E5" w:rsidP="005473E5">
      <w:pPr>
        <w:tabs>
          <w:tab w:val="left" w:pos="-284"/>
          <w:tab w:val="left" w:pos="426"/>
        </w:tabs>
        <w:suppressAutoHyphens/>
        <w:ind w:firstLine="709"/>
        <w:jc w:val="both"/>
        <w:rPr>
          <w:rFonts w:ascii="PT Astra Serif" w:eastAsia="SimSun" w:hAnsi="PT Astra Serif"/>
          <w:bCs/>
          <w:sz w:val="26"/>
          <w:szCs w:val="26"/>
        </w:rPr>
      </w:pPr>
      <w:r>
        <w:rPr>
          <w:rFonts w:ascii="PT Astra Serif" w:eastAsia="SimSun" w:hAnsi="PT Astra Serif"/>
          <w:bCs/>
          <w:sz w:val="26"/>
          <w:szCs w:val="26"/>
        </w:rPr>
        <w:t>2) абзац второй пункта 3</w:t>
      </w:r>
      <w:r w:rsidR="00030947">
        <w:rPr>
          <w:rFonts w:ascii="PT Astra Serif" w:eastAsia="SimSun" w:hAnsi="PT Astra Serif"/>
          <w:bCs/>
          <w:sz w:val="26"/>
          <w:szCs w:val="26"/>
        </w:rPr>
        <w:t>, пункт 7</w:t>
      </w:r>
      <w:r>
        <w:rPr>
          <w:rFonts w:ascii="PT Astra Serif" w:eastAsia="SimSun" w:hAnsi="PT Astra Serif"/>
          <w:bCs/>
          <w:sz w:val="26"/>
          <w:szCs w:val="26"/>
        </w:rPr>
        <w:t xml:space="preserve"> Т</w:t>
      </w:r>
      <w:r w:rsidRPr="005473E5">
        <w:rPr>
          <w:rFonts w:ascii="PT Astra Serif" w:eastAsia="SimSun" w:hAnsi="PT Astra Serif"/>
          <w:bCs/>
          <w:sz w:val="26"/>
          <w:szCs w:val="26"/>
        </w:rPr>
        <w:t>ребований</w:t>
      </w:r>
      <w:r>
        <w:rPr>
          <w:rFonts w:ascii="PT Astra Serif" w:eastAsia="SimSun" w:hAnsi="PT Astra Serif"/>
          <w:bCs/>
          <w:sz w:val="26"/>
          <w:szCs w:val="26"/>
        </w:rPr>
        <w:t>, согласно котор</w:t>
      </w:r>
      <w:r w:rsidR="00030947">
        <w:rPr>
          <w:rFonts w:ascii="PT Astra Serif" w:eastAsia="SimSun" w:hAnsi="PT Astra Serif"/>
          <w:bCs/>
          <w:sz w:val="26"/>
          <w:szCs w:val="26"/>
        </w:rPr>
        <w:t>ым</w:t>
      </w:r>
      <w:r>
        <w:rPr>
          <w:rFonts w:ascii="PT Astra Serif" w:eastAsia="SimSun" w:hAnsi="PT Astra Serif"/>
          <w:bCs/>
          <w:sz w:val="26"/>
          <w:szCs w:val="26"/>
        </w:rPr>
        <w:t>:</w:t>
      </w:r>
    </w:p>
    <w:p w:rsidR="005473E5" w:rsidRDefault="00CF79D2" w:rsidP="007C7F7C">
      <w:pPr>
        <w:tabs>
          <w:tab w:val="left" w:pos="-284"/>
          <w:tab w:val="left" w:pos="426"/>
        </w:tabs>
        <w:suppressAutoHyphens/>
        <w:ind w:firstLine="709"/>
        <w:jc w:val="both"/>
        <w:rPr>
          <w:rFonts w:ascii="PT Astra Serif" w:eastAsia="SimSun" w:hAnsi="PT Astra Serif"/>
          <w:bCs/>
          <w:sz w:val="26"/>
          <w:szCs w:val="26"/>
        </w:rPr>
      </w:pPr>
      <w:r>
        <w:rPr>
          <w:rFonts w:ascii="PT Astra Serif" w:eastAsia="SimSun" w:hAnsi="PT Astra Serif"/>
          <w:bCs/>
          <w:sz w:val="26"/>
          <w:szCs w:val="26"/>
        </w:rPr>
        <w:t>п</w:t>
      </w:r>
      <w:r w:rsidR="005473E5" w:rsidRPr="005473E5">
        <w:rPr>
          <w:rFonts w:ascii="PT Astra Serif" w:eastAsia="SimSun" w:hAnsi="PT Astra Serif"/>
          <w:bCs/>
          <w:sz w:val="26"/>
          <w:szCs w:val="26"/>
        </w:rPr>
        <w:t>равообладателями торгового объекта (территории) являются юридические или физические лица, владеющие на праве собственности торговым объектом (территорией) (далее - собственники), а также иные юридические или физические лица, наделенные правом владения, пользования и (или) распоряжения торговым объектом (территорией) на ином законном основа</w:t>
      </w:r>
      <w:r>
        <w:rPr>
          <w:rFonts w:ascii="PT Astra Serif" w:eastAsia="SimSun" w:hAnsi="PT Astra Serif"/>
          <w:bCs/>
          <w:sz w:val="26"/>
          <w:szCs w:val="26"/>
        </w:rPr>
        <w:t>нии (далее - иные пользователи);</w:t>
      </w:r>
    </w:p>
    <w:p w:rsidR="00030947" w:rsidRPr="00030947" w:rsidRDefault="00030947" w:rsidP="00030947">
      <w:pPr>
        <w:tabs>
          <w:tab w:val="left" w:pos="-284"/>
          <w:tab w:val="left" w:pos="426"/>
        </w:tabs>
        <w:suppressAutoHyphens/>
        <w:ind w:firstLine="709"/>
        <w:jc w:val="both"/>
        <w:rPr>
          <w:rFonts w:ascii="PT Astra Serif" w:eastAsia="SimSun" w:hAnsi="PT Astra Serif"/>
          <w:bCs/>
          <w:sz w:val="26"/>
          <w:szCs w:val="26"/>
        </w:rPr>
      </w:pPr>
      <w:r>
        <w:rPr>
          <w:rFonts w:ascii="PT Astra Serif" w:eastAsia="SimSun" w:hAnsi="PT Astra Serif"/>
          <w:bCs/>
          <w:sz w:val="26"/>
          <w:szCs w:val="26"/>
        </w:rPr>
        <w:t>у</w:t>
      </w:r>
      <w:r w:rsidRPr="00030947">
        <w:rPr>
          <w:rFonts w:ascii="PT Astra Serif" w:eastAsia="SimSun" w:hAnsi="PT Astra Serif"/>
          <w:bCs/>
          <w:sz w:val="26"/>
          <w:szCs w:val="26"/>
        </w:rPr>
        <w:t>полномоченный орган субъекта Российской Федерации в течение 1 месяца после утверждения перечня, письменно уведомляет соответствующих собственников о включении торговых объектов (территорий) в указанный перечень.</w:t>
      </w:r>
    </w:p>
    <w:p w:rsidR="00030947" w:rsidRDefault="00030947" w:rsidP="00030947">
      <w:pPr>
        <w:tabs>
          <w:tab w:val="left" w:pos="-284"/>
          <w:tab w:val="left" w:pos="426"/>
        </w:tabs>
        <w:suppressAutoHyphens/>
        <w:ind w:firstLine="709"/>
        <w:jc w:val="both"/>
        <w:rPr>
          <w:rFonts w:ascii="PT Astra Serif" w:eastAsia="SimSun" w:hAnsi="PT Astra Serif"/>
          <w:bCs/>
          <w:sz w:val="26"/>
          <w:szCs w:val="26"/>
        </w:rPr>
      </w:pPr>
      <w:r w:rsidRPr="00030947">
        <w:rPr>
          <w:rFonts w:ascii="PT Astra Serif" w:eastAsia="SimSun" w:hAnsi="PT Astra Serif"/>
          <w:bCs/>
          <w:sz w:val="26"/>
          <w:szCs w:val="26"/>
        </w:rPr>
        <w:lastRenderedPageBreak/>
        <w:t xml:space="preserve">В случае отсутствия у уполномоченного органа субъекта Российской Федерации сведений о местонахождении собственника уведомление о включении торгового объекта (территории) в перечень, </w:t>
      </w:r>
      <w:r>
        <w:rPr>
          <w:rFonts w:ascii="PT Astra Serif" w:eastAsia="SimSun" w:hAnsi="PT Astra Serif"/>
          <w:bCs/>
          <w:sz w:val="26"/>
          <w:szCs w:val="26"/>
        </w:rPr>
        <w:t>направляется иному пользователю;</w:t>
      </w:r>
      <w:bookmarkStart w:id="0" w:name="_GoBack"/>
      <w:bookmarkEnd w:id="0"/>
    </w:p>
    <w:p w:rsidR="001C78B7" w:rsidRPr="003267FE" w:rsidRDefault="005473E5" w:rsidP="007C7F7C">
      <w:pPr>
        <w:autoSpaceDE w:val="0"/>
        <w:autoSpaceDN w:val="0"/>
        <w:adjustRightInd w:val="0"/>
        <w:ind w:firstLine="709"/>
        <w:jc w:val="both"/>
        <w:rPr>
          <w:rFonts w:ascii="PT Astra Serif" w:eastAsia="SimSun" w:hAnsi="PT Astra Serif"/>
          <w:bCs/>
          <w:sz w:val="26"/>
          <w:szCs w:val="26"/>
        </w:rPr>
      </w:pPr>
      <w:r>
        <w:rPr>
          <w:rFonts w:ascii="PT Astra Serif" w:eastAsia="SimSun" w:hAnsi="PT Astra Serif"/>
          <w:bCs/>
          <w:sz w:val="26"/>
          <w:szCs w:val="26"/>
        </w:rPr>
        <w:t>3</w:t>
      </w:r>
      <w:r w:rsidR="001C78B7" w:rsidRPr="003267FE">
        <w:rPr>
          <w:rFonts w:ascii="PT Astra Serif" w:eastAsia="SimSun" w:hAnsi="PT Astra Serif"/>
          <w:bCs/>
          <w:sz w:val="26"/>
          <w:szCs w:val="26"/>
        </w:rPr>
        <w:t xml:space="preserve">) </w:t>
      </w:r>
      <w:r w:rsidR="00026D03" w:rsidRPr="003267FE">
        <w:rPr>
          <w:rFonts w:ascii="PT Astra Serif" w:eastAsia="SimSun" w:hAnsi="PT Astra Serif"/>
          <w:bCs/>
          <w:sz w:val="26"/>
          <w:szCs w:val="26"/>
        </w:rPr>
        <w:t>часть 1 статьи 10, часть</w:t>
      </w:r>
      <w:r w:rsidR="00273826" w:rsidRPr="003267FE">
        <w:rPr>
          <w:rFonts w:ascii="PT Astra Serif" w:eastAsia="SimSun" w:hAnsi="PT Astra Serif"/>
          <w:bCs/>
          <w:sz w:val="26"/>
          <w:szCs w:val="26"/>
        </w:rPr>
        <w:t xml:space="preserve"> 1 статьи </w:t>
      </w:r>
      <w:r w:rsidR="00111DF7" w:rsidRPr="003267FE">
        <w:rPr>
          <w:rFonts w:ascii="PT Astra Serif" w:eastAsia="SimSun" w:hAnsi="PT Astra Serif"/>
          <w:bCs/>
          <w:sz w:val="26"/>
          <w:szCs w:val="26"/>
        </w:rPr>
        <w:t>4</w:t>
      </w:r>
      <w:r w:rsidR="00273826" w:rsidRPr="003267FE">
        <w:rPr>
          <w:rFonts w:ascii="PT Astra Serif" w:eastAsia="SimSun" w:hAnsi="PT Astra Serif"/>
          <w:bCs/>
          <w:sz w:val="26"/>
          <w:szCs w:val="26"/>
        </w:rPr>
        <w:t>0</w:t>
      </w:r>
      <w:r w:rsidR="00042BB3" w:rsidRPr="003267FE">
        <w:rPr>
          <w:rFonts w:ascii="PT Astra Serif" w:eastAsia="SimSun" w:hAnsi="PT Astra Serif"/>
          <w:bCs/>
          <w:sz w:val="26"/>
          <w:szCs w:val="26"/>
        </w:rPr>
        <w:t xml:space="preserve"> </w:t>
      </w:r>
      <w:r w:rsidR="00E02AB0" w:rsidRPr="003267FE">
        <w:rPr>
          <w:rFonts w:ascii="PT Astra Serif" w:eastAsia="SimSun" w:hAnsi="PT Astra Serif"/>
          <w:bCs/>
          <w:sz w:val="26"/>
          <w:szCs w:val="26"/>
        </w:rPr>
        <w:t>Закона Респу</w:t>
      </w:r>
      <w:r w:rsidR="00E57039" w:rsidRPr="003267FE">
        <w:rPr>
          <w:rFonts w:ascii="PT Astra Serif" w:eastAsia="SimSun" w:hAnsi="PT Astra Serif"/>
          <w:bCs/>
          <w:sz w:val="26"/>
          <w:szCs w:val="26"/>
        </w:rPr>
        <w:t xml:space="preserve">блики Алтай от 5 марта </w:t>
      </w:r>
      <w:r w:rsidR="008670FA">
        <w:rPr>
          <w:rFonts w:ascii="PT Astra Serif" w:eastAsia="SimSun" w:hAnsi="PT Astra Serif"/>
          <w:bCs/>
          <w:sz w:val="26"/>
          <w:szCs w:val="26"/>
        </w:rPr>
        <w:t xml:space="preserve">                 </w:t>
      </w:r>
      <w:r w:rsidR="00E57039" w:rsidRPr="003267FE">
        <w:rPr>
          <w:rFonts w:ascii="PT Astra Serif" w:eastAsia="SimSun" w:hAnsi="PT Astra Serif"/>
          <w:bCs/>
          <w:sz w:val="26"/>
          <w:szCs w:val="26"/>
        </w:rPr>
        <w:t>2008 г.</w:t>
      </w:r>
      <w:r w:rsidR="00E02AB0" w:rsidRPr="003267FE">
        <w:rPr>
          <w:rFonts w:ascii="PT Astra Serif" w:eastAsia="SimSun" w:hAnsi="PT Astra Serif"/>
          <w:bCs/>
          <w:sz w:val="26"/>
          <w:szCs w:val="26"/>
        </w:rPr>
        <w:t xml:space="preserve"> </w:t>
      </w:r>
      <w:r w:rsidR="007C7F7C" w:rsidRPr="003267FE">
        <w:rPr>
          <w:rFonts w:ascii="PT Astra Serif" w:eastAsia="SimSun" w:hAnsi="PT Astra Serif"/>
          <w:bCs/>
          <w:sz w:val="26"/>
          <w:szCs w:val="26"/>
        </w:rPr>
        <w:t xml:space="preserve">№ 18-РЗ </w:t>
      </w:r>
      <w:r w:rsidR="00E02AB0" w:rsidRPr="003267FE">
        <w:rPr>
          <w:rFonts w:ascii="PT Astra Serif" w:eastAsia="SimSun" w:hAnsi="PT Astra Serif"/>
          <w:bCs/>
          <w:sz w:val="26"/>
          <w:szCs w:val="26"/>
        </w:rPr>
        <w:t>«О нормативных правовых актах Республики Алтай»</w:t>
      </w:r>
      <w:r w:rsidR="007C7F7C" w:rsidRPr="003267FE">
        <w:rPr>
          <w:rFonts w:ascii="PT Astra Serif" w:eastAsia="SimSun" w:hAnsi="PT Astra Serif"/>
          <w:bCs/>
          <w:sz w:val="26"/>
          <w:szCs w:val="26"/>
        </w:rPr>
        <w:t>, согласно к</w:t>
      </w:r>
      <w:r w:rsidR="007E04DB" w:rsidRPr="003267FE">
        <w:rPr>
          <w:rFonts w:ascii="PT Astra Serif" w:eastAsia="SimSun" w:hAnsi="PT Astra Serif"/>
          <w:bCs/>
          <w:sz w:val="26"/>
          <w:szCs w:val="26"/>
        </w:rPr>
        <w:t>оторым</w:t>
      </w:r>
      <w:r w:rsidR="001C78B7" w:rsidRPr="003267FE">
        <w:rPr>
          <w:rFonts w:ascii="PT Astra Serif" w:eastAsia="SimSun" w:hAnsi="PT Astra Serif"/>
          <w:bCs/>
          <w:sz w:val="26"/>
          <w:szCs w:val="26"/>
        </w:rPr>
        <w:t>:</w:t>
      </w:r>
      <w:r w:rsidR="007C7F7C" w:rsidRPr="003267FE">
        <w:rPr>
          <w:rFonts w:ascii="PT Astra Serif" w:eastAsia="SimSun" w:hAnsi="PT Astra Serif"/>
          <w:bCs/>
          <w:sz w:val="26"/>
          <w:szCs w:val="26"/>
        </w:rPr>
        <w:t xml:space="preserve"> </w:t>
      </w:r>
    </w:p>
    <w:p w:rsidR="00042BB3" w:rsidRPr="003267FE" w:rsidRDefault="00042BB3" w:rsidP="00042BB3">
      <w:pPr>
        <w:tabs>
          <w:tab w:val="left" w:pos="-284"/>
          <w:tab w:val="left" w:pos="426"/>
        </w:tabs>
        <w:suppressAutoHyphens/>
        <w:ind w:firstLine="709"/>
        <w:jc w:val="both"/>
        <w:rPr>
          <w:rFonts w:ascii="PT Astra Serif" w:eastAsia="SimSun" w:hAnsi="PT Astra Serif"/>
          <w:bCs/>
          <w:sz w:val="26"/>
          <w:szCs w:val="26"/>
        </w:rPr>
      </w:pPr>
      <w:r w:rsidRPr="003267FE">
        <w:rPr>
          <w:rFonts w:ascii="PT Astra Serif" w:eastAsia="SimSun" w:hAnsi="PT Astra Serif"/>
          <w:bCs/>
          <w:sz w:val="26"/>
          <w:szCs w:val="26"/>
        </w:rPr>
        <w:t>Глава Республики Алтай издает правовые акты в форме указов и распоряжений;</w:t>
      </w:r>
    </w:p>
    <w:p w:rsidR="00273826" w:rsidRPr="003267FE" w:rsidRDefault="00111DF7" w:rsidP="00111DF7">
      <w:pPr>
        <w:ind w:firstLine="709"/>
        <w:jc w:val="both"/>
        <w:rPr>
          <w:rFonts w:ascii="PT Astra Serif" w:hAnsi="PT Astra Serif"/>
          <w:sz w:val="26"/>
          <w:szCs w:val="26"/>
        </w:rPr>
      </w:pPr>
      <w:r w:rsidRPr="003267FE">
        <w:rPr>
          <w:rFonts w:ascii="PT Astra Serif" w:hAnsi="PT Astra Serif"/>
          <w:sz w:val="26"/>
          <w:szCs w:val="26"/>
        </w:rPr>
        <w:t xml:space="preserve">изменение или отмена </w:t>
      </w:r>
      <w:r w:rsidR="00523400">
        <w:rPr>
          <w:rFonts w:ascii="PT Astra Serif" w:hAnsi="PT Astra Serif"/>
          <w:sz w:val="26"/>
          <w:szCs w:val="26"/>
        </w:rPr>
        <w:t>указов</w:t>
      </w:r>
      <w:r w:rsidR="00524A08">
        <w:rPr>
          <w:rFonts w:ascii="PT Astra Serif" w:hAnsi="PT Astra Serif"/>
          <w:sz w:val="26"/>
          <w:szCs w:val="26"/>
        </w:rPr>
        <w:t xml:space="preserve"> Главы Республики Алтай</w:t>
      </w:r>
      <w:r w:rsidRPr="003267FE">
        <w:rPr>
          <w:rFonts w:ascii="PT Astra Serif" w:hAnsi="PT Astra Serif"/>
          <w:sz w:val="26"/>
          <w:szCs w:val="26"/>
        </w:rPr>
        <w:t xml:space="preserve"> их отдельных положений осуществляется нормативными правовыми актами соответствующего вида</w:t>
      </w:r>
      <w:r w:rsidR="007C7F7C" w:rsidRPr="003267FE">
        <w:rPr>
          <w:rFonts w:ascii="PT Astra Serif" w:hAnsi="PT Astra Serif"/>
          <w:sz w:val="26"/>
          <w:szCs w:val="26"/>
        </w:rPr>
        <w:t>.</w:t>
      </w:r>
    </w:p>
    <w:p w:rsidR="006D0747" w:rsidRPr="003267FE" w:rsidRDefault="004A5089" w:rsidP="006D0747">
      <w:pPr>
        <w:widowControl w:val="0"/>
        <w:autoSpaceDE w:val="0"/>
        <w:autoSpaceDN w:val="0"/>
        <w:adjustRightInd w:val="0"/>
        <w:ind w:firstLine="709"/>
        <w:jc w:val="both"/>
        <w:rPr>
          <w:rFonts w:ascii="PT Astra Serif" w:eastAsia="SimSun" w:hAnsi="PT Astra Serif"/>
          <w:sz w:val="26"/>
          <w:szCs w:val="26"/>
          <w:lang w:eastAsia="zh-CN"/>
        </w:rPr>
      </w:pPr>
      <w:r w:rsidRPr="003267FE">
        <w:rPr>
          <w:rFonts w:ascii="PT Astra Serif" w:eastAsia="SimSun" w:hAnsi="PT Astra Serif"/>
          <w:bCs/>
          <w:sz w:val="26"/>
          <w:szCs w:val="26"/>
        </w:rPr>
        <w:t xml:space="preserve">Принятие проекта </w:t>
      </w:r>
      <w:r w:rsidR="00030947">
        <w:rPr>
          <w:rFonts w:ascii="PT Astra Serif" w:eastAsia="SimSun" w:hAnsi="PT Astra Serif"/>
          <w:bCs/>
          <w:sz w:val="26"/>
          <w:szCs w:val="26"/>
        </w:rPr>
        <w:t>указа</w:t>
      </w:r>
      <w:r w:rsidRPr="003267FE">
        <w:rPr>
          <w:rFonts w:ascii="PT Astra Serif" w:eastAsia="SimSun" w:hAnsi="PT Astra Serif"/>
          <w:bCs/>
          <w:sz w:val="26"/>
          <w:szCs w:val="26"/>
        </w:rPr>
        <w:t xml:space="preserve"> </w:t>
      </w:r>
      <w:r w:rsidR="006D0747" w:rsidRPr="003267FE">
        <w:rPr>
          <w:rFonts w:ascii="PT Astra Serif" w:eastAsia="SimSun" w:hAnsi="PT Astra Serif"/>
          <w:sz w:val="26"/>
          <w:szCs w:val="26"/>
          <w:lang w:eastAsia="zh-CN"/>
        </w:rPr>
        <w:t>не потребует признания утратившими силу, приостановления, изменения или принятия иных нормативных правовых актов Республики Алтай.</w:t>
      </w:r>
    </w:p>
    <w:p w:rsidR="00562C1C" w:rsidRPr="003267FE" w:rsidRDefault="004A5089" w:rsidP="007C7F7C">
      <w:pPr>
        <w:tabs>
          <w:tab w:val="left" w:pos="-284"/>
          <w:tab w:val="left" w:pos="426"/>
        </w:tabs>
        <w:suppressAutoHyphens/>
        <w:ind w:firstLine="709"/>
        <w:jc w:val="both"/>
        <w:rPr>
          <w:rFonts w:ascii="PT Astra Serif" w:hAnsi="PT Astra Serif"/>
          <w:sz w:val="26"/>
          <w:szCs w:val="26"/>
          <w:lang w:eastAsia="ar-SA"/>
        </w:rPr>
      </w:pPr>
      <w:r w:rsidRPr="003267FE">
        <w:rPr>
          <w:rFonts w:ascii="PT Astra Serif" w:eastAsia="SimSun" w:hAnsi="PT Astra Serif"/>
          <w:bCs/>
          <w:sz w:val="26"/>
          <w:szCs w:val="26"/>
        </w:rPr>
        <w:t xml:space="preserve">В связи с принятием проекта </w:t>
      </w:r>
      <w:r w:rsidR="00030947">
        <w:rPr>
          <w:rFonts w:ascii="PT Astra Serif" w:eastAsia="SimSun" w:hAnsi="PT Astra Serif"/>
          <w:bCs/>
          <w:sz w:val="26"/>
          <w:szCs w:val="26"/>
        </w:rPr>
        <w:t>указа</w:t>
      </w:r>
      <w:r w:rsidRPr="003267FE">
        <w:rPr>
          <w:rFonts w:ascii="PT Astra Serif" w:eastAsia="SimSun" w:hAnsi="PT Astra Serif"/>
          <w:bCs/>
          <w:sz w:val="26"/>
          <w:szCs w:val="26"/>
        </w:rPr>
        <w:t xml:space="preserve"> не потребуется дополнительных расходов из республиканского бюджета Республики Алтай.</w:t>
      </w:r>
    </w:p>
    <w:p w:rsidR="00111DF7" w:rsidRPr="003267FE" w:rsidRDefault="00111DF7" w:rsidP="00111DF7">
      <w:pPr>
        <w:tabs>
          <w:tab w:val="left" w:pos="-284"/>
          <w:tab w:val="left" w:pos="426"/>
          <w:tab w:val="left" w:pos="1995"/>
        </w:tabs>
        <w:suppressAutoHyphens/>
        <w:ind w:right="284"/>
        <w:jc w:val="both"/>
        <w:rPr>
          <w:rFonts w:ascii="PT Astra Serif" w:hAnsi="PT Astra Serif"/>
          <w:sz w:val="26"/>
          <w:szCs w:val="26"/>
          <w:lang w:eastAsia="ar-SA"/>
        </w:rPr>
      </w:pPr>
    </w:p>
    <w:p w:rsidR="00111DF7" w:rsidRPr="003267FE" w:rsidRDefault="00111DF7" w:rsidP="00111DF7">
      <w:pPr>
        <w:tabs>
          <w:tab w:val="left" w:pos="-284"/>
          <w:tab w:val="left" w:pos="426"/>
          <w:tab w:val="left" w:pos="1995"/>
        </w:tabs>
        <w:suppressAutoHyphens/>
        <w:ind w:right="284"/>
        <w:jc w:val="both"/>
        <w:rPr>
          <w:rFonts w:ascii="PT Astra Serif" w:hAnsi="PT Astra Serif"/>
          <w:sz w:val="26"/>
          <w:szCs w:val="26"/>
          <w:lang w:eastAsia="ar-SA"/>
        </w:rPr>
      </w:pPr>
    </w:p>
    <w:p w:rsidR="00581F16" w:rsidRPr="003267FE" w:rsidRDefault="00581F16" w:rsidP="00111DF7">
      <w:pPr>
        <w:tabs>
          <w:tab w:val="left" w:pos="-284"/>
          <w:tab w:val="left" w:pos="426"/>
          <w:tab w:val="left" w:pos="1995"/>
        </w:tabs>
        <w:suppressAutoHyphens/>
        <w:ind w:right="284"/>
        <w:jc w:val="both"/>
        <w:rPr>
          <w:rFonts w:ascii="PT Astra Serif" w:hAnsi="PT Astra Serif"/>
          <w:sz w:val="26"/>
          <w:szCs w:val="26"/>
          <w:lang w:eastAsia="ar-SA"/>
        </w:rPr>
      </w:pPr>
    </w:p>
    <w:p w:rsidR="005C1CF0" w:rsidRDefault="005C1CF0" w:rsidP="00111DF7">
      <w:pPr>
        <w:tabs>
          <w:tab w:val="left" w:pos="-284"/>
          <w:tab w:val="left" w:pos="426"/>
          <w:tab w:val="left" w:pos="1995"/>
        </w:tabs>
        <w:suppressAutoHyphens/>
        <w:jc w:val="both"/>
        <w:rPr>
          <w:rFonts w:ascii="PT Astra Serif" w:hAnsi="PT Astra Serif"/>
          <w:sz w:val="26"/>
          <w:szCs w:val="26"/>
          <w:lang w:eastAsia="ar-SA"/>
        </w:rPr>
      </w:pPr>
      <w:r>
        <w:rPr>
          <w:rFonts w:ascii="PT Astra Serif" w:hAnsi="PT Astra Serif"/>
          <w:sz w:val="26"/>
          <w:szCs w:val="26"/>
          <w:lang w:eastAsia="ar-SA"/>
        </w:rPr>
        <w:t>Министр экономического развития</w:t>
      </w:r>
    </w:p>
    <w:p w:rsidR="00111DF7" w:rsidRPr="003267FE" w:rsidRDefault="005C1CF0" w:rsidP="00111DF7">
      <w:pPr>
        <w:tabs>
          <w:tab w:val="left" w:pos="-284"/>
          <w:tab w:val="left" w:pos="426"/>
          <w:tab w:val="left" w:pos="1995"/>
        </w:tabs>
        <w:suppressAutoHyphens/>
        <w:jc w:val="both"/>
        <w:rPr>
          <w:rFonts w:ascii="PT Astra Serif" w:hAnsi="PT Astra Serif"/>
          <w:sz w:val="26"/>
          <w:szCs w:val="26"/>
          <w:lang w:eastAsia="ar-SA"/>
        </w:rPr>
      </w:pPr>
      <w:r>
        <w:rPr>
          <w:rFonts w:ascii="PT Astra Serif" w:hAnsi="PT Astra Serif"/>
          <w:sz w:val="26"/>
          <w:szCs w:val="26"/>
          <w:lang w:eastAsia="ar-SA"/>
        </w:rPr>
        <w:t xml:space="preserve">Республики Алтай                                                                                                </w:t>
      </w:r>
      <w:r w:rsidR="00111DF7" w:rsidRPr="003267FE">
        <w:rPr>
          <w:rFonts w:ascii="PT Astra Serif" w:hAnsi="PT Astra Serif"/>
          <w:sz w:val="26"/>
          <w:szCs w:val="26"/>
          <w:lang w:eastAsia="ar-SA"/>
        </w:rPr>
        <w:t>С.С. Боровиков</w:t>
      </w:r>
    </w:p>
    <w:sectPr w:rsidR="00111DF7" w:rsidRPr="003267FE" w:rsidSect="00F07FEC">
      <w:headerReference w:type="even" r:id="rId8"/>
      <w:pgSz w:w="11906" w:h="16838"/>
      <w:pgMar w:top="1134"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5DA" w:rsidRDefault="001705DA" w:rsidP="00C55C44">
      <w:r>
        <w:separator/>
      </w:r>
    </w:p>
  </w:endnote>
  <w:endnote w:type="continuationSeparator" w:id="0">
    <w:p w:rsidR="001705DA" w:rsidRDefault="001705DA" w:rsidP="00C5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5DA" w:rsidRDefault="001705DA" w:rsidP="00C55C44">
      <w:r>
        <w:separator/>
      </w:r>
    </w:p>
  </w:footnote>
  <w:footnote w:type="continuationSeparator" w:id="0">
    <w:p w:rsidR="001705DA" w:rsidRDefault="001705DA" w:rsidP="00C55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05" w:rsidRDefault="00DE1305">
    <w:pPr>
      <w:pStyle w:val="a3"/>
    </w:pPr>
    <w:r>
      <w:t>[Введите текст]</w:t>
    </w:r>
    <w:r>
      <w:ptab w:relativeTo="margin" w:alignment="center" w:leader="none"/>
    </w:r>
    <w:r>
      <w:t>[Введите текст]</w:t>
    </w:r>
    <w:r>
      <w:ptab w:relativeTo="margin" w:alignment="right" w:leader="none"/>
    </w:r>
    <w:r>
      <w:t>[Введите текст]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52B92"/>
    <w:multiLevelType w:val="hybridMultilevel"/>
    <w:tmpl w:val="4FE69D6A"/>
    <w:lvl w:ilvl="0" w:tplc="801AD5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8C44F72"/>
    <w:multiLevelType w:val="hybridMultilevel"/>
    <w:tmpl w:val="71B6B292"/>
    <w:lvl w:ilvl="0" w:tplc="C1C2E4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D82412E"/>
    <w:multiLevelType w:val="hybridMultilevel"/>
    <w:tmpl w:val="1AEE5E4C"/>
    <w:lvl w:ilvl="0" w:tplc="7D48B1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0DE2DF6"/>
    <w:multiLevelType w:val="hybridMultilevel"/>
    <w:tmpl w:val="B0902E36"/>
    <w:lvl w:ilvl="0" w:tplc="4FC4AC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37966D9"/>
    <w:multiLevelType w:val="hybridMultilevel"/>
    <w:tmpl w:val="EE6C4646"/>
    <w:lvl w:ilvl="0" w:tplc="CB224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2A94966"/>
    <w:multiLevelType w:val="hybridMultilevel"/>
    <w:tmpl w:val="D0D86CB8"/>
    <w:lvl w:ilvl="0" w:tplc="43FC9D96">
      <w:start w:val="1"/>
      <w:numFmt w:val="decimal"/>
      <w:lvlText w:val="%1)"/>
      <w:lvlJc w:val="left"/>
      <w:pPr>
        <w:ind w:left="502" w:hanging="360"/>
      </w:pPr>
      <w:rPr>
        <w:rFonts w:ascii="PT Astra Serif" w:eastAsiaTheme="minorEastAsia" w:hAnsi="PT Astra Serif"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7F2620AB"/>
    <w:multiLevelType w:val="hybridMultilevel"/>
    <w:tmpl w:val="250CAD34"/>
    <w:lvl w:ilvl="0" w:tplc="2190ED7A">
      <w:start w:val="1"/>
      <w:numFmt w:val="decimal"/>
      <w:lvlText w:val="%1)"/>
      <w:lvlJc w:val="left"/>
      <w:pPr>
        <w:ind w:left="928"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7" w15:restartNumberingAfterBreak="0">
    <w:nsid w:val="7F58387A"/>
    <w:multiLevelType w:val="hybridMultilevel"/>
    <w:tmpl w:val="250CAD34"/>
    <w:lvl w:ilvl="0" w:tplc="2190ED7A">
      <w:start w:val="1"/>
      <w:numFmt w:val="decimal"/>
      <w:lvlText w:val="%1)"/>
      <w:lvlJc w:val="left"/>
      <w:pPr>
        <w:ind w:left="928"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num w:numId="1">
    <w:abstractNumId w:val="0"/>
  </w:num>
  <w:num w:numId="2">
    <w:abstractNumId w:val="7"/>
  </w:num>
  <w:num w:numId="3">
    <w:abstractNumId w:val="6"/>
  </w:num>
  <w:num w:numId="4">
    <w:abstractNumId w:val="3"/>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31"/>
    <w:rsid w:val="00002BEF"/>
    <w:rsid w:val="000055DA"/>
    <w:rsid w:val="00007413"/>
    <w:rsid w:val="00015446"/>
    <w:rsid w:val="00026D03"/>
    <w:rsid w:val="00030947"/>
    <w:rsid w:val="00031128"/>
    <w:rsid w:val="000343CC"/>
    <w:rsid w:val="00037874"/>
    <w:rsid w:val="00041A0D"/>
    <w:rsid w:val="00042BB3"/>
    <w:rsid w:val="000432B0"/>
    <w:rsid w:val="00047669"/>
    <w:rsid w:val="00053A1A"/>
    <w:rsid w:val="00060402"/>
    <w:rsid w:val="000857C4"/>
    <w:rsid w:val="0009112F"/>
    <w:rsid w:val="000A49E7"/>
    <w:rsid w:val="000B00A8"/>
    <w:rsid w:val="000B44A9"/>
    <w:rsid w:val="000B4D90"/>
    <w:rsid w:val="000C54F8"/>
    <w:rsid w:val="000D47DB"/>
    <w:rsid w:val="000D5BBE"/>
    <w:rsid w:val="000F076A"/>
    <w:rsid w:val="000F2599"/>
    <w:rsid w:val="00101FF7"/>
    <w:rsid w:val="001071E5"/>
    <w:rsid w:val="0011168D"/>
    <w:rsid w:val="00111DF7"/>
    <w:rsid w:val="00133917"/>
    <w:rsid w:val="00136465"/>
    <w:rsid w:val="0014606B"/>
    <w:rsid w:val="0015332F"/>
    <w:rsid w:val="001705DA"/>
    <w:rsid w:val="00174F2E"/>
    <w:rsid w:val="001750D4"/>
    <w:rsid w:val="001836FB"/>
    <w:rsid w:val="00183788"/>
    <w:rsid w:val="001968EB"/>
    <w:rsid w:val="001A4CB4"/>
    <w:rsid w:val="001A776B"/>
    <w:rsid w:val="001C4087"/>
    <w:rsid w:val="001C48F0"/>
    <w:rsid w:val="001C78B7"/>
    <w:rsid w:val="001D0EC2"/>
    <w:rsid w:val="001D7419"/>
    <w:rsid w:val="001F678A"/>
    <w:rsid w:val="002031A3"/>
    <w:rsid w:val="00205756"/>
    <w:rsid w:val="00205DA0"/>
    <w:rsid w:val="002406B5"/>
    <w:rsid w:val="00246758"/>
    <w:rsid w:val="00262297"/>
    <w:rsid w:val="0026321B"/>
    <w:rsid w:val="00265260"/>
    <w:rsid w:val="002657B7"/>
    <w:rsid w:val="00273826"/>
    <w:rsid w:val="00294EAD"/>
    <w:rsid w:val="0029514E"/>
    <w:rsid w:val="002972DC"/>
    <w:rsid w:val="002A14A7"/>
    <w:rsid w:val="002A6E2D"/>
    <w:rsid w:val="002B6A82"/>
    <w:rsid w:val="002B7285"/>
    <w:rsid w:val="002D15B1"/>
    <w:rsid w:val="002D1F2A"/>
    <w:rsid w:val="002D6AF5"/>
    <w:rsid w:val="002E070A"/>
    <w:rsid w:val="002E1F40"/>
    <w:rsid w:val="002E5084"/>
    <w:rsid w:val="002F0959"/>
    <w:rsid w:val="00303ACE"/>
    <w:rsid w:val="0030506F"/>
    <w:rsid w:val="00305CED"/>
    <w:rsid w:val="00307F31"/>
    <w:rsid w:val="00313747"/>
    <w:rsid w:val="003267FE"/>
    <w:rsid w:val="00327761"/>
    <w:rsid w:val="0033200C"/>
    <w:rsid w:val="00335F9B"/>
    <w:rsid w:val="00351367"/>
    <w:rsid w:val="00354C85"/>
    <w:rsid w:val="003567B8"/>
    <w:rsid w:val="003603C4"/>
    <w:rsid w:val="00364650"/>
    <w:rsid w:val="003659F9"/>
    <w:rsid w:val="0037463E"/>
    <w:rsid w:val="00382534"/>
    <w:rsid w:val="003877ED"/>
    <w:rsid w:val="003900FD"/>
    <w:rsid w:val="00390EF9"/>
    <w:rsid w:val="003921D3"/>
    <w:rsid w:val="00396610"/>
    <w:rsid w:val="003A1EE4"/>
    <w:rsid w:val="003C303F"/>
    <w:rsid w:val="003E4383"/>
    <w:rsid w:val="003E4471"/>
    <w:rsid w:val="003E45EE"/>
    <w:rsid w:val="003E61BD"/>
    <w:rsid w:val="003E6605"/>
    <w:rsid w:val="003F1C90"/>
    <w:rsid w:val="003F3BF4"/>
    <w:rsid w:val="00405CEC"/>
    <w:rsid w:val="00406EF1"/>
    <w:rsid w:val="00407205"/>
    <w:rsid w:val="00407FAA"/>
    <w:rsid w:val="00413A91"/>
    <w:rsid w:val="004244F4"/>
    <w:rsid w:val="00424917"/>
    <w:rsid w:val="00426E25"/>
    <w:rsid w:val="00432990"/>
    <w:rsid w:val="00433145"/>
    <w:rsid w:val="00433E75"/>
    <w:rsid w:val="004363F0"/>
    <w:rsid w:val="00443582"/>
    <w:rsid w:val="00454579"/>
    <w:rsid w:val="004555CB"/>
    <w:rsid w:val="0048164F"/>
    <w:rsid w:val="004858C2"/>
    <w:rsid w:val="00494D57"/>
    <w:rsid w:val="00496DCA"/>
    <w:rsid w:val="00497A08"/>
    <w:rsid w:val="004A26B6"/>
    <w:rsid w:val="004A5089"/>
    <w:rsid w:val="004A6FC5"/>
    <w:rsid w:val="004B081D"/>
    <w:rsid w:val="004B7802"/>
    <w:rsid w:val="004C301E"/>
    <w:rsid w:val="004C4CFB"/>
    <w:rsid w:val="004D1ED0"/>
    <w:rsid w:val="004D4C29"/>
    <w:rsid w:val="004E2AC3"/>
    <w:rsid w:val="004E757B"/>
    <w:rsid w:val="004F22FB"/>
    <w:rsid w:val="004F65DD"/>
    <w:rsid w:val="00520FD4"/>
    <w:rsid w:val="00523400"/>
    <w:rsid w:val="00523599"/>
    <w:rsid w:val="00524A08"/>
    <w:rsid w:val="00536E49"/>
    <w:rsid w:val="00541885"/>
    <w:rsid w:val="00541C34"/>
    <w:rsid w:val="0054400D"/>
    <w:rsid w:val="005473E5"/>
    <w:rsid w:val="00547EAC"/>
    <w:rsid w:val="005509D0"/>
    <w:rsid w:val="00551608"/>
    <w:rsid w:val="00553544"/>
    <w:rsid w:val="00556F25"/>
    <w:rsid w:val="00562C1C"/>
    <w:rsid w:val="00572825"/>
    <w:rsid w:val="005806FE"/>
    <w:rsid w:val="00581F16"/>
    <w:rsid w:val="00590E59"/>
    <w:rsid w:val="00595EC2"/>
    <w:rsid w:val="005A3F40"/>
    <w:rsid w:val="005A7DCA"/>
    <w:rsid w:val="005B0867"/>
    <w:rsid w:val="005B208A"/>
    <w:rsid w:val="005C0A0B"/>
    <w:rsid w:val="005C139F"/>
    <w:rsid w:val="005C1CF0"/>
    <w:rsid w:val="005C1D4A"/>
    <w:rsid w:val="005C2F7B"/>
    <w:rsid w:val="005D5B59"/>
    <w:rsid w:val="005D6B8A"/>
    <w:rsid w:val="005E4C5A"/>
    <w:rsid w:val="005E6FEA"/>
    <w:rsid w:val="005F2509"/>
    <w:rsid w:val="005F32BF"/>
    <w:rsid w:val="005F5768"/>
    <w:rsid w:val="0061025F"/>
    <w:rsid w:val="00643217"/>
    <w:rsid w:val="00655CB2"/>
    <w:rsid w:val="006717E9"/>
    <w:rsid w:val="006A183D"/>
    <w:rsid w:val="006A446A"/>
    <w:rsid w:val="006A4A04"/>
    <w:rsid w:val="006C09BB"/>
    <w:rsid w:val="006C2570"/>
    <w:rsid w:val="006C29FE"/>
    <w:rsid w:val="006D0747"/>
    <w:rsid w:val="006D475E"/>
    <w:rsid w:val="006D78BF"/>
    <w:rsid w:val="006E7378"/>
    <w:rsid w:val="00705BD5"/>
    <w:rsid w:val="00710045"/>
    <w:rsid w:val="00716F7F"/>
    <w:rsid w:val="00731614"/>
    <w:rsid w:val="00734431"/>
    <w:rsid w:val="00737164"/>
    <w:rsid w:val="00740846"/>
    <w:rsid w:val="00741556"/>
    <w:rsid w:val="00747CF7"/>
    <w:rsid w:val="00754230"/>
    <w:rsid w:val="0076208E"/>
    <w:rsid w:val="00766048"/>
    <w:rsid w:val="00774A0F"/>
    <w:rsid w:val="00782E74"/>
    <w:rsid w:val="00793922"/>
    <w:rsid w:val="007A284B"/>
    <w:rsid w:val="007A7EA4"/>
    <w:rsid w:val="007B7260"/>
    <w:rsid w:val="007C0F19"/>
    <w:rsid w:val="007C1A5E"/>
    <w:rsid w:val="007C7F7C"/>
    <w:rsid w:val="007E04DB"/>
    <w:rsid w:val="007E0674"/>
    <w:rsid w:val="007E3204"/>
    <w:rsid w:val="007E6643"/>
    <w:rsid w:val="007F48DE"/>
    <w:rsid w:val="007F4E4A"/>
    <w:rsid w:val="007F6D63"/>
    <w:rsid w:val="00810E48"/>
    <w:rsid w:val="00820A66"/>
    <w:rsid w:val="00822B8D"/>
    <w:rsid w:val="0082650E"/>
    <w:rsid w:val="00845687"/>
    <w:rsid w:val="008533E9"/>
    <w:rsid w:val="00854123"/>
    <w:rsid w:val="00861E43"/>
    <w:rsid w:val="008670FA"/>
    <w:rsid w:val="00880872"/>
    <w:rsid w:val="00880FF6"/>
    <w:rsid w:val="0088488E"/>
    <w:rsid w:val="00892EC6"/>
    <w:rsid w:val="008A0632"/>
    <w:rsid w:val="008B2973"/>
    <w:rsid w:val="008B31B1"/>
    <w:rsid w:val="008B349C"/>
    <w:rsid w:val="008C38DC"/>
    <w:rsid w:val="008D77F5"/>
    <w:rsid w:val="008E34D8"/>
    <w:rsid w:val="008E5781"/>
    <w:rsid w:val="008E7D84"/>
    <w:rsid w:val="00901C7A"/>
    <w:rsid w:val="009065A6"/>
    <w:rsid w:val="0093399B"/>
    <w:rsid w:val="00937489"/>
    <w:rsid w:val="00956B21"/>
    <w:rsid w:val="00971855"/>
    <w:rsid w:val="0097348B"/>
    <w:rsid w:val="009753DE"/>
    <w:rsid w:val="009A37F1"/>
    <w:rsid w:val="009C6EFC"/>
    <w:rsid w:val="009E318A"/>
    <w:rsid w:val="009F0B1F"/>
    <w:rsid w:val="00A010DC"/>
    <w:rsid w:val="00A12BD0"/>
    <w:rsid w:val="00A21E28"/>
    <w:rsid w:val="00A37E9C"/>
    <w:rsid w:val="00A41968"/>
    <w:rsid w:val="00A42E32"/>
    <w:rsid w:val="00A64DA9"/>
    <w:rsid w:val="00A70BDC"/>
    <w:rsid w:val="00A70FFC"/>
    <w:rsid w:val="00A75499"/>
    <w:rsid w:val="00A76BF1"/>
    <w:rsid w:val="00A85EE5"/>
    <w:rsid w:val="00A90256"/>
    <w:rsid w:val="00A958A9"/>
    <w:rsid w:val="00AA77F9"/>
    <w:rsid w:val="00AC48D0"/>
    <w:rsid w:val="00AD5D12"/>
    <w:rsid w:val="00AD6D5C"/>
    <w:rsid w:val="00AE1E69"/>
    <w:rsid w:val="00AE3AB3"/>
    <w:rsid w:val="00AE5A3A"/>
    <w:rsid w:val="00AF20FA"/>
    <w:rsid w:val="00AF2461"/>
    <w:rsid w:val="00AF763E"/>
    <w:rsid w:val="00B03166"/>
    <w:rsid w:val="00B23AB5"/>
    <w:rsid w:val="00B32335"/>
    <w:rsid w:val="00B35342"/>
    <w:rsid w:val="00B35D66"/>
    <w:rsid w:val="00B52EFE"/>
    <w:rsid w:val="00B8644B"/>
    <w:rsid w:val="00B954A6"/>
    <w:rsid w:val="00BA3A02"/>
    <w:rsid w:val="00BA3B55"/>
    <w:rsid w:val="00BB1833"/>
    <w:rsid w:val="00BC2680"/>
    <w:rsid w:val="00BC6266"/>
    <w:rsid w:val="00BC7DF5"/>
    <w:rsid w:val="00BD43C8"/>
    <w:rsid w:val="00C01247"/>
    <w:rsid w:val="00C1759F"/>
    <w:rsid w:val="00C2032E"/>
    <w:rsid w:val="00C3352A"/>
    <w:rsid w:val="00C55C44"/>
    <w:rsid w:val="00C561E9"/>
    <w:rsid w:val="00C75D91"/>
    <w:rsid w:val="00C81C9A"/>
    <w:rsid w:val="00C84615"/>
    <w:rsid w:val="00C87110"/>
    <w:rsid w:val="00C87E9F"/>
    <w:rsid w:val="00C90FD3"/>
    <w:rsid w:val="00C954DB"/>
    <w:rsid w:val="00C97AB7"/>
    <w:rsid w:val="00CA4B84"/>
    <w:rsid w:val="00CA7EBB"/>
    <w:rsid w:val="00CB58C7"/>
    <w:rsid w:val="00CB6867"/>
    <w:rsid w:val="00CC4F31"/>
    <w:rsid w:val="00CC7978"/>
    <w:rsid w:val="00CD4594"/>
    <w:rsid w:val="00CD7973"/>
    <w:rsid w:val="00CE3892"/>
    <w:rsid w:val="00CE5E89"/>
    <w:rsid w:val="00CF2B5B"/>
    <w:rsid w:val="00CF79D2"/>
    <w:rsid w:val="00D06D99"/>
    <w:rsid w:val="00D17D7C"/>
    <w:rsid w:val="00D258C9"/>
    <w:rsid w:val="00D3038F"/>
    <w:rsid w:val="00D34A83"/>
    <w:rsid w:val="00D46252"/>
    <w:rsid w:val="00D55D84"/>
    <w:rsid w:val="00D56E11"/>
    <w:rsid w:val="00D5773A"/>
    <w:rsid w:val="00D628CE"/>
    <w:rsid w:val="00D6505E"/>
    <w:rsid w:val="00D733C9"/>
    <w:rsid w:val="00D75F9F"/>
    <w:rsid w:val="00D816BC"/>
    <w:rsid w:val="00DA73B1"/>
    <w:rsid w:val="00DC1EEF"/>
    <w:rsid w:val="00DC2946"/>
    <w:rsid w:val="00DC62CD"/>
    <w:rsid w:val="00DD738C"/>
    <w:rsid w:val="00DE1305"/>
    <w:rsid w:val="00DE3D93"/>
    <w:rsid w:val="00DF38BD"/>
    <w:rsid w:val="00DF547D"/>
    <w:rsid w:val="00E02AB0"/>
    <w:rsid w:val="00E3728E"/>
    <w:rsid w:val="00E42D6B"/>
    <w:rsid w:val="00E445A2"/>
    <w:rsid w:val="00E44AB0"/>
    <w:rsid w:val="00E44BA1"/>
    <w:rsid w:val="00E45694"/>
    <w:rsid w:val="00E510AB"/>
    <w:rsid w:val="00E54EBC"/>
    <w:rsid w:val="00E57039"/>
    <w:rsid w:val="00E86B1F"/>
    <w:rsid w:val="00E9167F"/>
    <w:rsid w:val="00ED2ECB"/>
    <w:rsid w:val="00EE7950"/>
    <w:rsid w:val="00F07BCE"/>
    <w:rsid w:val="00F07FEC"/>
    <w:rsid w:val="00F208FF"/>
    <w:rsid w:val="00F21E1A"/>
    <w:rsid w:val="00F2571D"/>
    <w:rsid w:val="00F30122"/>
    <w:rsid w:val="00F321B4"/>
    <w:rsid w:val="00F3407A"/>
    <w:rsid w:val="00F4211F"/>
    <w:rsid w:val="00F54629"/>
    <w:rsid w:val="00F55555"/>
    <w:rsid w:val="00F56299"/>
    <w:rsid w:val="00F623D6"/>
    <w:rsid w:val="00F706C3"/>
    <w:rsid w:val="00F76478"/>
    <w:rsid w:val="00F76AC6"/>
    <w:rsid w:val="00F809D4"/>
    <w:rsid w:val="00F80C85"/>
    <w:rsid w:val="00F83F6F"/>
    <w:rsid w:val="00FA4EA2"/>
    <w:rsid w:val="00FB4547"/>
    <w:rsid w:val="00FB7435"/>
    <w:rsid w:val="00FC2A37"/>
    <w:rsid w:val="00FD381F"/>
    <w:rsid w:val="00FD7C95"/>
    <w:rsid w:val="00FD7F75"/>
    <w:rsid w:val="00FE0679"/>
    <w:rsid w:val="00FE6F15"/>
    <w:rsid w:val="00FF02EA"/>
    <w:rsid w:val="00FF36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3524B7-E741-4A50-A27F-D0538978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ru-RU" w:eastAsia="ru-RU"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892"/>
    <w:pPr>
      <w:spacing w:line="240" w:lineRule="auto"/>
      <w:ind w:firstLine="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F31"/>
    <w:pPr>
      <w:spacing w:before="100" w:beforeAutospacing="1" w:after="100" w:afterAutospacing="1"/>
    </w:pPr>
    <w:rPr>
      <w:rFonts w:ascii="Tahoma" w:hAnsi="Tahoma"/>
      <w:sz w:val="20"/>
      <w:szCs w:val="20"/>
      <w:lang w:val="en-US" w:eastAsia="en-US"/>
    </w:rPr>
  </w:style>
  <w:style w:type="paragraph" w:styleId="a3">
    <w:name w:val="header"/>
    <w:basedOn w:val="a"/>
    <w:link w:val="a4"/>
    <w:uiPriority w:val="99"/>
    <w:unhideWhenUsed/>
    <w:rsid w:val="00C55C44"/>
    <w:pPr>
      <w:tabs>
        <w:tab w:val="center" w:pos="4677"/>
        <w:tab w:val="right" w:pos="9355"/>
      </w:tabs>
    </w:pPr>
  </w:style>
  <w:style w:type="character" w:customStyle="1" w:styleId="a4">
    <w:name w:val="Верхний колонтитул Знак"/>
    <w:basedOn w:val="a0"/>
    <w:link w:val="a3"/>
    <w:uiPriority w:val="99"/>
    <w:locked/>
    <w:rsid w:val="00C55C44"/>
    <w:rPr>
      <w:rFonts w:eastAsia="Times New Roman" w:cs="Times New Roman"/>
      <w:sz w:val="24"/>
      <w:szCs w:val="24"/>
      <w:lang w:val="x-none" w:eastAsia="ru-RU"/>
    </w:rPr>
  </w:style>
  <w:style w:type="paragraph" w:styleId="a5">
    <w:name w:val="footer"/>
    <w:basedOn w:val="a"/>
    <w:link w:val="a6"/>
    <w:uiPriority w:val="99"/>
    <w:unhideWhenUsed/>
    <w:rsid w:val="00C55C44"/>
    <w:pPr>
      <w:tabs>
        <w:tab w:val="center" w:pos="4677"/>
        <w:tab w:val="right" w:pos="9355"/>
      </w:tabs>
    </w:pPr>
  </w:style>
  <w:style w:type="character" w:customStyle="1" w:styleId="a6">
    <w:name w:val="Нижний колонтитул Знак"/>
    <w:basedOn w:val="a0"/>
    <w:link w:val="a5"/>
    <w:uiPriority w:val="99"/>
    <w:locked/>
    <w:rsid w:val="00C55C44"/>
    <w:rPr>
      <w:rFonts w:eastAsia="Times New Roman" w:cs="Times New Roman"/>
      <w:sz w:val="24"/>
      <w:szCs w:val="24"/>
      <w:lang w:val="x-none" w:eastAsia="ru-RU"/>
    </w:rPr>
  </w:style>
  <w:style w:type="paragraph" w:styleId="a7">
    <w:name w:val="Balloon Text"/>
    <w:basedOn w:val="a"/>
    <w:link w:val="a8"/>
    <w:uiPriority w:val="99"/>
    <w:semiHidden/>
    <w:unhideWhenUsed/>
    <w:rsid w:val="005A7DCA"/>
    <w:rPr>
      <w:rFonts w:ascii="Tahoma" w:hAnsi="Tahoma" w:cs="Tahoma"/>
      <w:sz w:val="16"/>
      <w:szCs w:val="16"/>
    </w:rPr>
  </w:style>
  <w:style w:type="character" w:customStyle="1" w:styleId="a8">
    <w:name w:val="Текст выноски Знак"/>
    <w:basedOn w:val="a0"/>
    <w:link w:val="a7"/>
    <w:uiPriority w:val="99"/>
    <w:semiHidden/>
    <w:locked/>
    <w:rsid w:val="005A7DCA"/>
    <w:rPr>
      <w:rFonts w:ascii="Tahoma" w:hAnsi="Tahoma" w:cs="Tahoma"/>
      <w:sz w:val="16"/>
      <w:szCs w:val="16"/>
      <w:lang w:val="x-none" w:eastAsia="ru-RU"/>
    </w:rPr>
  </w:style>
  <w:style w:type="paragraph" w:styleId="a9">
    <w:name w:val="List Paragraph"/>
    <w:basedOn w:val="a"/>
    <w:uiPriority w:val="34"/>
    <w:qFormat/>
    <w:rsid w:val="003E4383"/>
    <w:pPr>
      <w:ind w:left="720"/>
      <w:contextualSpacing/>
    </w:pPr>
  </w:style>
  <w:style w:type="table" w:styleId="aa">
    <w:name w:val="Table Grid"/>
    <w:basedOn w:val="a1"/>
    <w:uiPriority w:val="59"/>
    <w:rsid w:val="002D15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18357">
      <w:marLeft w:val="0"/>
      <w:marRight w:val="0"/>
      <w:marTop w:val="0"/>
      <w:marBottom w:val="0"/>
      <w:divBdr>
        <w:top w:val="none" w:sz="0" w:space="0" w:color="auto"/>
        <w:left w:val="none" w:sz="0" w:space="0" w:color="auto"/>
        <w:bottom w:val="none" w:sz="0" w:space="0" w:color="auto"/>
        <w:right w:val="none" w:sz="0" w:space="0" w:color="auto"/>
      </w:divBdr>
    </w:div>
    <w:div w:id="1302618358">
      <w:marLeft w:val="0"/>
      <w:marRight w:val="0"/>
      <w:marTop w:val="0"/>
      <w:marBottom w:val="0"/>
      <w:divBdr>
        <w:top w:val="none" w:sz="0" w:space="0" w:color="auto"/>
        <w:left w:val="none" w:sz="0" w:space="0" w:color="auto"/>
        <w:bottom w:val="none" w:sz="0" w:space="0" w:color="auto"/>
        <w:right w:val="none" w:sz="0" w:space="0" w:color="auto"/>
      </w:divBdr>
    </w:div>
    <w:div w:id="1302618359">
      <w:marLeft w:val="0"/>
      <w:marRight w:val="0"/>
      <w:marTop w:val="0"/>
      <w:marBottom w:val="0"/>
      <w:divBdr>
        <w:top w:val="none" w:sz="0" w:space="0" w:color="auto"/>
        <w:left w:val="none" w:sz="0" w:space="0" w:color="auto"/>
        <w:bottom w:val="none" w:sz="0" w:space="0" w:color="auto"/>
        <w:right w:val="none" w:sz="0" w:space="0" w:color="auto"/>
      </w:divBdr>
    </w:div>
    <w:div w:id="1302618360">
      <w:marLeft w:val="0"/>
      <w:marRight w:val="0"/>
      <w:marTop w:val="0"/>
      <w:marBottom w:val="0"/>
      <w:divBdr>
        <w:top w:val="none" w:sz="0" w:space="0" w:color="auto"/>
        <w:left w:val="none" w:sz="0" w:space="0" w:color="auto"/>
        <w:bottom w:val="none" w:sz="0" w:space="0" w:color="auto"/>
        <w:right w:val="none" w:sz="0" w:space="0" w:color="auto"/>
      </w:divBdr>
    </w:div>
    <w:div w:id="1302618361">
      <w:marLeft w:val="0"/>
      <w:marRight w:val="0"/>
      <w:marTop w:val="0"/>
      <w:marBottom w:val="0"/>
      <w:divBdr>
        <w:top w:val="none" w:sz="0" w:space="0" w:color="auto"/>
        <w:left w:val="none" w:sz="0" w:space="0" w:color="auto"/>
        <w:bottom w:val="none" w:sz="0" w:space="0" w:color="auto"/>
        <w:right w:val="none" w:sz="0" w:space="0" w:color="auto"/>
      </w:divBdr>
    </w:div>
    <w:div w:id="1302618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77BB-C71B-4F99-82AC-DFDD854E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Минэкономразвития РА</cp:lastModifiedBy>
  <cp:revision>11</cp:revision>
  <cp:lastPrinted>2026-05-05T07:26:00Z</cp:lastPrinted>
  <dcterms:created xsi:type="dcterms:W3CDTF">2026-05-04T08:07:00Z</dcterms:created>
  <dcterms:modified xsi:type="dcterms:W3CDTF">2026-05-05T08:29:00Z</dcterms:modified>
</cp:coreProperties>
</file>