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CE" w:rsidRDefault="00F30ECE" w:rsidP="00C612F2">
      <w:pPr>
        <w:autoSpaceDN w:val="0"/>
        <w:adjustRightInd w:val="0"/>
        <w:jc w:val="right"/>
        <w:rPr>
          <w:color w:val="000000"/>
          <w:sz w:val="24"/>
          <w:szCs w:val="24"/>
          <w:lang w:eastAsia="ru-RU"/>
        </w:rPr>
      </w:pPr>
    </w:p>
    <w:p w:rsidR="00FA473F" w:rsidRDefault="00FA473F" w:rsidP="00C612F2">
      <w:pPr>
        <w:autoSpaceDN w:val="0"/>
        <w:adjustRightInd w:val="0"/>
        <w:jc w:val="right"/>
        <w:rPr>
          <w:color w:val="000000"/>
          <w:sz w:val="24"/>
          <w:szCs w:val="24"/>
          <w:lang w:eastAsia="ru-RU"/>
        </w:rPr>
      </w:pPr>
    </w:p>
    <w:p w:rsidR="00C612F2" w:rsidRDefault="00C612F2" w:rsidP="00C612F2">
      <w:pPr>
        <w:autoSpaceDN w:val="0"/>
        <w:adjustRightInd w:val="0"/>
        <w:jc w:val="right"/>
        <w:rPr>
          <w:color w:val="000000"/>
          <w:sz w:val="24"/>
          <w:szCs w:val="24"/>
          <w:lang w:eastAsia="ru-RU"/>
        </w:rPr>
      </w:pPr>
      <w:r>
        <w:rPr>
          <w:color w:val="000000"/>
          <w:sz w:val="24"/>
          <w:szCs w:val="24"/>
          <w:lang w:eastAsia="ru-RU"/>
        </w:rPr>
        <w:t xml:space="preserve">Проект </w:t>
      </w:r>
    </w:p>
    <w:p w:rsidR="00C612F2" w:rsidRDefault="00C612F2" w:rsidP="00C612F2">
      <w:pPr>
        <w:autoSpaceDN w:val="0"/>
        <w:adjustRightInd w:val="0"/>
        <w:jc w:val="right"/>
        <w:rPr>
          <w:color w:val="000000"/>
          <w:sz w:val="24"/>
          <w:szCs w:val="24"/>
          <w:lang w:eastAsia="ru-RU"/>
        </w:rPr>
      </w:pPr>
    </w:p>
    <w:p w:rsidR="00C612F2" w:rsidRDefault="00C612F2" w:rsidP="00C612F2">
      <w:pPr>
        <w:autoSpaceDN w:val="0"/>
        <w:adjustRightInd w:val="0"/>
        <w:jc w:val="right"/>
        <w:rPr>
          <w:color w:val="000000"/>
          <w:sz w:val="24"/>
          <w:szCs w:val="24"/>
          <w:lang w:eastAsia="ru-RU"/>
        </w:rPr>
      </w:pPr>
    </w:p>
    <w:p w:rsidR="00C612F2" w:rsidRDefault="00C612F2" w:rsidP="00C612F2">
      <w:pPr>
        <w:autoSpaceDN w:val="0"/>
        <w:adjustRightInd w:val="0"/>
        <w:jc w:val="right"/>
        <w:rPr>
          <w:color w:val="000000"/>
          <w:sz w:val="28"/>
          <w:szCs w:val="28"/>
          <w:lang w:eastAsia="ru-RU"/>
        </w:rPr>
      </w:pPr>
    </w:p>
    <w:p w:rsidR="00C612F2" w:rsidRDefault="00C612F2" w:rsidP="00C612F2">
      <w:pPr>
        <w:autoSpaceDN w:val="0"/>
        <w:adjustRightInd w:val="0"/>
        <w:jc w:val="center"/>
        <w:rPr>
          <w:b/>
          <w:color w:val="000000"/>
          <w:sz w:val="28"/>
          <w:szCs w:val="28"/>
          <w:lang w:eastAsia="ru-RU"/>
        </w:rPr>
      </w:pPr>
      <w:r>
        <w:rPr>
          <w:b/>
          <w:color w:val="000000"/>
          <w:sz w:val="28"/>
          <w:szCs w:val="28"/>
          <w:lang w:eastAsia="ru-RU"/>
        </w:rPr>
        <w:t>ПРАВИТЕЛЬСТВО РЕСПУБЛИКИ АЛТАЙ</w:t>
      </w:r>
    </w:p>
    <w:p w:rsidR="00C612F2" w:rsidRDefault="00C612F2" w:rsidP="00C612F2">
      <w:pPr>
        <w:autoSpaceDN w:val="0"/>
        <w:adjustRightInd w:val="0"/>
        <w:jc w:val="right"/>
        <w:rPr>
          <w:color w:val="000000"/>
          <w:sz w:val="28"/>
          <w:szCs w:val="28"/>
          <w:lang w:eastAsia="ru-RU"/>
        </w:rPr>
      </w:pPr>
    </w:p>
    <w:p w:rsidR="00C612F2" w:rsidRDefault="00C612F2" w:rsidP="00C612F2">
      <w:pPr>
        <w:autoSpaceDN w:val="0"/>
        <w:adjustRightInd w:val="0"/>
        <w:jc w:val="center"/>
        <w:rPr>
          <w:b/>
          <w:color w:val="000000"/>
          <w:sz w:val="28"/>
          <w:szCs w:val="28"/>
          <w:lang w:eastAsia="ru-RU"/>
        </w:rPr>
      </w:pPr>
      <w:r>
        <w:rPr>
          <w:b/>
          <w:color w:val="000000"/>
          <w:sz w:val="28"/>
          <w:szCs w:val="28"/>
          <w:lang w:eastAsia="ru-RU"/>
        </w:rPr>
        <w:t xml:space="preserve">РАСПОРЯЖЕНИЕ </w:t>
      </w:r>
    </w:p>
    <w:p w:rsidR="00C612F2" w:rsidRDefault="00C612F2" w:rsidP="00C612F2">
      <w:pPr>
        <w:autoSpaceDN w:val="0"/>
        <w:adjustRightInd w:val="0"/>
        <w:jc w:val="center"/>
        <w:rPr>
          <w:b/>
          <w:color w:val="000000"/>
          <w:sz w:val="28"/>
          <w:szCs w:val="28"/>
          <w:lang w:eastAsia="ru-RU"/>
        </w:rPr>
      </w:pPr>
    </w:p>
    <w:p w:rsidR="00C612F2" w:rsidRDefault="00A46293" w:rsidP="00C612F2">
      <w:pPr>
        <w:autoSpaceDN w:val="0"/>
        <w:adjustRightInd w:val="0"/>
        <w:jc w:val="center"/>
        <w:rPr>
          <w:color w:val="000000"/>
          <w:sz w:val="28"/>
          <w:szCs w:val="28"/>
          <w:lang w:eastAsia="ru-RU"/>
        </w:rPr>
      </w:pPr>
      <w:r>
        <w:rPr>
          <w:color w:val="000000"/>
          <w:sz w:val="28"/>
          <w:szCs w:val="28"/>
          <w:lang w:eastAsia="ru-RU"/>
        </w:rPr>
        <w:t xml:space="preserve">от </w:t>
      </w:r>
      <w:r w:rsidR="00876764">
        <w:rPr>
          <w:color w:val="000000"/>
          <w:sz w:val="28"/>
          <w:szCs w:val="28"/>
          <w:lang w:eastAsia="ru-RU"/>
        </w:rPr>
        <w:t>«</w:t>
      </w:r>
      <w:r>
        <w:rPr>
          <w:color w:val="000000"/>
          <w:sz w:val="28"/>
          <w:szCs w:val="28"/>
          <w:lang w:eastAsia="ru-RU"/>
        </w:rPr>
        <w:t>____</w:t>
      </w:r>
      <w:r w:rsidR="00876764">
        <w:rPr>
          <w:color w:val="000000"/>
          <w:sz w:val="28"/>
          <w:szCs w:val="28"/>
          <w:lang w:eastAsia="ru-RU"/>
        </w:rPr>
        <w:t>»</w:t>
      </w:r>
      <w:r>
        <w:rPr>
          <w:color w:val="000000"/>
          <w:sz w:val="28"/>
          <w:szCs w:val="28"/>
          <w:lang w:eastAsia="ru-RU"/>
        </w:rPr>
        <w:t xml:space="preserve"> __________202</w:t>
      </w:r>
      <w:r w:rsidR="00B86C01">
        <w:rPr>
          <w:color w:val="000000"/>
          <w:sz w:val="28"/>
          <w:szCs w:val="28"/>
          <w:lang w:eastAsia="ru-RU"/>
        </w:rPr>
        <w:t>2</w:t>
      </w:r>
      <w:r w:rsidR="00474FE7">
        <w:rPr>
          <w:color w:val="000000"/>
          <w:sz w:val="28"/>
          <w:szCs w:val="28"/>
          <w:lang w:eastAsia="ru-RU"/>
        </w:rPr>
        <w:t xml:space="preserve"> </w:t>
      </w:r>
      <w:r w:rsidR="00C612F2">
        <w:rPr>
          <w:color w:val="000000"/>
          <w:sz w:val="28"/>
          <w:szCs w:val="28"/>
          <w:lang w:eastAsia="ru-RU"/>
        </w:rPr>
        <w:t>г. №____</w:t>
      </w:r>
    </w:p>
    <w:p w:rsidR="00C612F2" w:rsidRDefault="00C612F2" w:rsidP="00C612F2">
      <w:pPr>
        <w:autoSpaceDN w:val="0"/>
        <w:adjustRightInd w:val="0"/>
        <w:jc w:val="center"/>
        <w:rPr>
          <w:color w:val="000000"/>
          <w:sz w:val="28"/>
          <w:szCs w:val="28"/>
          <w:lang w:eastAsia="ru-RU"/>
        </w:rPr>
      </w:pPr>
    </w:p>
    <w:p w:rsidR="00C612F2" w:rsidRDefault="00C612F2" w:rsidP="00C612F2">
      <w:pPr>
        <w:autoSpaceDN w:val="0"/>
        <w:adjustRightInd w:val="0"/>
        <w:jc w:val="center"/>
        <w:rPr>
          <w:color w:val="000000"/>
          <w:sz w:val="28"/>
          <w:szCs w:val="28"/>
          <w:lang w:eastAsia="ru-RU"/>
        </w:rPr>
      </w:pPr>
      <w:r>
        <w:rPr>
          <w:color w:val="000000"/>
          <w:sz w:val="28"/>
          <w:szCs w:val="28"/>
          <w:lang w:eastAsia="ru-RU"/>
        </w:rPr>
        <w:t>г. Горно-Алтайск</w:t>
      </w:r>
    </w:p>
    <w:p w:rsidR="00C612F2" w:rsidRDefault="00DB796B" w:rsidP="00C612F2">
      <w:pPr>
        <w:autoSpaceDN w:val="0"/>
        <w:adjustRightInd w:val="0"/>
        <w:jc w:val="center"/>
        <w:rPr>
          <w:color w:val="000000"/>
          <w:sz w:val="28"/>
          <w:szCs w:val="28"/>
          <w:lang w:eastAsia="ru-RU"/>
        </w:rPr>
      </w:pPr>
      <w:r>
        <w:rPr>
          <w:color w:val="000000"/>
          <w:sz w:val="28"/>
          <w:szCs w:val="28"/>
          <w:lang w:eastAsia="ru-RU"/>
        </w:rPr>
        <w:t xml:space="preserve"> </w:t>
      </w:r>
    </w:p>
    <w:p w:rsidR="00C612F2" w:rsidRDefault="00C612F2" w:rsidP="00C612F2">
      <w:pPr>
        <w:ind w:firstLine="709"/>
        <w:jc w:val="both"/>
        <w:rPr>
          <w:sz w:val="28"/>
          <w:szCs w:val="28"/>
          <w:lang w:eastAsia="ru-RU"/>
        </w:rPr>
      </w:pPr>
    </w:p>
    <w:p w:rsidR="00C612F2" w:rsidRDefault="00C612F2" w:rsidP="00C612F2">
      <w:pPr>
        <w:ind w:firstLine="709"/>
        <w:jc w:val="both"/>
        <w:rPr>
          <w:sz w:val="28"/>
          <w:szCs w:val="28"/>
          <w:lang w:eastAsia="ru-RU"/>
        </w:rPr>
      </w:pPr>
    </w:p>
    <w:p w:rsidR="00C612F2" w:rsidRDefault="00C612F2" w:rsidP="00C612F2">
      <w:pPr>
        <w:jc w:val="both"/>
        <w:rPr>
          <w:sz w:val="28"/>
          <w:szCs w:val="28"/>
          <w:lang w:eastAsia="ru-RU"/>
        </w:rPr>
      </w:pPr>
      <w:r>
        <w:rPr>
          <w:sz w:val="28"/>
          <w:szCs w:val="28"/>
        </w:rPr>
        <w:tab/>
        <w:t xml:space="preserve">1. Внести в Государственное Собрание - Эл Курултай Республики Алтай проект </w:t>
      </w:r>
      <w:r w:rsidR="00980E10">
        <w:rPr>
          <w:sz w:val="28"/>
          <w:szCs w:val="28"/>
        </w:rPr>
        <w:t>з</w:t>
      </w:r>
      <w:r>
        <w:rPr>
          <w:sz w:val="28"/>
          <w:szCs w:val="28"/>
        </w:rPr>
        <w:t xml:space="preserve">акона Республики Алтай </w:t>
      </w:r>
      <w:r w:rsidR="00876764">
        <w:rPr>
          <w:sz w:val="28"/>
          <w:szCs w:val="28"/>
        </w:rPr>
        <w:t>«</w:t>
      </w:r>
      <w:r w:rsidR="00D1158A">
        <w:rPr>
          <w:sz w:val="28"/>
          <w:szCs w:val="28"/>
          <w:lang w:eastAsia="ru-RU"/>
        </w:rPr>
        <w:t>О внесении изменения в статью 3</w:t>
      </w:r>
      <w:r w:rsidR="00EC62DF" w:rsidRPr="00C240FB">
        <w:rPr>
          <w:sz w:val="28"/>
          <w:szCs w:val="28"/>
          <w:lang w:eastAsia="ru-RU"/>
        </w:rPr>
        <w:t xml:space="preserve"> Закона Республики Алтай </w:t>
      </w:r>
      <w:r w:rsidR="00EC62DF">
        <w:rPr>
          <w:sz w:val="28"/>
          <w:szCs w:val="28"/>
          <w:lang w:eastAsia="ru-RU"/>
        </w:rPr>
        <w:t>«</w:t>
      </w:r>
      <w:r w:rsidR="00EC62DF" w:rsidRPr="00C240FB">
        <w:rPr>
          <w:sz w:val="28"/>
          <w:szCs w:val="28"/>
          <w:lang w:eastAsia="ru-RU"/>
        </w:rPr>
        <w:t xml:space="preserve">О дополнительной социальной поддержке лиц из числа детей-сирот и детей, оставшихся без попечения родителей, и внесении изменения в Закон Республики Алтай </w:t>
      </w:r>
      <w:r w:rsidR="00EC62DF">
        <w:rPr>
          <w:sz w:val="28"/>
          <w:szCs w:val="28"/>
          <w:lang w:eastAsia="ru-RU"/>
        </w:rPr>
        <w:t>«</w:t>
      </w:r>
      <w:r w:rsidR="00EC62DF" w:rsidRPr="00C240FB">
        <w:rPr>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00876764">
        <w:rPr>
          <w:sz w:val="28"/>
          <w:szCs w:val="28"/>
          <w:lang w:eastAsia="ru-RU"/>
        </w:rPr>
        <w:t>»</w:t>
      </w:r>
      <w:r w:rsidRPr="000A5668">
        <w:rPr>
          <w:sz w:val="28"/>
          <w:szCs w:val="28"/>
          <w:lang w:eastAsia="ru-RU"/>
        </w:rPr>
        <w:t>.</w:t>
      </w:r>
    </w:p>
    <w:p w:rsidR="00C612F2" w:rsidRDefault="00C612F2" w:rsidP="004E0282">
      <w:pPr>
        <w:jc w:val="both"/>
        <w:rPr>
          <w:sz w:val="28"/>
          <w:szCs w:val="28"/>
          <w:lang w:eastAsia="ru-RU"/>
        </w:rPr>
      </w:pPr>
      <w:r>
        <w:rPr>
          <w:sz w:val="28"/>
          <w:szCs w:val="28"/>
        </w:rPr>
        <w:tab/>
        <w:t xml:space="preserve">2. Назначить министра экономического развития Республики </w:t>
      </w:r>
      <w:r w:rsidR="00095B2A">
        <w:rPr>
          <w:sz w:val="28"/>
          <w:szCs w:val="28"/>
        </w:rPr>
        <w:t xml:space="preserve">Алтай </w:t>
      </w:r>
      <w:proofErr w:type="spellStart"/>
      <w:r w:rsidR="00095B2A">
        <w:rPr>
          <w:sz w:val="28"/>
          <w:szCs w:val="28"/>
        </w:rPr>
        <w:t>Тупикина</w:t>
      </w:r>
      <w:proofErr w:type="spellEnd"/>
      <w:r w:rsidR="00095B2A">
        <w:rPr>
          <w:sz w:val="28"/>
          <w:szCs w:val="28"/>
        </w:rPr>
        <w:t xml:space="preserve"> Вячеслава Валерьевича </w:t>
      </w:r>
      <w:r>
        <w:rPr>
          <w:sz w:val="28"/>
          <w:szCs w:val="28"/>
        </w:rPr>
        <w:t xml:space="preserve">официальным представителем Правительства Республики Алтай при рассмотрении Государственным Собранием - Эл Курултай Республики Алтай проекта </w:t>
      </w:r>
      <w:r w:rsidR="00530278">
        <w:rPr>
          <w:sz w:val="28"/>
          <w:szCs w:val="28"/>
        </w:rPr>
        <w:t>з</w:t>
      </w:r>
      <w:r>
        <w:rPr>
          <w:sz w:val="28"/>
          <w:szCs w:val="28"/>
        </w:rPr>
        <w:t xml:space="preserve">акона Республики Алтай </w:t>
      </w:r>
      <w:r w:rsidR="00876764">
        <w:rPr>
          <w:sz w:val="28"/>
          <w:szCs w:val="28"/>
        </w:rPr>
        <w:t>«</w:t>
      </w:r>
      <w:r w:rsidR="00EC62DF" w:rsidRPr="00C240FB">
        <w:rPr>
          <w:sz w:val="28"/>
          <w:szCs w:val="28"/>
          <w:lang w:eastAsia="ru-RU"/>
        </w:rPr>
        <w:t xml:space="preserve">О внесении изменения в статью </w:t>
      </w:r>
      <w:r w:rsidR="00D1158A">
        <w:rPr>
          <w:sz w:val="28"/>
          <w:szCs w:val="28"/>
          <w:lang w:eastAsia="ru-RU"/>
        </w:rPr>
        <w:t>3</w:t>
      </w:r>
      <w:r w:rsidR="00EC62DF" w:rsidRPr="00C240FB">
        <w:rPr>
          <w:sz w:val="28"/>
          <w:szCs w:val="28"/>
          <w:lang w:eastAsia="ru-RU"/>
        </w:rPr>
        <w:t xml:space="preserve"> Закона Республики Алтай </w:t>
      </w:r>
      <w:r w:rsidR="00EC62DF">
        <w:rPr>
          <w:sz w:val="28"/>
          <w:szCs w:val="28"/>
          <w:lang w:eastAsia="ru-RU"/>
        </w:rPr>
        <w:t>«</w:t>
      </w:r>
      <w:r w:rsidR="00EC62DF" w:rsidRPr="00C240FB">
        <w:rPr>
          <w:sz w:val="28"/>
          <w:szCs w:val="28"/>
          <w:lang w:eastAsia="ru-RU"/>
        </w:rPr>
        <w:t xml:space="preserve">О дополнительной социальной поддержке лиц из числа детей-сирот и детей, оставшихся без попечения родителей, и внесении изменения в Закон Республики Алтай </w:t>
      </w:r>
      <w:r w:rsidR="00EC62DF">
        <w:rPr>
          <w:sz w:val="28"/>
          <w:szCs w:val="28"/>
          <w:lang w:eastAsia="ru-RU"/>
        </w:rPr>
        <w:t>«</w:t>
      </w:r>
      <w:r w:rsidR="00EC62DF" w:rsidRPr="00C240FB">
        <w:rPr>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00876764">
        <w:rPr>
          <w:sz w:val="28"/>
          <w:szCs w:val="28"/>
        </w:rPr>
        <w:t>»</w:t>
      </w:r>
      <w:r>
        <w:rPr>
          <w:sz w:val="28"/>
          <w:szCs w:val="28"/>
          <w:lang w:eastAsia="ru-RU"/>
        </w:rPr>
        <w:t>.</w:t>
      </w:r>
    </w:p>
    <w:p w:rsidR="004E0282" w:rsidRDefault="004E0282" w:rsidP="004E0282">
      <w:pPr>
        <w:jc w:val="both"/>
        <w:rPr>
          <w:sz w:val="28"/>
          <w:szCs w:val="28"/>
          <w:lang w:eastAsia="ru-RU"/>
        </w:rPr>
      </w:pPr>
    </w:p>
    <w:p w:rsidR="004E0282" w:rsidRDefault="004E0282" w:rsidP="004E0282">
      <w:pPr>
        <w:jc w:val="both"/>
        <w:rPr>
          <w:sz w:val="28"/>
          <w:szCs w:val="28"/>
          <w:lang w:eastAsia="ru-RU"/>
        </w:rPr>
      </w:pPr>
    </w:p>
    <w:p w:rsidR="004E0282" w:rsidRDefault="004E0282" w:rsidP="004E0282">
      <w:pPr>
        <w:jc w:val="both"/>
        <w:rPr>
          <w:sz w:val="28"/>
          <w:szCs w:val="28"/>
          <w:lang w:eastAsia="ru-RU"/>
        </w:rPr>
      </w:pPr>
    </w:p>
    <w:p w:rsidR="004E0282" w:rsidRDefault="004E0282" w:rsidP="00C612F2">
      <w:pPr>
        <w:rPr>
          <w:sz w:val="28"/>
          <w:szCs w:val="28"/>
          <w:lang w:eastAsia="ru-RU"/>
        </w:rPr>
      </w:pPr>
      <w:r>
        <w:rPr>
          <w:sz w:val="28"/>
          <w:szCs w:val="28"/>
          <w:lang w:eastAsia="ru-RU"/>
        </w:rPr>
        <w:t xml:space="preserve"> </w:t>
      </w:r>
      <w:r w:rsidR="00C612F2">
        <w:rPr>
          <w:sz w:val="28"/>
          <w:szCs w:val="28"/>
          <w:lang w:eastAsia="ru-RU"/>
        </w:rPr>
        <w:t xml:space="preserve">  Глав</w:t>
      </w:r>
      <w:r w:rsidR="00095B2A">
        <w:rPr>
          <w:sz w:val="28"/>
          <w:szCs w:val="28"/>
          <w:lang w:eastAsia="ru-RU"/>
        </w:rPr>
        <w:t>а</w:t>
      </w:r>
      <w:r w:rsidR="00C612F2">
        <w:rPr>
          <w:sz w:val="28"/>
          <w:szCs w:val="28"/>
          <w:lang w:eastAsia="ru-RU"/>
        </w:rPr>
        <w:t xml:space="preserve"> Республики Алтай,</w:t>
      </w:r>
    </w:p>
    <w:p w:rsidR="00C612F2" w:rsidRDefault="00095B2A" w:rsidP="00C612F2">
      <w:pPr>
        <w:rPr>
          <w:sz w:val="28"/>
          <w:szCs w:val="28"/>
          <w:lang w:eastAsia="ru-RU"/>
        </w:rPr>
      </w:pPr>
      <w:r>
        <w:rPr>
          <w:bCs/>
          <w:sz w:val="28"/>
          <w:szCs w:val="28"/>
          <w:lang w:eastAsia="ru-RU"/>
        </w:rPr>
        <w:t>Председатель</w:t>
      </w:r>
      <w:r w:rsidR="00C612F2">
        <w:rPr>
          <w:bCs/>
          <w:sz w:val="28"/>
          <w:szCs w:val="28"/>
          <w:lang w:eastAsia="ru-RU"/>
        </w:rPr>
        <w:t xml:space="preserve"> Правительства</w:t>
      </w:r>
    </w:p>
    <w:p w:rsidR="00C612F2" w:rsidRDefault="004E0282" w:rsidP="00C612F2">
      <w:pPr>
        <w:rPr>
          <w:sz w:val="28"/>
          <w:szCs w:val="28"/>
          <w:lang w:eastAsia="ru-RU"/>
        </w:rPr>
      </w:pPr>
      <w:r>
        <w:rPr>
          <w:sz w:val="28"/>
          <w:szCs w:val="28"/>
          <w:lang w:eastAsia="ru-RU"/>
        </w:rPr>
        <w:t xml:space="preserve">        </w:t>
      </w:r>
      <w:r w:rsidR="00C612F2">
        <w:rPr>
          <w:sz w:val="28"/>
          <w:szCs w:val="28"/>
          <w:lang w:eastAsia="ru-RU"/>
        </w:rPr>
        <w:t xml:space="preserve"> Республики Алтай</w:t>
      </w:r>
      <w:r w:rsidR="00C612F2">
        <w:rPr>
          <w:sz w:val="28"/>
          <w:szCs w:val="28"/>
          <w:lang w:eastAsia="ru-RU"/>
        </w:rPr>
        <w:tab/>
      </w:r>
      <w:r w:rsidR="00C612F2">
        <w:rPr>
          <w:sz w:val="28"/>
          <w:szCs w:val="28"/>
          <w:lang w:eastAsia="ru-RU"/>
        </w:rPr>
        <w:tab/>
        <w:t xml:space="preserve">                                               О.Л. </w:t>
      </w:r>
      <w:proofErr w:type="spellStart"/>
      <w:r w:rsidR="00C612F2">
        <w:rPr>
          <w:sz w:val="28"/>
          <w:szCs w:val="28"/>
          <w:lang w:eastAsia="ru-RU"/>
        </w:rPr>
        <w:t>Хорохордин</w:t>
      </w:r>
      <w:proofErr w:type="spellEnd"/>
    </w:p>
    <w:p w:rsidR="00C612F2" w:rsidRDefault="00C612F2" w:rsidP="00C612F2">
      <w:pPr>
        <w:pStyle w:val="1b"/>
        <w:jc w:val="center"/>
        <w:rPr>
          <w:rFonts w:ascii="Times New Roman" w:hAnsi="Times New Roman"/>
          <w:b/>
          <w:sz w:val="28"/>
          <w:szCs w:val="28"/>
        </w:rPr>
      </w:pPr>
    </w:p>
    <w:p w:rsidR="00C612F2" w:rsidRDefault="00C612F2" w:rsidP="00C612F2">
      <w:pPr>
        <w:pStyle w:val="1b"/>
        <w:jc w:val="center"/>
        <w:rPr>
          <w:rFonts w:ascii="Times New Roman" w:hAnsi="Times New Roman"/>
          <w:b/>
          <w:sz w:val="28"/>
          <w:szCs w:val="28"/>
        </w:rPr>
      </w:pPr>
    </w:p>
    <w:p w:rsidR="00C612F2" w:rsidRDefault="00C612F2" w:rsidP="00C612F2">
      <w:pPr>
        <w:jc w:val="both"/>
        <w:rPr>
          <w:sz w:val="28"/>
          <w:szCs w:val="28"/>
          <w:lang w:eastAsia="ru-RU"/>
        </w:rPr>
      </w:pPr>
    </w:p>
    <w:p w:rsidR="00C612F2" w:rsidRDefault="00C612F2" w:rsidP="00C612F2">
      <w:pPr>
        <w:jc w:val="both"/>
        <w:rPr>
          <w:sz w:val="28"/>
          <w:szCs w:val="28"/>
          <w:lang w:eastAsia="ru-RU"/>
        </w:rPr>
      </w:pPr>
    </w:p>
    <w:p w:rsidR="00C612F2" w:rsidRDefault="00C612F2" w:rsidP="00C612F2">
      <w:pPr>
        <w:jc w:val="both"/>
        <w:rPr>
          <w:sz w:val="28"/>
          <w:szCs w:val="28"/>
          <w:lang w:eastAsia="ru-RU"/>
        </w:rPr>
      </w:pPr>
    </w:p>
    <w:p w:rsidR="00F30ECE" w:rsidRDefault="00F30ECE" w:rsidP="00C612F2">
      <w:pPr>
        <w:jc w:val="both"/>
        <w:rPr>
          <w:sz w:val="28"/>
          <w:szCs w:val="28"/>
          <w:lang w:eastAsia="ru-RU"/>
        </w:rPr>
      </w:pPr>
    </w:p>
    <w:p w:rsidR="00530278" w:rsidRDefault="00530278" w:rsidP="00C612F2">
      <w:pPr>
        <w:autoSpaceDN w:val="0"/>
        <w:adjustRightInd w:val="0"/>
        <w:jc w:val="right"/>
        <w:rPr>
          <w:sz w:val="28"/>
          <w:szCs w:val="28"/>
          <w:lang w:eastAsia="ru-RU"/>
        </w:rPr>
      </w:pPr>
    </w:p>
    <w:p w:rsidR="00C93C1B" w:rsidRDefault="00C93C1B" w:rsidP="00C612F2">
      <w:pPr>
        <w:autoSpaceDN w:val="0"/>
        <w:adjustRightInd w:val="0"/>
        <w:jc w:val="right"/>
        <w:rPr>
          <w:sz w:val="24"/>
          <w:szCs w:val="24"/>
        </w:rPr>
      </w:pPr>
    </w:p>
    <w:p w:rsidR="00354511" w:rsidRDefault="00354511" w:rsidP="00C612F2">
      <w:pPr>
        <w:autoSpaceDN w:val="0"/>
        <w:adjustRightInd w:val="0"/>
        <w:jc w:val="right"/>
        <w:rPr>
          <w:sz w:val="24"/>
          <w:szCs w:val="24"/>
        </w:rPr>
      </w:pPr>
    </w:p>
    <w:p w:rsidR="00C612F2" w:rsidRDefault="00C612F2" w:rsidP="00C612F2">
      <w:pPr>
        <w:autoSpaceDN w:val="0"/>
        <w:adjustRightInd w:val="0"/>
        <w:jc w:val="right"/>
        <w:rPr>
          <w:sz w:val="24"/>
          <w:szCs w:val="24"/>
        </w:rPr>
      </w:pPr>
      <w:r>
        <w:rPr>
          <w:sz w:val="24"/>
          <w:szCs w:val="24"/>
        </w:rPr>
        <w:t>Проект</w:t>
      </w:r>
    </w:p>
    <w:p w:rsidR="00C612F2" w:rsidRDefault="00C612F2" w:rsidP="00C612F2">
      <w:pPr>
        <w:autoSpaceDN w:val="0"/>
        <w:adjustRightInd w:val="0"/>
        <w:jc w:val="right"/>
        <w:rPr>
          <w:sz w:val="24"/>
          <w:szCs w:val="24"/>
        </w:rPr>
      </w:pPr>
    </w:p>
    <w:p w:rsidR="00C612F2" w:rsidRDefault="00C612F2" w:rsidP="00C612F2">
      <w:pPr>
        <w:autoSpaceDN w:val="0"/>
        <w:adjustRightInd w:val="0"/>
        <w:jc w:val="right"/>
        <w:rPr>
          <w:i/>
          <w:iCs/>
          <w:sz w:val="24"/>
          <w:szCs w:val="24"/>
        </w:rPr>
      </w:pPr>
      <w:r>
        <w:rPr>
          <w:i/>
          <w:iCs/>
          <w:sz w:val="24"/>
          <w:szCs w:val="24"/>
        </w:rPr>
        <w:t>Вносится Правительством</w:t>
      </w:r>
    </w:p>
    <w:p w:rsidR="00C612F2" w:rsidRDefault="00C612F2" w:rsidP="00C612F2">
      <w:pPr>
        <w:autoSpaceDN w:val="0"/>
        <w:adjustRightInd w:val="0"/>
        <w:jc w:val="right"/>
        <w:rPr>
          <w:i/>
          <w:iCs/>
          <w:sz w:val="28"/>
          <w:szCs w:val="28"/>
        </w:rPr>
      </w:pPr>
      <w:r>
        <w:rPr>
          <w:i/>
          <w:iCs/>
          <w:sz w:val="24"/>
          <w:szCs w:val="24"/>
        </w:rPr>
        <w:t>Республики Алтай</w:t>
      </w:r>
    </w:p>
    <w:p w:rsidR="00C612F2" w:rsidRDefault="00C612F2" w:rsidP="00C612F2">
      <w:pPr>
        <w:pStyle w:val="a3"/>
        <w:tabs>
          <w:tab w:val="left" w:pos="5136"/>
        </w:tabs>
        <w:jc w:val="left"/>
      </w:pPr>
      <w:r>
        <w:tab/>
      </w:r>
    </w:p>
    <w:p w:rsidR="00C612F2" w:rsidRDefault="00C612F2" w:rsidP="00C612F2">
      <w:pPr>
        <w:pStyle w:val="a7"/>
        <w:widowControl/>
        <w:rPr>
          <w:b/>
          <w:bCs/>
          <w:sz w:val="28"/>
          <w:szCs w:val="28"/>
        </w:rPr>
      </w:pPr>
      <w:r>
        <w:rPr>
          <w:b/>
          <w:bCs/>
          <w:sz w:val="28"/>
          <w:szCs w:val="28"/>
        </w:rPr>
        <w:t>РЕСПУБЛИКА АЛТАЙ</w:t>
      </w:r>
    </w:p>
    <w:p w:rsidR="00C612F2" w:rsidRDefault="00C612F2" w:rsidP="00C612F2">
      <w:pPr>
        <w:pStyle w:val="a7"/>
        <w:widowControl/>
        <w:rPr>
          <w:b/>
          <w:bCs/>
          <w:sz w:val="28"/>
          <w:szCs w:val="28"/>
        </w:rPr>
      </w:pPr>
    </w:p>
    <w:p w:rsidR="00C612F2" w:rsidRDefault="00C612F2" w:rsidP="00C612F2">
      <w:pPr>
        <w:pStyle w:val="a7"/>
        <w:widowControl/>
        <w:rPr>
          <w:b/>
          <w:bCs/>
          <w:sz w:val="28"/>
          <w:szCs w:val="28"/>
        </w:rPr>
      </w:pPr>
      <w:r>
        <w:rPr>
          <w:b/>
          <w:bCs/>
          <w:sz w:val="28"/>
          <w:szCs w:val="28"/>
        </w:rPr>
        <w:t xml:space="preserve"> ЗАКОН</w:t>
      </w:r>
    </w:p>
    <w:p w:rsidR="00C612F2" w:rsidRDefault="00C612F2" w:rsidP="00C612F2">
      <w:pPr>
        <w:pStyle w:val="a7"/>
        <w:widowControl/>
        <w:rPr>
          <w:b/>
          <w:bCs/>
          <w:sz w:val="28"/>
          <w:szCs w:val="28"/>
          <w:lang w:eastAsia="ru-RU"/>
        </w:rPr>
      </w:pPr>
    </w:p>
    <w:p w:rsidR="00C612F2" w:rsidRPr="000A5668" w:rsidRDefault="00240C7A" w:rsidP="00C612F2">
      <w:pPr>
        <w:widowControl/>
        <w:suppressAutoHyphens w:val="0"/>
        <w:autoSpaceDN w:val="0"/>
        <w:adjustRightInd w:val="0"/>
        <w:ind w:left="540"/>
        <w:jc w:val="center"/>
        <w:rPr>
          <w:b/>
          <w:bCs/>
        </w:rPr>
      </w:pPr>
      <w:r>
        <w:rPr>
          <w:b/>
          <w:sz w:val="28"/>
          <w:szCs w:val="28"/>
          <w:lang w:eastAsia="ru-RU"/>
        </w:rPr>
        <w:t>О внесении изменени</w:t>
      </w:r>
      <w:r w:rsidR="00D1158A">
        <w:rPr>
          <w:b/>
          <w:sz w:val="28"/>
          <w:szCs w:val="28"/>
          <w:lang w:eastAsia="ru-RU"/>
        </w:rPr>
        <w:t>я в статью 3</w:t>
      </w:r>
      <w:r w:rsidR="00462D41">
        <w:rPr>
          <w:b/>
          <w:sz w:val="28"/>
          <w:szCs w:val="28"/>
          <w:lang w:eastAsia="ru-RU"/>
        </w:rPr>
        <w:t xml:space="preserve"> </w:t>
      </w:r>
      <w:r w:rsidR="00ED3BD5">
        <w:rPr>
          <w:b/>
          <w:sz w:val="28"/>
          <w:szCs w:val="28"/>
          <w:lang w:eastAsia="ru-RU"/>
        </w:rPr>
        <w:t>Закон</w:t>
      </w:r>
      <w:r w:rsidR="00AF1E86">
        <w:rPr>
          <w:b/>
          <w:sz w:val="28"/>
          <w:szCs w:val="28"/>
          <w:lang w:eastAsia="ru-RU"/>
        </w:rPr>
        <w:t>а</w:t>
      </w:r>
      <w:r w:rsidR="000A5668" w:rsidRPr="000A5668">
        <w:rPr>
          <w:b/>
          <w:sz w:val="28"/>
          <w:szCs w:val="28"/>
          <w:lang w:eastAsia="ru-RU"/>
        </w:rPr>
        <w:t xml:space="preserve"> Республики Алтай </w:t>
      </w:r>
      <w:r w:rsidR="00A51EA7">
        <w:rPr>
          <w:b/>
          <w:sz w:val="28"/>
          <w:szCs w:val="28"/>
          <w:lang w:eastAsia="ru-RU"/>
        </w:rPr>
        <w:t xml:space="preserve">                                  </w:t>
      </w:r>
      <w:proofErr w:type="gramStart"/>
      <w:r w:rsidR="00A51EA7">
        <w:rPr>
          <w:b/>
          <w:sz w:val="28"/>
          <w:szCs w:val="28"/>
          <w:lang w:eastAsia="ru-RU"/>
        </w:rPr>
        <w:t xml:space="preserve">   </w:t>
      </w:r>
      <w:r w:rsidR="00876764">
        <w:rPr>
          <w:b/>
          <w:sz w:val="28"/>
          <w:szCs w:val="28"/>
          <w:lang w:eastAsia="ru-RU"/>
        </w:rPr>
        <w:t>«</w:t>
      </w:r>
      <w:proofErr w:type="gramEnd"/>
      <w:r w:rsidR="000A5668" w:rsidRPr="000A5668">
        <w:rPr>
          <w:b/>
          <w:sz w:val="28"/>
          <w:szCs w:val="28"/>
          <w:lang w:eastAsia="ru-RU"/>
        </w:rPr>
        <w:t xml:space="preserve">О дополнительной социальной поддержке лиц из числа детей-сирот и детей, оставшихся без попечения родителей, и внесении изменения в Закон Республики Алтай </w:t>
      </w:r>
      <w:r w:rsidR="00876764">
        <w:rPr>
          <w:b/>
          <w:sz w:val="28"/>
          <w:szCs w:val="28"/>
          <w:lang w:eastAsia="ru-RU"/>
        </w:rPr>
        <w:t>«</w:t>
      </w:r>
      <w:r w:rsidR="000A5668" w:rsidRPr="000A5668">
        <w:rPr>
          <w:b/>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00876764">
        <w:rPr>
          <w:b/>
          <w:sz w:val="28"/>
          <w:szCs w:val="28"/>
          <w:lang w:eastAsia="ru-RU"/>
        </w:rPr>
        <w:t>»</w:t>
      </w:r>
    </w:p>
    <w:p w:rsidR="004E0282" w:rsidRDefault="004E0282" w:rsidP="00C612F2">
      <w:pPr>
        <w:widowControl/>
        <w:suppressAutoHyphens w:val="0"/>
        <w:autoSpaceDN w:val="0"/>
        <w:adjustRightInd w:val="0"/>
        <w:ind w:left="540"/>
        <w:jc w:val="center"/>
        <w:rPr>
          <w:b/>
          <w:bCs/>
        </w:rPr>
      </w:pPr>
    </w:p>
    <w:p w:rsidR="00C612F2" w:rsidRDefault="00C612F2" w:rsidP="00C612F2">
      <w:pPr>
        <w:widowControl/>
        <w:suppressAutoHyphens w:val="0"/>
        <w:autoSpaceDN w:val="0"/>
        <w:adjustRightInd w:val="0"/>
        <w:ind w:left="540"/>
        <w:jc w:val="center"/>
        <w:rPr>
          <w:b/>
          <w:bCs/>
        </w:rPr>
      </w:pPr>
    </w:p>
    <w:p w:rsidR="00354511" w:rsidRDefault="00354511" w:rsidP="00C612F2">
      <w:pPr>
        <w:widowControl/>
        <w:suppressAutoHyphens w:val="0"/>
        <w:autoSpaceDN w:val="0"/>
        <w:adjustRightInd w:val="0"/>
        <w:ind w:left="540"/>
        <w:jc w:val="center"/>
        <w:rPr>
          <w:b/>
          <w:bCs/>
        </w:rPr>
      </w:pPr>
    </w:p>
    <w:p w:rsidR="00C612F2" w:rsidRDefault="00C612F2" w:rsidP="00C612F2">
      <w:pPr>
        <w:rPr>
          <w:sz w:val="24"/>
          <w:szCs w:val="24"/>
          <w:lang w:eastAsia="ru-RU"/>
        </w:rPr>
      </w:pPr>
      <w:r>
        <w:rPr>
          <w:sz w:val="24"/>
          <w:szCs w:val="24"/>
          <w:lang w:eastAsia="ru-RU"/>
        </w:rPr>
        <w:t>Принят</w:t>
      </w:r>
    </w:p>
    <w:p w:rsidR="00C612F2" w:rsidRDefault="00C612F2" w:rsidP="00C612F2">
      <w:pPr>
        <w:rPr>
          <w:sz w:val="24"/>
          <w:szCs w:val="24"/>
          <w:lang w:eastAsia="ru-RU"/>
        </w:rPr>
      </w:pPr>
      <w:r>
        <w:rPr>
          <w:sz w:val="24"/>
          <w:szCs w:val="24"/>
          <w:lang w:eastAsia="ru-RU"/>
        </w:rPr>
        <w:t>Государственным Собранием –</w:t>
      </w:r>
    </w:p>
    <w:p w:rsidR="00C612F2" w:rsidRDefault="00C612F2" w:rsidP="00C612F2">
      <w:pPr>
        <w:rPr>
          <w:sz w:val="24"/>
          <w:szCs w:val="24"/>
          <w:lang w:eastAsia="ru-RU"/>
        </w:rPr>
      </w:pPr>
      <w:r>
        <w:rPr>
          <w:sz w:val="24"/>
          <w:szCs w:val="24"/>
          <w:lang w:eastAsia="ru-RU"/>
        </w:rPr>
        <w:t>Эл Курултай Республики Алтай</w:t>
      </w:r>
    </w:p>
    <w:p w:rsidR="00C612F2" w:rsidRDefault="009C3B24" w:rsidP="00C612F2">
      <w:pPr>
        <w:rPr>
          <w:sz w:val="24"/>
          <w:szCs w:val="24"/>
          <w:lang w:eastAsia="ru-RU"/>
        </w:rPr>
      </w:pPr>
      <w:r>
        <w:rPr>
          <w:sz w:val="24"/>
          <w:szCs w:val="24"/>
          <w:lang w:eastAsia="ru-RU"/>
        </w:rPr>
        <w:t>___________________202</w:t>
      </w:r>
      <w:r w:rsidR="000A5668">
        <w:rPr>
          <w:sz w:val="24"/>
          <w:szCs w:val="24"/>
          <w:lang w:eastAsia="ru-RU"/>
        </w:rPr>
        <w:t>2</w:t>
      </w:r>
      <w:r w:rsidR="00C612F2">
        <w:rPr>
          <w:sz w:val="24"/>
          <w:szCs w:val="24"/>
          <w:lang w:eastAsia="ru-RU"/>
        </w:rPr>
        <w:t xml:space="preserve"> года                                       </w:t>
      </w:r>
    </w:p>
    <w:p w:rsidR="00C612F2" w:rsidRDefault="00C612F2" w:rsidP="00C612F2">
      <w:pPr>
        <w:shd w:val="clear" w:color="auto" w:fill="FFFFFF"/>
        <w:ind w:firstLine="709"/>
        <w:rPr>
          <w:rFonts w:ascii="Arial" w:hAnsi="Arial" w:cs="Arial"/>
          <w:sz w:val="28"/>
          <w:szCs w:val="28"/>
          <w:lang w:eastAsia="ru-RU"/>
        </w:rPr>
      </w:pPr>
    </w:p>
    <w:p w:rsidR="00354511" w:rsidRDefault="00354511" w:rsidP="00C612F2">
      <w:pPr>
        <w:shd w:val="clear" w:color="auto" w:fill="FFFFFF"/>
        <w:ind w:firstLine="709"/>
        <w:rPr>
          <w:rFonts w:ascii="Arial" w:hAnsi="Arial" w:cs="Arial"/>
          <w:sz w:val="28"/>
          <w:szCs w:val="28"/>
          <w:lang w:eastAsia="ru-RU"/>
        </w:rPr>
      </w:pPr>
    </w:p>
    <w:p w:rsidR="00354511" w:rsidRDefault="00354511" w:rsidP="00C612F2">
      <w:pPr>
        <w:shd w:val="clear" w:color="auto" w:fill="FFFFFF"/>
        <w:ind w:firstLine="709"/>
        <w:rPr>
          <w:rFonts w:ascii="Arial" w:hAnsi="Arial" w:cs="Arial"/>
          <w:sz w:val="28"/>
          <w:szCs w:val="28"/>
          <w:lang w:eastAsia="ru-RU"/>
        </w:rPr>
      </w:pPr>
    </w:p>
    <w:p w:rsidR="00754D1C" w:rsidRDefault="00754D1C" w:rsidP="00C612F2">
      <w:pPr>
        <w:shd w:val="clear" w:color="auto" w:fill="FFFFFF"/>
        <w:ind w:firstLine="709"/>
        <w:rPr>
          <w:b/>
          <w:sz w:val="28"/>
          <w:szCs w:val="28"/>
          <w:lang w:eastAsia="ru-RU"/>
        </w:rPr>
      </w:pPr>
      <w:r w:rsidRPr="00754D1C">
        <w:rPr>
          <w:b/>
          <w:sz w:val="28"/>
          <w:szCs w:val="28"/>
          <w:lang w:eastAsia="ru-RU"/>
        </w:rPr>
        <w:t>Статья 1</w:t>
      </w:r>
    </w:p>
    <w:p w:rsidR="00754D1C" w:rsidRPr="00754D1C" w:rsidRDefault="00754D1C" w:rsidP="00C612F2">
      <w:pPr>
        <w:shd w:val="clear" w:color="auto" w:fill="FFFFFF"/>
        <w:ind w:firstLine="709"/>
        <w:rPr>
          <w:b/>
          <w:sz w:val="28"/>
          <w:szCs w:val="28"/>
          <w:lang w:eastAsia="ru-RU"/>
        </w:rPr>
      </w:pPr>
    </w:p>
    <w:p w:rsidR="00576D7D" w:rsidRDefault="00D1158A" w:rsidP="00AF1E86">
      <w:pPr>
        <w:autoSpaceDN w:val="0"/>
        <w:adjustRightInd w:val="0"/>
        <w:ind w:firstLine="709"/>
        <w:jc w:val="both"/>
        <w:rPr>
          <w:bCs/>
          <w:sz w:val="28"/>
          <w:szCs w:val="28"/>
        </w:rPr>
      </w:pPr>
      <w:r>
        <w:rPr>
          <w:bCs/>
          <w:sz w:val="28"/>
          <w:szCs w:val="28"/>
        </w:rPr>
        <w:t>Дополнить</w:t>
      </w:r>
      <w:r w:rsidR="00C240FB">
        <w:rPr>
          <w:bCs/>
          <w:sz w:val="28"/>
          <w:szCs w:val="28"/>
        </w:rPr>
        <w:t xml:space="preserve"> </w:t>
      </w:r>
      <w:r w:rsidR="008A591F">
        <w:rPr>
          <w:bCs/>
          <w:sz w:val="28"/>
          <w:szCs w:val="28"/>
        </w:rPr>
        <w:t xml:space="preserve"> </w:t>
      </w:r>
      <w:r w:rsidR="00754D1C">
        <w:rPr>
          <w:bCs/>
          <w:sz w:val="28"/>
          <w:szCs w:val="28"/>
        </w:rPr>
        <w:t xml:space="preserve"> </w:t>
      </w:r>
      <w:r w:rsidR="00AF1E86">
        <w:rPr>
          <w:bCs/>
          <w:sz w:val="28"/>
          <w:szCs w:val="28"/>
        </w:rPr>
        <w:t xml:space="preserve">статью </w:t>
      </w:r>
      <w:r w:rsidR="00C240FB">
        <w:rPr>
          <w:bCs/>
          <w:sz w:val="28"/>
          <w:szCs w:val="28"/>
        </w:rPr>
        <w:t xml:space="preserve"> </w:t>
      </w:r>
      <w:r>
        <w:rPr>
          <w:bCs/>
          <w:sz w:val="28"/>
          <w:szCs w:val="28"/>
        </w:rPr>
        <w:t>3</w:t>
      </w:r>
      <w:r w:rsidR="00C240FB">
        <w:rPr>
          <w:bCs/>
          <w:sz w:val="28"/>
          <w:szCs w:val="28"/>
        </w:rPr>
        <w:t xml:space="preserve"> </w:t>
      </w:r>
      <w:r w:rsidR="00AF1E86">
        <w:rPr>
          <w:bCs/>
          <w:sz w:val="28"/>
          <w:szCs w:val="28"/>
        </w:rPr>
        <w:t xml:space="preserve"> </w:t>
      </w:r>
      <w:r w:rsidR="00754D1C">
        <w:rPr>
          <w:bCs/>
          <w:sz w:val="28"/>
          <w:szCs w:val="28"/>
        </w:rPr>
        <w:t>З</w:t>
      </w:r>
      <w:r w:rsidR="00F8059F">
        <w:rPr>
          <w:bCs/>
          <w:sz w:val="28"/>
          <w:szCs w:val="28"/>
        </w:rPr>
        <w:t>акон</w:t>
      </w:r>
      <w:r w:rsidR="00AF1E86">
        <w:rPr>
          <w:bCs/>
          <w:sz w:val="28"/>
          <w:szCs w:val="28"/>
        </w:rPr>
        <w:t>а</w:t>
      </w:r>
      <w:r w:rsidR="00F8059F">
        <w:rPr>
          <w:bCs/>
          <w:sz w:val="28"/>
          <w:szCs w:val="28"/>
        </w:rPr>
        <w:t xml:space="preserve"> Республики Алтай </w:t>
      </w:r>
      <w:r w:rsidR="00C240FB">
        <w:rPr>
          <w:bCs/>
          <w:sz w:val="28"/>
          <w:szCs w:val="28"/>
        </w:rPr>
        <w:t xml:space="preserve"> </w:t>
      </w:r>
      <w:r w:rsidR="00F8059F">
        <w:rPr>
          <w:bCs/>
          <w:sz w:val="28"/>
          <w:szCs w:val="28"/>
        </w:rPr>
        <w:t xml:space="preserve">от </w:t>
      </w:r>
      <w:r w:rsidR="00C240FB">
        <w:rPr>
          <w:bCs/>
          <w:sz w:val="28"/>
          <w:szCs w:val="28"/>
        </w:rPr>
        <w:t xml:space="preserve"> </w:t>
      </w:r>
      <w:r w:rsidR="00F8059F">
        <w:rPr>
          <w:bCs/>
          <w:sz w:val="28"/>
          <w:szCs w:val="28"/>
        </w:rPr>
        <w:t xml:space="preserve">9 </w:t>
      </w:r>
      <w:r w:rsidR="00C240FB">
        <w:rPr>
          <w:bCs/>
          <w:sz w:val="28"/>
          <w:szCs w:val="28"/>
        </w:rPr>
        <w:t xml:space="preserve"> </w:t>
      </w:r>
      <w:r w:rsidR="00F8059F">
        <w:rPr>
          <w:bCs/>
          <w:sz w:val="28"/>
          <w:szCs w:val="28"/>
        </w:rPr>
        <w:t>декабря</w:t>
      </w:r>
      <w:r w:rsidR="00C240FB">
        <w:rPr>
          <w:bCs/>
          <w:sz w:val="28"/>
          <w:szCs w:val="28"/>
        </w:rPr>
        <w:t xml:space="preserve">  </w:t>
      </w:r>
      <w:r w:rsidR="00F8059F">
        <w:rPr>
          <w:bCs/>
          <w:sz w:val="28"/>
          <w:szCs w:val="28"/>
        </w:rPr>
        <w:t xml:space="preserve">2021 </w:t>
      </w:r>
      <w:r w:rsidR="00C240FB">
        <w:rPr>
          <w:bCs/>
          <w:sz w:val="28"/>
          <w:szCs w:val="28"/>
        </w:rPr>
        <w:t xml:space="preserve"> </w:t>
      </w:r>
      <w:r w:rsidR="00F8059F">
        <w:rPr>
          <w:bCs/>
          <w:sz w:val="28"/>
          <w:szCs w:val="28"/>
        </w:rPr>
        <w:t>г</w:t>
      </w:r>
      <w:r w:rsidR="00754D1C">
        <w:rPr>
          <w:bCs/>
          <w:sz w:val="28"/>
          <w:szCs w:val="28"/>
        </w:rPr>
        <w:t>ода</w:t>
      </w:r>
      <w:r w:rsidR="00C240FB">
        <w:rPr>
          <w:bCs/>
          <w:sz w:val="28"/>
          <w:szCs w:val="28"/>
        </w:rPr>
        <w:t xml:space="preserve"> № 86-РЗ </w:t>
      </w:r>
      <w:r w:rsidR="00876764">
        <w:rPr>
          <w:bCs/>
          <w:sz w:val="28"/>
          <w:szCs w:val="28"/>
        </w:rPr>
        <w:t>«</w:t>
      </w:r>
      <w:r w:rsidR="00F8059F">
        <w:rPr>
          <w:bCs/>
          <w:sz w:val="28"/>
          <w:szCs w:val="28"/>
        </w:rPr>
        <w:t>О дополнительной социальной поддержке лиц из числа детей-сирот и детей, оставшихся без попечения родителей, и внесении измен</w:t>
      </w:r>
      <w:r w:rsidR="00754D1C">
        <w:rPr>
          <w:bCs/>
          <w:sz w:val="28"/>
          <w:szCs w:val="28"/>
        </w:rPr>
        <w:t xml:space="preserve">ения в Закон Республики Алтай </w:t>
      </w:r>
      <w:r w:rsidR="00876764">
        <w:rPr>
          <w:bCs/>
          <w:sz w:val="28"/>
          <w:szCs w:val="28"/>
        </w:rPr>
        <w:t>«</w:t>
      </w:r>
      <w:r w:rsidR="00F8059F">
        <w:rPr>
          <w:bCs/>
          <w:sz w:val="28"/>
          <w:szCs w:val="28"/>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00876764" w:rsidRPr="00D1158A">
        <w:rPr>
          <w:bCs/>
          <w:sz w:val="28"/>
          <w:szCs w:val="28"/>
        </w:rPr>
        <w:t>»</w:t>
      </w:r>
      <w:r w:rsidR="00F8059F" w:rsidRPr="00D1158A">
        <w:rPr>
          <w:bCs/>
          <w:sz w:val="28"/>
          <w:szCs w:val="28"/>
        </w:rPr>
        <w:t xml:space="preserve"> (Сборник законодательства Р</w:t>
      </w:r>
      <w:r w:rsidR="000A469A" w:rsidRPr="00D1158A">
        <w:rPr>
          <w:bCs/>
          <w:sz w:val="28"/>
          <w:szCs w:val="28"/>
        </w:rPr>
        <w:t xml:space="preserve">еспублики </w:t>
      </w:r>
      <w:r w:rsidR="00F8059F" w:rsidRPr="00D1158A">
        <w:rPr>
          <w:bCs/>
          <w:sz w:val="28"/>
          <w:szCs w:val="28"/>
        </w:rPr>
        <w:t>А</w:t>
      </w:r>
      <w:r w:rsidR="000A469A" w:rsidRPr="00D1158A">
        <w:rPr>
          <w:bCs/>
          <w:sz w:val="28"/>
          <w:szCs w:val="28"/>
        </w:rPr>
        <w:t>лтай</w:t>
      </w:r>
      <w:r w:rsidR="00F8059F" w:rsidRPr="00D1158A">
        <w:rPr>
          <w:bCs/>
          <w:sz w:val="28"/>
          <w:szCs w:val="28"/>
        </w:rPr>
        <w:t>, 2021, № 193 (199)</w:t>
      </w:r>
      <w:r w:rsidR="00F8059F" w:rsidRPr="00D1158A">
        <w:rPr>
          <w:bCs/>
          <w:color w:val="FF0000"/>
          <w:sz w:val="28"/>
          <w:szCs w:val="28"/>
        </w:rPr>
        <w:t xml:space="preserve"> </w:t>
      </w:r>
      <w:r>
        <w:rPr>
          <w:bCs/>
          <w:sz w:val="28"/>
          <w:szCs w:val="28"/>
        </w:rPr>
        <w:t xml:space="preserve">частью 3 </w:t>
      </w:r>
      <w:r w:rsidR="00576D7D">
        <w:rPr>
          <w:bCs/>
          <w:sz w:val="28"/>
          <w:szCs w:val="28"/>
        </w:rPr>
        <w:t>следующего содержания:</w:t>
      </w:r>
    </w:p>
    <w:p w:rsidR="008A591F" w:rsidRDefault="00431624" w:rsidP="00AF1E86">
      <w:pPr>
        <w:autoSpaceDN w:val="0"/>
        <w:adjustRightInd w:val="0"/>
        <w:ind w:firstLine="709"/>
        <w:jc w:val="both"/>
        <w:rPr>
          <w:bCs/>
          <w:sz w:val="28"/>
          <w:szCs w:val="28"/>
        </w:rPr>
      </w:pPr>
      <w:r>
        <w:rPr>
          <w:bCs/>
          <w:sz w:val="28"/>
          <w:szCs w:val="28"/>
        </w:rPr>
        <w:t>«3.</w:t>
      </w:r>
      <w:r w:rsidR="004F3FA0">
        <w:rPr>
          <w:bCs/>
          <w:sz w:val="28"/>
          <w:szCs w:val="28"/>
        </w:rPr>
        <w:t xml:space="preserve"> </w:t>
      </w:r>
      <w:r w:rsidR="00D1158A">
        <w:rPr>
          <w:bCs/>
          <w:sz w:val="28"/>
          <w:szCs w:val="28"/>
        </w:rPr>
        <w:t xml:space="preserve">Лица, указанные в статье 1 настоящего Закона и призванные на военную службу по мобилизации в Вооруженные Силы Российской Федерации в соответствии с Указом Президента Российской Федерации </w:t>
      </w:r>
      <w:r w:rsidR="00D9076A">
        <w:rPr>
          <w:bCs/>
          <w:sz w:val="28"/>
          <w:szCs w:val="28"/>
        </w:rPr>
        <w:t xml:space="preserve">или заключившим контракт о прохождении военной службы либо контракт о добровольном содействии в выполнении задач, возложенных на Вооруженные </w:t>
      </w:r>
      <w:r w:rsidR="00576D7D">
        <w:rPr>
          <w:bCs/>
          <w:sz w:val="28"/>
          <w:szCs w:val="28"/>
        </w:rPr>
        <w:t>Силы Российской Федерации,</w:t>
      </w:r>
      <w:r w:rsidR="00D9076A">
        <w:rPr>
          <w:bCs/>
          <w:sz w:val="28"/>
          <w:szCs w:val="28"/>
        </w:rPr>
        <w:t xml:space="preserve"> </w:t>
      </w:r>
      <w:r w:rsidR="004F3FA0">
        <w:rPr>
          <w:bCs/>
          <w:sz w:val="28"/>
          <w:szCs w:val="28"/>
        </w:rPr>
        <w:t xml:space="preserve">имеют право на </w:t>
      </w:r>
      <w:r w:rsidR="004F3FA0">
        <w:rPr>
          <w:bCs/>
          <w:sz w:val="28"/>
          <w:szCs w:val="28"/>
        </w:rPr>
        <w:t>социальн</w:t>
      </w:r>
      <w:r w:rsidR="00DE2C0F">
        <w:rPr>
          <w:bCs/>
          <w:sz w:val="28"/>
          <w:szCs w:val="28"/>
        </w:rPr>
        <w:t>ую</w:t>
      </w:r>
      <w:r w:rsidR="004F3FA0">
        <w:rPr>
          <w:bCs/>
          <w:sz w:val="28"/>
          <w:szCs w:val="28"/>
        </w:rPr>
        <w:t xml:space="preserve"> выплат</w:t>
      </w:r>
      <w:r w:rsidR="00DE2C0F">
        <w:rPr>
          <w:bCs/>
          <w:sz w:val="28"/>
          <w:szCs w:val="28"/>
        </w:rPr>
        <w:t>у</w:t>
      </w:r>
      <w:r w:rsidR="004F3FA0">
        <w:rPr>
          <w:bCs/>
          <w:sz w:val="28"/>
          <w:szCs w:val="28"/>
        </w:rPr>
        <w:t xml:space="preserve"> </w:t>
      </w:r>
      <w:bookmarkStart w:id="0" w:name="_GoBack"/>
      <w:bookmarkEnd w:id="0"/>
      <w:r w:rsidR="0086409C">
        <w:rPr>
          <w:bCs/>
          <w:sz w:val="28"/>
          <w:szCs w:val="28"/>
        </w:rPr>
        <w:t>вне очередности, установленн</w:t>
      </w:r>
      <w:r>
        <w:rPr>
          <w:bCs/>
          <w:sz w:val="28"/>
          <w:szCs w:val="28"/>
        </w:rPr>
        <w:t>ой</w:t>
      </w:r>
      <w:r w:rsidR="006C5BFD">
        <w:rPr>
          <w:bCs/>
          <w:sz w:val="28"/>
          <w:szCs w:val="28"/>
        </w:rPr>
        <w:t xml:space="preserve"> частью 1 настоящей статьи</w:t>
      </w:r>
      <w:r>
        <w:rPr>
          <w:bCs/>
          <w:sz w:val="28"/>
          <w:szCs w:val="28"/>
        </w:rPr>
        <w:t>.</w:t>
      </w:r>
      <w:r w:rsidR="00D9076A">
        <w:rPr>
          <w:bCs/>
          <w:sz w:val="28"/>
          <w:szCs w:val="28"/>
        </w:rPr>
        <w:t>»</w:t>
      </w:r>
      <w:r w:rsidR="00C240FB">
        <w:rPr>
          <w:bCs/>
          <w:sz w:val="28"/>
          <w:szCs w:val="28"/>
        </w:rPr>
        <w:t>.</w:t>
      </w:r>
    </w:p>
    <w:p w:rsidR="00754D1C" w:rsidRDefault="00754D1C" w:rsidP="00680A89">
      <w:pPr>
        <w:widowControl/>
        <w:suppressAutoHyphens w:val="0"/>
        <w:autoSpaceDN w:val="0"/>
        <w:adjustRightInd w:val="0"/>
        <w:ind w:firstLine="709"/>
        <w:jc w:val="both"/>
        <w:rPr>
          <w:sz w:val="28"/>
          <w:szCs w:val="28"/>
        </w:rPr>
      </w:pPr>
    </w:p>
    <w:p w:rsidR="00BE672A" w:rsidRDefault="00AE721C" w:rsidP="00680A89">
      <w:pPr>
        <w:widowControl/>
        <w:suppressAutoHyphens w:val="0"/>
        <w:autoSpaceDN w:val="0"/>
        <w:adjustRightInd w:val="0"/>
        <w:ind w:firstLine="709"/>
        <w:jc w:val="both"/>
        <w:rPr>
          <w:sz w:val="28"/>
          <w:szCs w:val="28"/>
        </w:rPr>
      </w:pPr>
      <w:r w:rsidRPr="00402240">
        <w:rPr>
          <w:b/>
          <w:sz w:val="28"/>
          <w:szCs w:val="28"/>
        </w:rPr>
        <w:lastRenderedPageBreak/>
        <w:t>Статья</w:t>
      </w:r>
      <w:r w:rsidR="00553D6A" w:rsidRPr="00402240">
        <w:rPr>
          <w:b/>
          <w:sz w:val="28"/>
          <w:szCs w:val="28"/>
        </w:rPr>
        <w:t xml:space="preserve"> 2</w:t>
      </w:r>
      <w:r w:rsidRPr="00402240">
        <w:rPr>
          <w:sz w:val="28"/>
          <w:szCs w:val="28"/>
        </w:rPr>
        <w:t xml:space="preserve"> </w:t>
      </w:r>
    </w:p>
    <w:p w:rsidR="00C93C1B" w:rsidRDefault="00C93C1B" w:rsidP="00680A89">
      <w:pPr>
        <w:widowControl/>
        <w:suppressAutoHyphens w:val="0"/>
        <w:autoSpaceDN w:val="0"/>
        <w:adjustRightInd w:val="0"/>
        <w:ind w:firstLine="709"/>
        <w:jc w:val="both"/>
        <w:rPr>
          <w:sz w:val="28"/>
          <w:szCs w:val="28"/>
        </w:rPr>
      </w:pPr>
    </w:p>
    <w:p w:rsidR="00D1158A" w:rsidRPr="00D1158A" w:rsidRDefault="00AE721C" w:rsidP="00D1158A">
      <w:pPr>
        <w:widowControl/>
        <w:suppressAutoHyphens w:val="0"/>
        <w:autoSpaceDE/>
        <w:ind w:firstLine="540"/>
        <w:jc w:val="both"/>
        <w:rPr>
          <w:sz w:val="28"/>
          <w:szCs w:val="28"/>
          <w:lang w:eastAsia="ru-RU"/>
        </w:rPr>
      </w:pPr>
      <w:r w:rsidRPr="00D1158A">
        <w:rPr>
          <w:sz w:val="28"/>
          <w:szCs w:val="28"/>
        </w:rPr>
        <w:t xml:space="preserve">Настоящий закон вступает в силу </w:t>
      </w:r>
      <w:r w:rsidR="00D1158A" w:rsidRPr="00D1158A">
        <w:rPr>
          <w:sz w:val="28"/>
          <w:szCs w:val="28"/>
          <w:lang w:eastAsia="ru-RU"/>
        </w:rPr>
        <w:t xml:space="preserve">по истечении 10 дней после дня его официального опубликования. </w:t>
      </w:r>
    </w:p>
    <w:p w:rsidR="00B617F1" w:rsidRDefault="00B617F1" w:rsidP="00680A89">
      <w:pPr>
        <w:widowControl/>
        <w:suppressAutoHyphens w:val="0"/>
        <w:autoSpaceDN w:val="0"/>
        <w:adjustRightInd w:val="0"/>
        <w:ind w:firstLine="709"/>
        <w:jc w:val="both"/>
        <w:rPr>
          <w:sz w:val="28"/>
          <w:szCs w:val="28"/>
        </w:rPr>
      </w:pPr>
    </w:p>
    <w:p w:rsidR="00143657" w:rsidRDefault="00143657" w:rsidP="008A0261">
      <w:pPr>
        <w:widowControl/>
        <w:suppressAutoHyphens w:val="0"/>
        <w:autoSpaceDN w:val="0"/>
        <w:adjustRightInd w:val="0"/>
        <w:jc w:val="both"/>
        <w:rPr>
          <w:sz w:val="28"/>
          <w:szCs w:val="28"/>
          <w:lang w:eastAsia="en-US"/>
        </w:rPr>
      </w:pPr>
    </w:p>
    <w:tbl>
      <w:tblPr>
        <w:tblW w:w="9943" w:type="dxa"/>
        <w:tblInd w:w="55" w:type="dxa"/>
        <w:tblLayout w:type="fixed"/>
        <w:tblCellMar>
          <w:top w:w="55" w:type="dxa"/>
          <w:left w:w="55" w:type="dxa"/>
          <w:bottom w:w="55" w:type="dxa"/>
          <w:right w:w="55" w:type="dxa"/>
        </w:tblCellMar>
        <w:tblLook w:val="04A0" w:firstRow="1" w:lastRow="0" w:firstColumn="1" w:lastColumn="0" w:noHBand="0" w:noVBand="1"/>
      </w:tblPr>
      <w:tblGrid>
        <w:gridCol w:w="5800"/>
        <w:gridCol w:w="4143"/>
      </w:tblGrid>
      <w:tr w:rsidR="00C612F2" w:rsidTr="00354511">
        <w:trPr>
          <w:trHeight w:val="1675"/>
        </w:trPr>
        <w:tc>
          <w:tcPr>
            <w:tcW w:w="5800" w:type="dxa"/>
          </w:tcPr>
          <w:p w:rsidR="00C612F2" w:rsidRPr="000E0E16" w:rsidRDefault="00DD3E72">
            <w:pPr>
              <w:pStyle w:val="aa"/>
              <w:snapToGrid w:val="0"/>
              <w:jc w:val="both"/>
              <w:rPr>
                <w:sz w:val="28"/>
                <w:szCs w:val="28"/>
              </w:rPr>
            </w:pPr>
            <w:r w:rsidRPr="000E0E16">
              <w:rPr>
                <w:sz w:val="28"/>
                <w:szCs w:val="28"/>
              </w:rPr>
              <w:t>Председател</w:t>
            </w:r>
            <w:r w:rsidR="00143657">
              <w:rPr>
                <w:sz w:val="28"/>
                <w:szCs w:val="28"/>
              </w:rPr>
              <w:t>ь</w:t>
            </w:r>
          </w:p>
          <w:p w:rsidR="00C612F2" w:rsidRPr="000E0E16" w:rsidRDefault="00C612F2">
            <w:pPr>
              <w:pStyle w:val="aa"/>
              <w:jc w:val="both"/>
              <w:rPr>
                <w:sz w:val="28"/>
                <w:szCs w:val="28"/>
              </w:rPr>
            </w:pPr>
            <w:r w:rsidRPr="000E0E16">
              <w:rPr>
                <w:sz w:val="28"/>
                <w:szCs w:val="28"/>
              </w:rPr>
              <w:t>Государственного Собрания-</w:t>
            </w:r>
          </w:p>
          <w:p w:rsidR="00C612F2" w:rsidRPr="000E0E16" w:rsidRDefault="00C612F2">
            <w:pPr>
              <w:pStyle w:val="aa"/>
              <w:jc w:val="both"/>
              <w:rPr>
                <w:sz w:val="28"/>
                <w:szCs w:val="28"/>
              </w:rPr>
            </w:pPr>
            <w:r w:rsidRPr="000E0E16">
              <w:rPr>
                <w:sz w:val="28"/>
                <w:szCs w:val="28"/>
              </w:rPr>
              <w:t>Эл Курултай Республики Алтай</w:t>
            </w:r>
          </w:p>
          <w:p w:rsidR="00C612F2" w:rsidRPr="000E0E16" w:rsidRDefault="000E0E16">
            <w:pPr>
              <w:pStyle w:val="aa"/>
              <w:jc w:val="both"/>
              <w:rPr>
                <w:sz w:val="28"/>
                <w:szCs w:val="28"/>
              </w:rPr>
            </w:pPr>
            <w:r w:rsidRPr="000E0E16">
              <w:rPr>
                <w:sz w:val="28"/>
                <w:szCs w:val="28"/>
              </w:rPr>
              <w:t>________________</w:t>
            </w:r>
            <w:r w:rsidR="00143657">
              <w:rPr>
                <w:sz w:val="28"/>
                <w:szCs w:val="28"/>
              </w:rPr>
              <w:t xml:space="preserve">А.П. </w:t>
            </w:r>
            <w:proofErr w:type="spellStart"/>
            <w:r w:rsidR="00143657">
              <w:rPr>
                <w:sz w:val="28"/>
                <w:szCs w:val="28"/>
              </w:rPr>
              <w:t>Кохоев</w:t>
            </w:r>
            <w:proofErr w:type="spellEnd"/>
          </w:p>
          <w:p w:rsidR="00C612F2" w:rsidRPr="009C3B24" w:rsidRDefault="00C612F2">
            <w:pPr>
              <w:pStyle w:val="aa"/>
              <w:jc w:val="both"/>
              <w:rPr>
                <w:sz w:val="28"/>
                <w:szCs w:val="28"/>
                <w:highlight w:val="yellow"/>
              </w:rPr>
            </w:pPr>
          </w:p>
        </w:tc>
        <w:tc>
          <w:tcPr>
            <w:tcW w:w="4143" w:type="dxa"/>
            <w:hideMark/>
          </w:tcPr>
          <w:p w:rsidR="00C612F2" w:rsidRDefault="009C42D1" w:rsidP="00FC2D30">
            <w:pPr>
              <w:pStyle w:val="aa"/>
              <w:snapToGrid w:val="0"/>
              <w:rPr>
                <w:sz w:val="28"/>
                <w:szCs w:val="28"/>
              </w:rPr>
            </w:pPr>
            <w:r>
              <w:rPr>
                <w:sz w:val="28"/>
                <w:szCs w:val="28"/>
              </w:rPr>
              <w:t>Глава Республики Алтай, Председатель Правительства</w:t>
            </w:r>
          </w:p>
          <w:p w:rsidR="00C612F2" w:rsidRDefault="00C612F2" w:rsidP="00FC2D30">
            <w:pPr>
              <w:pStyle w:val="aa"/>
              <w:rPr>
                <w:sz w:val="28"/>
                <w:szCs w:val="28"/>
              </w:rPr>
            </w:pPr>
            <w:r>
              <w:rPr>
                <w:sz w:val="28"/>
                <w:szCs w:val="28"/>
              </w:rPr>
              <w:t>Республики Алтай</w:t>
            </w:r>
          </w:p>
          <w:p w:rsidR="00C612F2" w:rsidRDefault="00C612F2" w:rsidP="00FC2D30">
            <w:pPr>
              <w:pStyle w:val="aa"/>
              <w:rPr>
                <w:sz w:val="28"/>
                <w:szCs w:val="28"/>
              </w:rPr>
            </w:pPr>
            <w:r>
              <w:rPr>
                <w:sz w:val="28"/>
                <w:szCs w:val="28"/>
              </w:rPr>
              <w:t xml:space="preserve">___________О.Л. </w:t>
            </w:r>
            <w:proofErr w:type="spellStart"/>
            <w:r>
              <w:rPr>
                <w:sz w:val="28"/>
                <w:szCs w:val="28"/>
              </w:rPr>
              <w:t>Хорохордин</w:t>
            </w:r>
            <w:proofErr w:type="spellEnd"/>
          </w:p>
        </w:tc>
      </w:tr>
    </w:tbl>
    <w:p w:rsidR="00B617F1" w:rsidRDefault="00B617F1" w:rsidP="00E957CA">
      <w:pPr>
        <w:shd w:val="clear" w:color="auto" w:fill="FFFFFF"/>
        <w:jc w:val="center"/>
        <w:rPr>
          <w:b/>
          <w:bCs/>
          <w:color w:val="000000"/>
          <w:spacing w:val="-3"/>
          <w:sz w:val="28"/>
          <w:szCs w:val="28"/>
        </w:rPr>
      </w:pPr>
    </w:p>
    <w:p w:rsidR="00B617F1" w:rsidRDefault="00B617F1" w:rsidP="00E957CA">
      <w:pPr>
        <w:shd w:val="clear" w:color="auto" w:fill="FFFFFF"/>
        <w:jc w:val="center"/>
        <w:rPr>
          <w:b/>
          <w:bCs/>
          <w:color w:val="000000"/>
          <w:spacing w:val="-3"/>
          <w:sz w:val="28"/>
          <w:szCs w:val="28"/>
        </w:rPr>
      </w:pPr>
    </w:p>
    <w:p w:rsidR="00B617F1" w:rsidRDefault="00B617F1" w:rsidP="00E957CA">
      <w:pPr>
        <w:shd w:val="clear" w:color="auto" w:fill="FFFFFF"/>
        <w:jc w:val="center"/>
        <w:rPr>
          <w:b/>
          <w:bCs/>
          <w:color w:val="000000"/>
          <w:spacing w:val="-3"/>
          <w:sz w:val="28"/>
          <w:szCs w:val="28"/>
        </w:rPr>
      </w:pPr>
    </w:p>
    <w:p w:rsidR="00B617F1" w:rsidRDefault="00B617F1" w:rsidP="00E957CA">
      <w:pPr>
        <w:shd w:val="clear" w:color="auto" w:fill="FFFFFF"/>
        <w:jc w:val="center"/>
        <w:rPr>
          <w:b/>
          <w:bCs/>
          <w:color w:val="000000"/>
          <w:spacing w:val="-3"/>
          <w:sz w:val="28"/>
          <w:szCs w:val="28"/>
        </w:rPr>
      </w:pPr>
    </w:p>
    <w:p w:rsidR="00B617F1" w:rsidRDefault="00B617F1" w:rsidP="00E957CA">
      <w:pPr>
        <w:shd w:val="clear" w:color="auto" w:fill="FFFFFF"/>
        <w:jc w:val="center"/>
        <w:rPr>
          <w:b/>
          <w:bCs/>
          <w:color w:val="000000"/>
          <w:spacing w:val="-3"/>
          <w:sz w:val="28"/>
          <w:szCs w:val="28"/>
        </w:rPr>
      </w:pPr>
    </w:p>
    <w:p w:rsidR="00B617F1" w:rsidRDefault="00B617F1" w:rsidP="00E957CA">
      <w:pPr>
        <w:shd w:val="clear" w:color="auto" w:fill="FFFFFF"/>
        <w:jc w:val="center"/>
        <w:rPr>
          <w:b/>
          <w:bCs/>
          <w:color w:val="000000"/>
          <w:spacing w:val="-3"/>
          <w:sz w:val="28"/>
          <w:szCs w:val="28"/>
        </w:rPr>
      </w:pPr>
    </w:p>
    <w:p w:rsidR="00B617F1" w:rsidRDefault="00B617F1" w:rsidP="00E957CA">
      <w:pPr>
        <w:shd w:val="clear" w:color="auto" w:fill="FFFFFF"/>
        <w:jc w:val="center"/>
        <w:rPr>
          <w:b/>
          <w:bCs/>
          <w:color w:val="000000"/>
          <w:spacing w:val="-3"/>
          <w:sz w:val="28"/>
          <w:szCs w:val="28"/>
        </w:rPr>
      </w:pPr>
    </w:p>
    <w:p w:rsidR="00B617F1" w:rsidRDefault="00B617F1" w:rsidP="00E957CA">
      <w:pPr>
        <w:shd w:val="clear" w:color="auto" w:fill="FFFFFF"/>
        <w:jc w:val="center"/>
        <w:rPr>
          <w:b/>
          <w:bCs/>
          <w:color w:val="000000"/>
          <w:spacing w:val="-3"/>
          <w:sz w:val="28"/>
          <w:szCs w:val="28"/>
        </w:rPr>
      </w:pPr>
    </w:p>
    <w:p w:rsidR="00B617F1" w:rsidRDefault="00B617F1" w:rsidP="00E957CA">
      <w:pPr>
        <w:shd w:val="clear" w:color="auto" w:fill="FFFFFF"/>
        <w:jc w:val="center"/>
        <w:rPr>
          <w:b/>
          <w:bCs/>
          <w:color w:val="000000"/>
          <w:spacing w:val="-3"/>
          <w:sz w:val="28"/>
          <w:szCs w:val="28"/>
        </w:rPr>
      </w:pPr>
    </w:p>
    <w:p w:rsidR="00B617F1" w:rsidRDefault="00B617F1"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FC2D30" w:rsidRDefault="00FC2D30"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AF1E86" w:rsidRDefault="00AF1E86" w:rsidP="00E957CA">
      <w:pPr>
        <w:shd w:val="clear" w:color="auto" w:fill="FFFFFF"/>
        <w:jc w:val="center"/>
        <w:rPr>
          <w:b/>
          <w:bCs/>
          <w:color w:val="000000"/>
          <w:spacing w:val="-3"/>
          <w:sz w:val="28"/>
          <w:szCs w:val="28"/>
        </w:rPr>
      </w:pPr>
    </w:p>
    <w:p w:rsidR="00C240FB" w:rsidRDefault="00C240FB" w:rsidP="00E957CA">
      <w:pPr>
        <w:shd w:val="clear" w:color="auto" w:fill="FFFFFF"/>
        <w:jc w:val="center"/>
        <w:rPr>
          <w:b/>
          <w:bCs/>
          <w:color w:val="000000"/>
          <w:spacing w:val="-3"/>
          <w:sz w:val="28"/>
          <w:szCs w:val="28"/>
        </w:rPr>
      </w:pPr>
    </w:p>
    <w:p w:rsidR="00FC2D30" w:rsidRDefault="00FC2D30" w:rsidP="00C240FB">
      <w:pPr>
        <w:shd w:val="clear" w:color="auto" w:fill="FFFFFF"/>
        <w:rPr>
          <w:b/>
          <w:bCs/>
          <w:color w:val="000000"/>
          <w:spacing w:val="-3"/>
          <w:sz w:val="28"/>
          <w:szCs w:val="28"/>
        </w:rPr>
      </w:pPr>
    </w:p>
    <w:p w:rsidR="00814406" w:rsidRPr="00C123EF" w:rsidRDefault="00814406" w:rsidP="00E957CA">
      <w:pPr>
        <w:shd w:val="clear" w:color="auto" w:fill="FFFFFF"/>
        <w:jc w:val="center"/>
        <w:rPr>
          <w:b/>
          <w:bCs/>
          <w:color w:val="000000"/>
          <w:spacing w:val="-3"/>
          <w:sz w:val="28"/>
          <w:szCs w:val="28"/>
        </w:rPr>
      </w:pPr>
      <w:r w:rsidRPr="00C123EF">
        <w:rPr>
          <w:b/>
          <w:bCs/>
          <w:color w:val="000000"/>
          <w:spacing w:val="-3"/>
          <w:sz w:val="28"/>
          <w:szCs w:val="28"/>
        </w:rPr>
        <w:t>ПОЯСНИТЕЛЬНАЯ ЗАПИСКА</w:t>
      </w:r>
    </w:p>
    <w:p w:rsidR="00462D41" w:rsidRPr="00C93C1B" w:rsidRDefault="000B3204" w:rsidP="00C93C1B">
      <w:pPr>
        <w:widowControl/>
        <w:suppressAutoHyphens w:val="0"/>
        <w:autoSpaceDN w:val="0"/>
        <w:adjustRightInd w:val="0"/>
        <w:ind w:left="540"/>
        <w:jc w:val="center"/>
        <w:rPr>
          <w:b/>
          <w:sz w:val="28"/>
          <w:szCs w:val="28"/>
          <w:lang w:eastAsia="ru-RU"/>
        </w:rPr>
      </w:pPr>
      <w:r>
        <w:rPr>
          <w:b/>
          <w:sz w:val="28"/>
          <w:szCs w:val="28"/>
          <w:lang w:eastAsia="ru-RU"/>
        </w:rPr>
        <w:t>к проекту закона Республики Алтай</w:t>
      </w:r>
      <w:r w:rsidR="00C93C1B">
        <w:rPr>
          <w:b/>
          <w:sz w:val="28"/>
          <w:szCs w:val="28"/>
          <w:lang w:eastAsia="ru-RU"/>
        </w:rPr>
        <w:t xml:space="preserve"> </w:t>
      </w:r>
      <w:r w:rsidR="00876764">
        <w:rPr>
          <w:b/>
          <w:sz w:val="28"/>
          <w:szCs w:val="28"/>
          <w:lang w:eastAsia="ru-RU"/>
        </w:rPr>
        <w:t>«</w:t>
      </w:r>
      <w:r w:rsidR="00AF1E86">
        <w:rPr>
          <w:b/>
          <w:sz w:val="28"/>
          <w:szCs w:val="28"/>
          <w:lang w:eastAsia="ru-RU"/>
        </w:rPr>
        <w:t xml:space="preserve">О внесении изменения в статью </w:t>
      </w:r>
      <w:r w:rsidR="00D1158A">
        <w:rPr>
          <w:b/>
          <w:sz w:val="28"/>
          <w:szCs w:val="28"/>
          <w:lang w:eastAsia="ru-RU"/>
        </w:rPr>
        <w:t>3</w:t>
      </w:r>
      <w:r w:rsidR="00AF1E86">
        <w:rPr>
          <w:b/>
          <w:sz w:val="28"/>
          <w:szCs w:val="28"/>
          <w:lang w:eastAsia="ru-RU"/>
        </w:rPr>
        <w:t xml:space="preserve"> Закона</w:t>
      </w:r>
      <w:r w:rsidR="00AF1E86" w:rsidRPr="000A5668">
        <w:rPr>
          <w:b/>
          <w:sz w:val="28"/>
          <w:szCs w:val="28"/>
          <w:lang w:eastAsia="ru-RU"/>
        </w:rPr>
        <w:t xml:space="preserve"> Республики Алтай </w:t>
      </w:r>
      <w:r w:rsidR="00876764">
        <w:rPr>
          <w:b/>
          <w:sz w:val="28"/>
          <w:szCs w:val="28"/>
          <w:lang w:eastAsia="ru-RU"/>
        </w:rPr>
        <w:t>«</w:t>
      </w:r>
      <w:r w:rsidR="00AF1E86" w:rsidRPr="000A5668">
        <w:rPr>
          <w:b/>
          <w:sz w:val="28"/>
          <w:szCs w:val="28"/>
          <w:lang w:eastAsia="ru-RU"/>
        </w:rPr>
        <w:t xml:space="preserve">О дополнительной социальной поддержке лиц из числа детей-сирот и детей, оставшихся без попечения родителей, и внесении изменения в Закон Республики Алтай </w:t>
      </w:r>
      <w:r w:rsidR="00876764">
        <w:rPr>
          <w:b/>
          <w:sz w:val="28"/>
          <w:szCs w:val="28"/>
          <w:lang w:eastAsia="ru-RU"/>
        </w:rPr>
        <w:t>«</w:t>
      </w:r>
      <w:r w:rsidR="00AF1E86" w:rsidRPr="000A5668">
        <w:rPr>
          <w:b/>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00876764">
        <w:rPr>
          <w:b/>
          <w:sz w:val="28"/>
          <w:szCs w:val="28"/>
          <w:lang w:eastAsia="ru-RU"/>
        </w:rPr>
        <w:t>»</w:t>
      </w:r>
    </w:p>
    <w:p w:rsidR="00E957CA" w:rsidRPr="00E957CA" w:rsidRDefault="00E957CA" w:rsidP="00E957CA">
      <w:pPr>
        <w:pStyle w:val="a4"/>
      </w:pPr>
    </w:p>
    <w:p w:rsidR="00F274AC" w:rsidRPr="00C240FB" w:rsidRDefault="009301B1" w:rsidP="00C240FB">
      <w:pPr>
        <w:widowControl/>
        <w:suppressAutoHyphens w:val="0"/>
        <w:autoSpaceDN w:val="0"/>
        <w:adjustRightInd w:val="0"/>
        <w:jc w:val="both"/>
      </w:pPr>
      <w:r w:rsidRPr="00C240FB">
        <w:rPr>
          <w:sz w:val="28"/>
          <w:szCs w:val="28"/>
        </w:rPr>
        <w:t xml:space="preserve"> </w:t>
      </w:r>
      <w:r w:rsidR="00C240FB">
        <w:rPr>
          <w:sz w:val="28"/>
          <w:szCs w:val="28"/>
        </w:rPr>
        <w:tab/>
      </w:r>
      <w:r w:rsidR="00814406" w:rsidRPr="00C240FB">
        <w:rPr>
          <w:sz w:val="28"/>
          <w:szCs w:val="28"/>
        </w:rPr>
        <w:t xml:space="preserve">Субъектом законодательной инициативы выступает Правительство </w:t>
      </w:r>
      <w:r w:rsidR="00814406" w:rsidRPr="00C240FB">
        <w:rPr>
          <w:spacing w:val="5"/>
          <w:sz w:val="28"/>
          <w:szCs w:val="28"/>
        </w:rPr>
        <w:t xml:space="preserve">Республики Алтай. Разработчиком </w:t>
      </w:r>
      <w:r w:rsidR="00993857" w:rsidRPr="00C240FB">
        <w:rPr>
          <w:spacing w:val="5"/>
          <w:sz w:val="28"/>
          <w:szCs w:val="28"/>
        </w:rPr>
        <w:t>проекта закона</w:t>
      </w:r>
      <w:r w:rsidR="00814406" w:rsidRPr="00C240FB">
        <w:rPr>
          <w:spacing w:val="5"/>
          <w:sz w:val="28"/>
          <w:szCs w:val="28"/>
        </w:rPr>
        <w:t xml:space="preserve"> Республики Алтай </w:t>
      </w:r>
      <w:r w:rsidR="00876764">
        <w:rPr>
          <w:spacing w:val="5"/>
          <w:sz w:val="28"/>
          <w:szCs w:val="28"/>
        </w:rPr>
        <w:t>«</w:t>
      </w:r>
      <w:r w:rsidR="00AF1E86" w:rsidRPr="00C240FB">
        <w:rPr>
          <w:sz w:val="28"/>
          <w:szCs w:val="28"/>
          <w:lang w:eastAsia="ru-RU"/>
        </w:rPr>
        <w:t xml:space="preserve">О внесении изменения в статью </w:t>
      </w:r>
      <w:r w:rsidR="00D1158A">
        <w:rPr>
          <w:sz w:val="28"/>
          <w:szCs w:val="28"/>
          <w:lang w:eastAsia="ru-RU"/>
        </w:rPr>
        <w:t>3</w:t>
      </w:r>
      <w:r w:rsidR="00AF1E86" w:rsidRPr="00C240FB">
        <w:rPr>
          <w:sz w:val="28"/>
          <w:szCs w:val="28"/>
          <w:lang w:eastAsia="ru-RU"/>
        </w:rPr>
        <w:t xml:space="preserve"> Закона Республики Алтай </w:t>
      </w:r>
      <w:r w:rsidR="00876764">
        <w:rPr>
          <w:sz w:val="28"/>
          <w:szCs w:val="28"/>
          <w:lang w:eastAsia="ru-RU"/>
        </w:rPr>
        <w:t>«</w:t>
      </w:r>
      <w:r w:rsidR="00AF1E86" w:rsidRPr="00C240FB">
        <w:rPr>
          <w:sz w:val="28"/>
          <w:szCs w:val="28"/>
          <w:lang w:eastAsia="ru-RU"/>
        </w:rPr>
        <w:t xml:space="preserve">О дополнительной социальной поддержке лиц из числа детей-сирот и детей, оставшихся без попечения родителей, и внесении изменения в Закон Республики Алтай </w:t>
      </w:r>
      <w:r w:rsidR="00876764">
        <w:rPr>
          <w:sz w:val="28"/>
          <w:szCs w:val="28"/>
          <w:lang w:eastAsia="ru-RU"/>
        </w:rPr>
        <w:t>«</w:t>
      </w:r>
      <w:r w:rsidR="00AF1E86" w:rsidRPr="00C240FB">
        <w:rPr>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00876764">
        <w:rPr>
          <w:sz w:val="28"/>
          <w:szCs w:val="28"/>
          <w:lang w:eastAsia="ru-RU"/>
        </w:rPr>
        <w:t>»</w:t>
      </w:r>
      <w:r w:rsidRPr="00C240FB">
        <w:rPr>
          <w:sz w:val="28"/>
          <w:szCs w:val="28"/>
          <w:lang w:eastAsia="ru-RU"/>
        </w:rPr>
        <w:t xml:space="preserve"> </w:t>
      </w:r>
      <w:r w:rsidR="00DF75FF" w:rsidRPr="00C240FB">
        <w:rPr>
          <w:spacing w:val="20"/>
          <w:sz w:val="28"/>
          <w:szCs w:val="28"/>
        </w:rPr>
        <w:t>(</w:t>
      </w:r>
      <w:r w:rsidR="00DF75FF" w:rsidRPr="00C240FB">
        <w:rPr>
          <w:sz w:val="28"/>
          <w:szCs w:val="28"/>
        </w:rPr>
        <w:t xml:space="preserve">далее </w:t>
      </w:r>
      <w:r w:rsidR="00C93C1B" w:rsidRPr="00C240FB">
        <w:rPr>
          <w:sz w:val="28"/>
          <w:szCs w:val="28"/>
        </w:rPr>
        <w:t>–</w:t>
      </w:r>
      <w:r w:rsidR="00814406" w:rsidRPr="00C240FB">
        <w:rPr>
          <w:sz w:val="28"/>
          <w:szCs w:val="28"/>
        </w:rPr>
        <w:t xml:space="preserve"> проект закона)</w:t>
      </w:r>
      <w:r w:rsidR="00814406" w:rsidRPr="00C240FB">
        <w:rPr>
          <w:spacing w:val="20"/>
          <w:sz w:val="28"/>
          <w:szCs w:val="28"/>
        </w:rPr>
        <w:t xml:space="preserve"> </w:t>
      </w:r>
      <w:r w:rsidR="000B3204" w:rsidRPr="00C240FB">
        <w:rPr>
          <w:sz w:val="28"/>
          <w:szCs w:val="28"/>
        </w:rPr>
        <w:t>выступает</w:t>
      </w:r>
      <w:r w:rsidR="00814406" w:rsidRPr="00C240FB">
        <w:rPr>
          <w:sz w:val="28"/>
          <w:szCs w:val="28"/>
        </w:rPr>
        <w:t xml:space="preserve"> Министерство </w:t>
      </w:r>
      <w:r w:rsidR="00993857" w:rsidRPr="00C240FB">
        <w:rPr>
          <w:sz w:val="28"/>
          <w:szCs w:val="28"/>
        </w:rPr>
        <w:t>экономического развития</w:t>
      </w:r>
      <w:r w:rsidR="00814406" w:rsidRPr="00C240FB">
        <w:rPr>
          <w:sz w:val="28"/>
          <w:szCs w:val="28"/>
        </w:rPr>
        <w:t xml:space="preserve"> Республики Алтай.</w:t>
      </w:r>
    </w:p>
    <w:p w:rsidR="00D9076A" w:rsidRDefault="002E690F" w:rsidP="00D9076A">
      <w:pPr>
        <w:autoSpaceDN w:val="0"/>
        <w:adjustRightInd w:val="0"/>
        <w:ind w:firstLine="709"/>
        <w:jc w:val="both"/>
        <w:rPr>
          <w:bCs/>
          <w:sz w:val="28"/>
          <w:szCs w:val="28"/>
        </w:rPr>
      </w:pPr>
      <w:r w:rsidRPr="00C240FB">
        <w:rPr>
          <w:sz w:val="28"/>
          <w:szCs w:val="28"/>
        </w:rPr>
        <w:t>Проектом</w:t>
      </w:r>
      <w:r w:rsidR="00F274AC" w:rsidRPr="00C240FB">
        <w:rPr>
          <w:sz w:val="28"/>
          <w:szCs w:val="28"/>
        </w:rPr>
        <w:t xml:space="preserve"> закона</w:t>
      </w:r>
      <w:r w:rsidR="008F40EC" w:rsidRPr="00C240FB">
        <w:rPr>
          <w:sz w:val="28"/>
          <w:szCs w:val="28"/>
        </w:rPr>
        <w:t xml:space="preserve"> </w:t>
      </w:r>
      <w:r w:rsidR="00754D1C" w:rsidRPr="00C240FB">
        <w:rPr>
          <w:sz w:val="28"/>
          <w:szCs w:val="28"/>
        </w:rPr>
        <w:t>предлагается</w:t>
      </w:r>
      <w:r w:rsidR="00354511">
        <w:rPr>
          <w:sz w:val="28"/>
          <w:szCs w:val="28"/>
        </w:rPr>
        <w:t xml:space="preserve"> </w:t>
      </w:r>
      <w:r w:rsidR="006C5BFD">
        <w:rPr>
          <w:sz w:val="28"/>
          <w:szCs w:val="28"/>
        </w:rPr>
        <w:t xml:space="preserve">внести </w:t>
      </w:r>
      <w:r w:rsidR="00BE672A" w:rsidRPr="00C240FB">
        <w:rPr>
          <w:sz w:val="28"/>
          <w:szCs w:val="28"/>
        </w:rPr>
        <w:t xml:space="preserve">в </w:t>
      </w:r>
      <w:r w:rsidR="00AF1E86" w:rsidRPr="00C240FB">
        <w:rPr>
          <w:sz w:val="28"/>
          <w:szCs w:val="28"/>
        </w:rPr>
        <w:t>стать</w:t>
      </w:r>
      <w:r w:rsidR="00D9076A">
        <w:rPr>
          <w:sz w:val="28"/>
          <w:szCs w:val="28"/>
        </w:rPr>
        <w:t>ю</w:t>
      </w:r>
      <w:r w:rsidR="00AF1E86" w:rsidRPr="00C240FB">
        <w:rPr>
          <w:sz w:val="28"/>
          <w:szCs w:val="28"/>
        </w:rPr>
        <w:t xml:space="preserve"> </w:t>
      </w:r>
      <w:r w:rsidR="00D1158A">
        <w:rPr>
          <w:sz w:val="28"/>
          <w:szCs w:val="28"/>
        </w:rPr>
        <w:t>3</w:t>
      </w:r>
      <w:r w:rsidR="00AF1E86" w:rsidRPr="00C240FB">
        <w:rPr>
          <w:sz w:val="28"/>
          <w:szCs w:val="28"/>
        </w:rPr>
        <w:t xml:space="preserve"> </w:t>
      </w:r>
      <w:r w:rsidR="00BE672A" w:rsidRPr="00C240FB">
        <w:rPr>
          <w:sz w:val="28"/>
          <w:szCs w:val="28"/>
        </w:rPr>
        <w:t>Закон</w:t>
      </w:r>
      <w:r w:rsidR="00AF1E86" w:rsidRPr="00C240FB">
        <w:rPr>
          <w:sz w:val="28"/>
          <w:szCs w:val="28"/>
        </w:rPr>
        <w:t>а</w:t>
      </w:r>
      <w:r w:rsidR="00BE672A" w:rsidRPr="00C240FB">
        <w:rPr>
          <w:sz w:val="28"/>
          <w:szCs w:val="28"/>
        </w:rPr>
        <w:t xml:space="preserve"> Республики Алтай </w:t>
      </w:r>
      <w:r w:rsidR="00EA483C" w:rsidRPr="00C240FB">
        <w:rPr>
          <w:sz w:val="28"/>
          <w:szCs w:val="28"/>
        </w:rPr>
        <w:t xml:space="preserve">от 9 декабря 2021 года № 86-РЗ </w:t>
      </w:r>
      <w:r w:rsidR="00876764">
        <w:rPr>
          <w:sz w:val="28"/>
          <w:szCs w:val="28"/>
        </w:rPr>
        <w:t>«</w:t>
      </w:r>
      <w:r w:rsidR="00EA483C" w:rsidRPr="00C240FB">
        <w:rPr>
          <w:sz w:val="28"/>
          <w:szCs w:val="28"/>
          <w:lang w:eastAsia="ru-RU"/>
        </w:rPr>
        <w:t xml:space="preserve">О дополнительной социальной поддержке лиц из числа детей-сирот и детей, оставшихся без попечения родителей, и внесении изменений в Закон Республики Алтай </w:t>
      </w:r>
      <w:r w:rsidR="00876764">
        <w:rPr>
          <w:sz w:val="28"/>
          <w:szCs w:val="28"/>
          <w:lang w:eastAsia="ru-RU"/>
        </w:rPr>
        <w:t>«</w:t>
      </w:r>
      <w:r w:rsidR="00EA483C" w:rsidRPr="00C240FB">
        <w:rPr>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00876764">
        <w:rPr>
          <w:sz w:val="28"/>
          <w:szCs w:val="28"/>
        </w:rPr>
        <w:t>»</w:t>
      </w:r>
      <w:r w:rsidR="00EA483C" w:rsidRPr="00C240FB">
        <w:rPr>
          <w:sz w:val="28"/>
          <w:szCs w:val="28"/>
        </w:rPr>
        <w:t xml:space="preserve"> (далее – Закон</w:t>
      </w:r>
      <w:r w:rsidR="00C93C1B" w:rsidRPr="00C240FB">
        <w:rPr>
          <w:sz w:val="28"/>
          <w:szCs w:val="28"/>
        </w:rPr>
        <w:t xml:space="preserve"> Республики Алтай</w:t>
      </w:r>
      <w:r w:rsidR="00EA483C" w:rsidRPr="00C240FB">
        <w:rPr>
          <w:sz w:val="28"/>
          <w:szCs w:val="28"/>
        </w:rPr>
        <w:t xml:space="preserve"> № 86-РЗ)</w:t>
      </w:r>
      <w:r w:rsidR="006C5BFD">
        <w:rPr>
          <w:sz w:val="28"/>
          <w:szCs w:val="28"/>
        </w:rPr>
        <w:t xml:space="preserve"> </w:t>
      </w:r>
      <w:r w:rsidR="00431624">
        <w:rPr>
          <w:sz w:val="28"/>
          <w:szCs w:val="28"/>
        </w:rPr>
        <w:t>измен</w:t>
      </w:r>
      <w:r w:rsidR="004F3FA0">
        <w:rPr>
          <w:sz w:val="28"/>
          <w:szCs w:val="28"/>
        </w:rPr>
        <w:t>ение</w:t>
      </w:r>
      <w:r w:rsidR="006C5BFD">
        <w:rPr>
          <w:sz w:val="28"/>
          <w:szCs w:val="28"/>
        </w:rPr>
        <w:t xml:space="preserve"> в части </w:t>
      </w:r>
      <w:proofErr w:type="spellStart"/>
      <w:r w:rsidR="004F3FA0">
        <w:rPr>
          <w:sz w:val="28"/>
          <w:szCs w:val="28"/>
        </w:rPr>
        <w:t>предусмотрения</w:t>
      </w:r>
      <w:proofErr w:type="spellEnd"/>
      <w:r w:rsidR="006C5BFD">
        <w:rPr>
          <w:sz w:val="28"/>
          <w:szCs w:val="28"/>
        </w:rPr>
        <w:t xml:space="preserve"> условия о внеочередном порядке получения </w:t>
      </w:r>
      <w:r w:rsidR="00EA483C" w:rsidRPr="00C240FB">
        <w:rPr>
          <w:sz w:val="28"/>
          <w:szCs w:val="28"/>
          <w:lang w:eastAsia="ru-RU"/>
        </w:rPr>
        <w:t xml:space="preserve"> </w:t>
      </w:r>
      <w:r w:rsidR="006C5BFD">
        <w:rPr>
          <w:bCs/>
          <w:sz w:val="28"/>
          <w:szCs w:val="28"/>
        </w:rPr>
        <w:t>дополнительн</w:t>
      </w:r>
      <w:r w:rsidR="00431624">
        <w:rPr>
          <w:bCs/>
          <w:sz w:val="28"/>
          <w:szCs w:val="28"/>
        </w:rPr>
        <w:t>ой</w:t>
      </w:r>
      <w:r w:rsidR="006C5BFD">
        <w:rPr>
          <w:bCs/>
          <w:sz w:val="28"/>
          <w:szCs w:val="28"/>
        </w:rPr>
        <w:t xml:space="preserve"> мер</w:t>
      </w:r>
      <w:r w:rsidR="00431624">
        <w:rPr>
          <w:bCs/>
          <w:sz w:val="28"/>
          <w:szCs w:val="28"/>
        </w:rPr>
        <w:t>ы</w:t>
      </w:r>
      <w:r w:rsidR="006C5BFD">
        <w:rPr>
          <w:bCs/>
          <w:sz w:val="28"/>
          <w:szCs w:val="28"/>
        </w:rPr>
        <w:t xml:space="preserve"> социальной поддержки в виде однократного предоставления социальной выплаты на приобретение жилого помещения</w:t>
      </w:r>
      <w:r w:rsidR="006C5BFD">
        <w:rPr>
          <w:sz w:val="28"/>
          <w:szCs w:val="28"/>
          <w:lang w:eastAsia="ru-RU"/>
        </w:rPr>
        <w:t xml:space="preserve"> </w:t>
      </w:r>
      <w:r w:rsidR="00EF7778">
        <w:rPr>
          <w:sz w:val="28"/>
          <w:szCs w:val="28"/>
          <w:lang w:eastAsia="ru-RU"/>
        </w:rPr>
        <w:t xml:space="preserve">лицами, </w:t>
      </w:r>
      <w:r w:rsidR="00D9076A" w:rsidRPr="00721E97">
        <w:rPr>
          <w:bCs/>
          <w:sz w:val="28"/>
          <w:szCs w:val="28"/>
        </w:rPr>
        <w:t xml:space="preserve">в Вооруженные </w:t>
      </w:r>
      <w:r w:rsidR="00D9076A">
        <w:rPr>
          <w:bCs/>
          <w:sz w:val="28"/>
          <w:szCs w:val="28"/>
        </w:rPr>
        <w:t>Силы Российской Федерации в соответствии с Указом Президента Российской Федерации или заключившим</w:t>
      </w:r>
      <w:r w:rsidR="00721E97">
        <w:rPr>
          <w:bCs/>
          <w:sz w:val="28"/>
          <w:szCs w:val="28"/>
        </w:rPr>
        <w:t>и</w:t>
      </w:r>
      <w:r w:rsidR="00D9076A">
        <w:rPr>
          <w:bCs/>
          <w:sz w:val="28"/>
          <w:szCs w:val="28"/>
        </w:rPr>
        <w:t xml:space="preserve">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w:t>
      </w:r>
      <w:r w:rsidR="00721E97">
        <w:rPr>
          <w:bCs/>
          <w:sz w:val="28"/>
          <w:szCs w:val="28"/>
        </w:rPr>
        <w:t>.</w:t>
      </w:r>
    </w:p>
    <w:p w:rsidR="00776763" w:rsidRDefault="00002040" w:rsidP="00D1158A">
      <w:pPr>
        <w:autoSpaceDN w:val="0"/>
        <w:adjustRightInd w:val="0"/>
        <w:ind w:firstLine="709"/>
        <w:jc w:val="both"/>
        <w:rPr>
          <w:rFonts w:ascii="PT Astra Serif" w:hAnsi="PT Astra Serif"/>
          <w:sz w:val="28"/>
          <w:szCs w:val="28"/>
        </w:rPr>
      </w:pPr>
      <w:r w:rsidRPr="00C240FB">
        <w:rPr>
          <w:sz w:val="28"/>
          <w:szCs w:val="28"/>
        </w:rPr>
        <w:t>Правовым основанием п</w:t>
      </w:r>
      <w:r w:rsidR="00354511">
        <w:rPr>
          <w:sz w:val="28"/>
          <w:szCs w:val="28"/>
        </w:rPr>
        <w:t xml:space="preserve">ринятия проекта закона является </w:t>
      </w:r>
      <w:r w:rsidR="00D1158A">
        <w:rPr>
          <w:sz w:val="28"/>
          <w:szCs w:val="28"/>
        </w:rPr>
        <w:t>Указ Президента Российской Федерации от 21 сентября 2022 г</w:t>
      </w:r>
      <w:r w:rsidR="00EF7778">
        <w:rPr>
          <w:sz w:val="28"/>
          <w:szCs w:val="28"/>
        </w:rPr>
        <w:t>ода</w:t>
      </w:r>
      <w:r w:rsidR="00D1158A">
        <w:rPr>
          <w:sz w:val="28"/>
          <w:szCs w:val="28"/>
        </w:rPr>
        <w:t xml:space="preserve"> № 647 «Об объявлении частичной мобилизации в Российской Федерации»</w:t>
      </w:r>
      <w:r w:rsidR="00E96C21">
        <w:rPr>
          <w:sz w:val="28"/>
          <w:szCs w:val="28"/>
        </w:rPr>
        <w:t xml:space="preserve"> </w:t>
      </w:r>
      <w:r w:rsidR="00776763" w:rsidRPr="00776763">
        <w:rPr>
          <w:sz w:val="28"/>
          <w:szCs w:val="28"/>
        </w:rPr>
        <w:t xml:space="preserve">или о прохождении военной службы в соответствии с </w:t>
      </w:r>
      <w:hyperlink r:id="rId8" w:history="1">
        <w:r w:rsidR="00776763" w:rsidRPr="00776763">
          <w:rPr>
            <w:sz w:val="28"/>
            <w:szCs w:val="28"/>
          </w:rPr>
          <w:t>пунктом 7 статьи 38</w:t>
        </w:r>
      </w:hyperlink>
      <w:r w:rsidR="00776763" w:rsidRPr="00776763">
        <w:rPr>
          <w:sz w:val="28"/>
          <w:szCs w:val="28"/>
        </w:rPr>
        <w:t xml:space="preserve"> Федерального закона от 28 марта 1998 г</w:t>
      </w:r>
      <w:r w:rsidR="00431624">
        <w:rPr>
          <w:sz w:val="28"/>
          <w:szCs w:val="28"/>
        </w:rPr>
        <w:t>ода</w:t>
      </w:r>
      <w:r w:rsidR="00776763" w:rsidRPr="00776763">
        <w:rPr>
          <w:sz w:val="28"/>
          <w:szCs w:val="28"/>
        </w:rPr>
        <w:t xml:space="preserve"> №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w:t>
      </w:r>
      <w:r w:rsidR="00776763" w:rsidRPr="00776763">
        <w:rPr>
          <w:rFonts w:ascii="PT Astra Serif" w:hAnsi="PT Astra Serif"/>
          <w:sz w:val="28"/>
          <w:szCs w:val="28"/>
        </w:rPr>
        <w:t>и</w:t>
      </w:r>
      <w:r w:rsidR="00776763">
        <w:rPr>
          <w:rFonts w:ascii="PT Astra Serif" w:hAnsi="PT Astra Serif"/>
          <w:sz w:val="28"/>
          <w:szCs w:val="28"/>
        </w:rPr>
        <w:t>.</w:t>
      </w:r>
    </w:p>
    <w:p w:rsidR="00721E97" w:rsidRPr="001E5001" w:rsidRDefault="00721E97" w:rsidP="00721E97">
      <w:pPr>
        <w:autoSpaceDN w:val="0"/>
        <w:adjustRightInd w:val="0"/>
        <w:ind w:firstLine="709"/>
        <w:jc w:val="both"/>
        <w:rPr>
          <w:rFonts w:ascii="PT Astra Serif" w:hAnsi="PT Astra Serif"/>
          <w:sz w:val="28"/>
          <w:szCs w:val="28"/>
        </w:rPr>
      </w:pPr>
      <w:r w:rsidRPr="001E5001">
        <w:rPr>
          <w:rFonts w:ascii="PT Astra Serif" w:hAnsi="PT Astra Serif"/>
          <w:sz w:val="28"/>
          <w:szCs w:val="28"/>
        </w:rPr>
        <w:t>Правовым основанием принятия проекта постановления являются:</w:t>
      </w:r>
    </w:p>
    <w:p w:rsidR="00721E97" w:rsidRPr="001E5001" w:rsidRDefault="00721E97" w:rsidP="00721E97">
      <w:pPr>
        <w:pStyle w:val="af4"/>
        <w:widowControl/>
        <w:numPr>
          <w:ilvl w:val="0"/>
          <w:numId w:val="11"/>
        </w:numPr>
        <w:tabs>
          <w:tab w:val="left" w:pos="709"/>
          <w:tab w:val="left" w:pos="1134"/>
        </w:tabs>
        <w:suppressAutoHyphens w:val="0"/>
        <w:autoSpaceDE/>
        <w:autoSpaceDN w:val="0"/>
        <w:adjustRightInd w:val="0"/>
        <w:ind w:left="0" w:firstLine="709"/>
        <w:jc w:val="both"/>
        <w:rPr>
          <w:rFonts w:ascii="PT Astra Serif" w:hAnsi="PT Astra Serif"/>
          <w:sz w:val="28"/>
          <w:szCs w:val="28"/>
        </w:rPr>
      </w:pPr>
      <w:r w:rsidRPr="001E5001">
        <w:rPr>
          <w:rFonts w:ascii="PT Astra Serif" w:hAnsi="PT Astra Serif"/>
          <w:sz w:val="28"/>
          <w:szCs w:val="28"/>
        </w:rPr>
        <w:lastRenderedPageBreak/>
        <w:t>часть 2 статьи 32, пункт 34 части 1 статьи 44 Федерального закона от 21 декабря 2021 г</w:t>
      </w:r>
      <w:r w:rsidR="00431624">
        <w:rPr>
          <w:rFonts w:ascii="PT Astra Serif" w:hAnsi="PT Astra Serif"/>
          <w:sz w:val="28"/>
          <w:szCs w:val="28"/>
        </w:rPr>
        <w:t>ода</w:t>
      </w:r>
      <w:r w:rsidRPr="001E5001">
        <w:rPr>
          <w:rFonts w:ascii="PT Astra Serif" w:hAnsi="PT Astra Serif"/>
          <w:sz w:val="28"/>
          <w:szCs w:val="28"/>
        </w:rPr>
        <w:t xml:space="preserve"> № 414-ФЗ «Об общих принципах организации публичной власти в субъектах Российской Федерации», согласно которым:</w:t>
      </w:r>
    </w:p>
    <w:p w:rsidR="00721E97" w:rsidRPr="001E5001" w:rsidRDefault="00721E97" w:rsidP="00721E97">
      <w:pPr>
        <w:tabs>
          <w:tab w:val="left" w:pos="709"/>
          <w:tab w:val="left" w:pos="1134"/>
        </w:tabs>
        <w:autoSpaceDN w:val="0"/>
        <w:adjustRightInd w:val="0"/>
        <w:ind w:firstLine="709"/>
        <w:jc w:val="both"/>
        <w:rPr>
          <w:rFonts w:ascii="PT Astra Serif" w:hAnsi="PT Astra Serif"/>
          <w:sz w:val="28"/>
          <w:szCs w:val="28"/>
        </w:rPr>
      </w:pPr>
      <w:r w:rsidRPr="001E5001">
        <w:rPr>
          <w:rFonts w:ascii="PT Astra Serif" w:hAnsi="PT Astra Serif"/>
          <w:sz w:val="28"/>
          <w:szCs w:val="28"/>
        </w:rPr>
        <w:t xml:space="preserve">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9" w:history="1">
        <w:r w:rsidRPr="001E5001">
          <w:rPr>
            <w:rFonts w:ascii="PT Astra Serif" w:hAnsi="PT Astra Serif"/>
            <w:sz w:val="28"/>
            <w:szCs w:val="28"/>
          </w:rPr>
          <w:t>Конституции</w:t>
        </w:r>
      </w:hyperlink>
      <w:r w:rsidRPr="001E5001">
        <w:rPr>
          <w:rFonts w:ascii="PT Astra Serif" w:hAnsi="PT Astra Serif"/>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721E97" w:rsidRPr="001E5001" w:rsidRDefault="00721E97" w:rsidP="00721E97">
      <w:pPr>
        <w:tabs>
          <w:tab w:val="left" w:pos="709"/>
          <w:tab w:val="left" w:pos="1134"/>
        </w:tabs>
        <w:autoSpaceDN w:val="0"/>
        <w:adjustRightInd w:val="0"/>
        <w:ind w:firstLine="709"/>
        <w:jc w:val="both"/>
        <w:rPr>
          <w:rFonts w:ascii="PT Astra Serif" w:hAnsi="PT Astra Serif"/>
          <w:sz w:val="28"/>
          <w:szCs w:val="28"/>
        </w:rPr>
      </w:pPr>
      <w:r w:rsidRPr="001E5001">
        <w:rPr>
          <w:rFonts w:ascii="PT Astra Serif" w:hAnsi="PT Astra Serif"/>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вопроса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21E97" w:rsidRPr="001E5001" w:rsidRDefault="00721E97" w:rsidP="00721E97">
      <w:pPr>
        <w:pStyle w:val="af4"/>
        <w:widowControl/>
        <w:numPr>
          <w:ilvl w:val="0"/>
          <w:numId w:val="11"/>
        </w:numPr>
        <w:tabs>
          <w:tab w:val="left" w:pos="1134"/>
        </w:tabs>
        <w:suppressAutoHyphens w:val="0"/>
        <w:autoSpaceDE/>
        <w:autoSpaceDN w:val="0"/>
        <w:adjustRightInd w:val="0"/>
        <w:ind w:left="0" w:firstLine="709"/>
        <w:jc w:val="both"/>
        <w:rPr>
          <w:rFonts w:ascii="PT Astra Serif" w:hAnsi="PT Astra Serif"/>
          <w:sz w:val="28"/>
          <w:szCs w:val="28"/>
        </w:rPr>
      </w:pPr>
      <w:r w:rsidRPr="001E5001">
        <w:rPr>
          <w:rFonts w:ascii="PT Astra Serif" w:hAnsi="PT Astra Serif"/>
          <w:sz w:val="28"/>
          <w:szCs w:val="28"/>
        </w:rPr>
        <w:t>статья 3, пункты 1, 8 статьи 8 Федерального закона от 21 декабря 1996 г</w:t>
      </w:r>
      <w:r w:rsidR="00431624">
        <w:rPr>
          <w:rFonts w:ascii="PT Astra Serif" w:hAnsi="PT Astra Serif"/>
          <w:sz w:val="28"/>
          <w:szCs w:val="28"/>
        </w:rPr>
        <w:t>ода</w:t>
      </w:r>
      <w:r w:rsidRPr="001E5001">
        <w:rPr>
          <w:rFonts w:ascii="PT Astra Serif" w:hAnsi="PT Astra Serif"/>
          <w:sz w:val="28"/>
          <w:szCs w:val="28"/>
        </w:rPr>
        <w:t xml:space="preserve"> № 159-ФЗ «О дополнительных гарантиях по социальной поддержке детей-сирот и детей, оставшихся без попечения родителей», в соответствии с которыми: </w:t>
      </w:r>
    </w:p>
    <w:p w:rsidR="00721E97" w:rsidRPr="001E5001" w:rsidRDefault="00721E97" w:rsidP="00721E97">
      <w:pPr>
        <w:pStyle w:val="af4"/>
        <w:tabs>
          <w:tab w:val="left" w:pos="1134"/>
        </w:tabs>
        <w:autoSpaceDN w:val="0"/>
        <w:adjustRightInd w:val="0"/>
        <w:ind w:left="0" w:firstLine="709"/>
        <w:jc w:val="both"/>
        <w:rPr>
          <w:rFonts w:ascii="PT Astra Serif" w:hAnsi="PT Astra Serif"/>
          <w:sz w:val="28"/>
          <w:szCs w:val="28"/>
        </w:rPr>
      </w:pPr>
      <w:r w:rsidRPr="001E5001">
        <w:rPr>
          <w:rFonts w:ascii="PT Astra Serif" w:hAnsi="PT Astra Serif"/>
          <w:sz w:val="28"/>
          <w:szCs w:val="28"/>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721E97" w:rsidRPr="001E5001" w:rsidRDefault="00721E97" w:rsidP="00721E97">
      <w:pPr>
        <w:pStyle w:val="af4"/>
        <w:autoSpaceDN w:val="0"/>
        <w:adjustRightInd w:val="0"/>
        <w:ind w:left="0" w:firstLine="709"/>
        <w:jc w:val="both"/>
        <w:rPr>
          <w:rFonts w:ascii="PT Astra Serif" w:hAnsi="PT Astra Serif"/>
          <w:sz w:val="28"/>
          <w:szCs w:val="28"/>
        </w:rPr>
      </w:pPr>
      <w:r w:rsidRPr="001E5001">
        <w:rPr>
          <w:rFonts w:ascii="PT Astra Serif" w:hAnsi="PT Astra Serif"/>
          <w:sz w:val="28"/>
          <w:szCs w:val="28"/>
        </w:rPr>
        <w:t>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21E97" w:rsidRPr="001E5001" w:rsidRDefault="00721E97" w:rsidP="00721E97">
      <w:pPr>
        <w:pStyle w:val="af4"/>
        <w:widowControl/>
        <w:numPr>
          <w:ilvl w:val="0"/>
          <w:numId w:val="11"/>
        </w:numPr>
        <w:tabs>
          <w:tab w:val="left" w:pos="1134"/>
        </w:tabs>
        <w:suppressAutoHyphens w:val="0"/>
        <w:autoSpaceDN w:val="0"/>
        <w:adjustRightInd w:val="0"/>
        <w:ind w:left="0" w:firstLine="709"/>
        <w:jc w:val="both"/>
        <w:rPr>
          <w:rFonts w:ascii="PT Astra Serif" w:hAnsi="PT Astra Serif"/>
          <w:sz w:val="28"/>
          <w:szCs w:val="28"/>
        </w:rPr>
      </w:pPr>
      <w:r w:rsidRPr="001E5001">
        <w:rPr>
          <w:rFonts w:ascii="PT Astra Serif" w:hAnsi="PT Astra Serif"/>
          <w:sz w:val="28"/>
          <w:szCs w:val="28"/>
        </w:rPr>
        <w:t xml:space="preserve">статьи 1 и 4 Конституционного закона Республики Алтай от </w:t>
      </w:r>
      <w:r w:rsidRPr="001E5001">
        <w:rPr>
          <w:rFonts w:ascii="PT Astra Serif" w:hAnsi="PT Astra Serif"/>
          <w:sz w:val="28"/>
          <w:szCs w:val="28"/>
        </w:rPr>
        <w:br/>
        <w:t xml:space="preserve">24 февраля 1998 года № 2-4 «О Правительстве Республики Алтай», согласно которым Правительство Республики Алтай: </w:t>
      </w:r>
    </w:p>
    <w:p w:rsidR="00721E97" w:rsidRPr="001E5001" w:rsidRDefault="00721E97" w:rsidP="00721E97">
      <w:pPr>
        <w:pStyle w:val="af4"/>
        <w:tabs>
          <w:tab w:val="left" w:pos="1134"/>
        </w:tabs>
        <w:autoSpaceDN w:val="0"/>
        <w:adjustRightInd w:val="0"/>
        <w:ind w:left="0" w:firstLine="709"/>
        <w:jc w:val="both"/>
        <w:rPr>
          <w:rFonts w:ascii="PT Astra Serif" w:hAnsi="PT Astra Serif"/>
          <w:sz w:val="28"/>
          <w:szCs w:val="28"/>
        </w:rPr>
      </w:pPr>
      <w:r w:rsidRPr="001E5001">
        <w:rPr>
          <w:rFonts w:ascii="PT Astra Serif" w:hAnsi="PT Astra Serif"/>
          <w:sz w:val="28"/>
          <w:szCs w:val="28"/>
        </w:rPr>
        <w:lastRenderedPageBreak/>
        <w:t>является высшим исполнительным органом государственной власти Республики Алтай;</w:t>
      </w:r>
    </w:p>
    <w:p w:rsidR="00721E97" w:rsidRPr="001E5001" w:rsidRDefault="00721E97" w:rsidP="00721E97">
      <w:pPr>
        <w:pStyle w:val="af4"/>
        <w:tabs>
          <w:tab w:val="left" w:pos="1134"/>
        </w:tabs>
        <w:autoSpaceDN w:val="0"/>
        <w:adjustRightInd w:val="0"/>
        <w:ind w:left="0" w:firstLine="709"/>
        <w:jc w:val="both"/>
        <w:rPr>
          <w:rFonts w:ascii="PT Astra Serif" w:hAnsi="PT Astra Serif"/>
          <w:sz w:val="28"/>
          <w:szCs w:val="28"/>
        </w:rPr>
      </w:pPr>
      <w:r w:rsidRPr="001E5001">
        <w:rPr>
          <w:rFonts w:ascii="PT Astra Serif" w:hAnsi="PT Astra Serif"/>
          <w:sz w:val="28"/>
          <w:szCs w:val="28"/>
        </w:rPr>
        <w:t>обеспечивает исполнение Конституции Российской Федерации, федеральных законов и иных нормативных правовых актов Российской Федерации, Конституции Республики Алтай, законов и иных нормативных правовых актов Республики Алтай на территории Республики Алтай;</w:t>
      </w:r>
    </w:p>
    <w:p w:rsidR="00721E97" w:rsidRPr="001E5001" w:rsidRDefault="00721E97" w:rsidP="00721E97">
      <w:pPr>
        <w:pStyle w:val="af4"/>
        <w:widowControl/>
        <w:numPr>
          <w:ilvl w:val="0"/>
          <w:numId w:val="11"/>
        </w:numPr>
        <w:tabs>
          <w:tab w:val="left" w:pos="1134"/>
        </w:tabs>
        <w:suppressAutoHyphens w:val="0"/>
        <w:autoSpaceDN w:val="0"/>
        <w:adjustRightInd w:val="0"/>
        <w:ind w:left="0" w:firstLine="709"/>
        <w:jc w:val="both"/>
        <w:rPr>
          <w:rFonts w:ascii="PT Astra Serif" w:hAnsi="PT Astra Serif"/>
          <w:sz w:val="28"/>
          <w:szCs w:val="28"/>
        </w:rPr>
      </w:pPr>
      <w:r w:rsidRPr="001E5001">
        <w:rPr>
          <w:rFonts w:ascii="PT Astra Serif" w:hAnsi="PT Astra Serif"/>
          <w:sz w:val="28"/>
          <w:szCs w:val="28"/>
        </w:rPr>
        <w:t>статья 1.1 Закона Респ</w:t>
      </w:r>
      <w:r w:rsidR="00431624">
        <w:rPr>
          <w:rFonts w:ascii="PT Astra Serif" w:hAnsi="PT Astra Serif"/>
          <w:sz w:val="28"/>
          <w:szCs w:val="28"/>
        </w:rPr>
        <w:t>ублики Алтай от 26 марта 2013 года</w:t>
      </w:r>
      <w:r w:rsidRPr="001E5001">
        <w:rPr>
          <w:rFonts w:ascii="PT Astra Serif" w:hAnsi="PT Astra Serif"/>
          <w:sz w:val="28"/>
          <w:szCs w:val="28"/>
        </w:rPr>
        <w:t xml:space="preserve">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согласно которой:</w:t>
      </w:r>
    </w:p>
    <w:p w:rsidR="00721E97" w:rsidRPr="001E5001" w:rsidRDefault="00721E97" w:rsidP="00721E97">
      <w:pPr>
        <w:tabs>
          <w:tab w:val="left" w:pos="1134"/>
        </w:tabs>
        <w:autoSpaceDN w:val="0"/>
        <w:adjustRightInd w:val="0"/>
        <w:ind w:firstLine="709"/>
        <w:jc w:val="both"/>
        <w:rPr>
          <w:rFonts w:ascii="PT Astra Serif" w:hAnsi="PT Astra Serif"/>
          <w:sz w:val="28"/>
          <w:szCs w:val="28"/>
        </w:rPr>
      </w:pPr>
      <w:r w:rsidRPr="001E5001">
        <w:rPr>
          <w:rFonts w:ascii="PT Astra Serif" w:hAnsi="PT Astra Serif" w:cs="PT Astra Serif"/>
          <w:sz w:val="28"/>
          <w:szCs w:val="28"/>
        </w:rPr>
        <w:t xml:space="preserve">лица из числа указанных в </w:t>
      </w:r>
      <w:hyperlink r:id="rId10" w:history="1">
        <w:r w:rsidRPr="001E5001">
          <w:rPr>
            <w:rFonts w:ascii="PT Astra Serif" w:hAnsi="PT Astra Serif" w:cs="PT Astra Serif"/>
            <w:sz w:val="28"/>
            <w:szCs w:val="28"/>
          </w:rPr>
          <w:t>части 1 статьи 1</w:t>
        </w:r>
      </w:hyperlink>
      <w:r w:rsidRPr="001E5001">
        <w:rPr>
          <w:rFonts w:ascii="PT Astra Serif" w:hAnsi="PT Astra Serif" w:cs="PT Astra Serif"/>
          <w:sz w:val="28"/>
          <w:szCs w:val="28"/>
        </w:rPr>
        <w:t xml:space="preserve"> указанного Закона, достигшие возраста 23 лет, проживающие на территории Республики Алтай, в отношении которых отсутствует факт совершения сделок в отношении ранее занимаемого жилого помещения (намеренного ухудшения жилищных условий) в течение последних пяти лет, признанные адаптированными к самостоятельной жизни в порядке, установленном Правительством Республики Алтай, имеют право на дополнительную меру социальной поддержки в виде однократного предоставления социальной выплаты на приобретение жилых помещений в собственность таких лиц либо в общую собственность таких лиц и членов их семей, удостоверяемой сертификатом, в случаях и порядке, предусмотренных законодательством Республики Алтай;</w:t>
      </w:r>
    </w:p>
    <w:p w:rsidR="00721E97" w:rsidRPr="001E5001" w:rsidRDefault="00721E97" w:rsidP="00721E97">
      <w:pPr>
        <w:tabs>
          <w:tab w:val="left" w:pos="1134"/>
        </w:tabs>
        <w:autoSpaceDN w:val="0"/>
        <w:adjustRightInd w:val="0"/>
        <w:ind w:firstLine="709"/>
        <w:jc w:val="both"/>
        <w:rPr>
          <w:rFonts w:ascii="PT Astra Serif" w:hAnsi="PT Astra Serif"/>
          <w:bCs/>
          <w:sz w:val="28"/>
          <w:szCs w:val="28"/>
        </w:rPr>
      </w:pPr>
      <w:r w:rsidRPr="001E5001">
        <w:rPr>
          <w:rFonts w:ascii="PT Astra Serif" w:hAnsi="PT Astra Serif"/>
          <w:bCs/>
          <w:sz w:val="28"/>
          <w:szCs w:val="28"/>
        </w:rPr>
        <w:t>5) статья 5 Закона Республики Алтай от 9 декабря 2021 г</w:t>
      </w:r>
      <w:r w:rsidR="00431624">
        <w:rPr>
          <w:rFonts w:ascii="PT Astra Serif" w:hAnsi="PT Astra Serif"/>
          <w:bCs/>
          <w:sz w:val="28"/>
          <w:szCs w:val="28"/>
        </w:rPr>
        <w:t>ода</w:t>
      </w:r>
      <w:r w:rsidRPr="001E5001">
        <w:rPr>
          <w:rFonts w:ascii="PT Astra Serif" w:hAnsi="PT Astra Serif"/>
          <w:bCs/>
          <w:sz w:val="28"/>
          <w:szCs w:val="28"/>
        </w:rPr>
        <w:t xml:space="preserve"> № 86-РЗ «</w:t>
      </w:r>
      <w:r w:rsidRPr="001E5001">
        <w:rPr>
          <w:rFonts w:ascii="PT Astra Serif" w:hAnsi="PT Astra Serif" w:cs="PT Astra Serif"/>
          <w:sz w:val="28"/>
          <w:szCs w:val="28"/>
        </w:rPr>
        <w:t>О дополнительной социальной поддержке лиц из числа детей-сирот и детей, оставшихся без попечения родителей, и внесении изменения в Закон Республики Алтай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Pr="001E5001">
        <w:rPr>
          <w:rFonts w:ascii="PT Astra Serif" w:hAnsi="PT Astra Serif"/>
          <w:bCs/>
          <w:sz w:val="28"/>
          <w:szCs w:val="28"/>
        </w:rPr>
        <w:t>», в соответствии с которой:</w:t>
      </w:r>
    </w:p>
    <w:p w:rsidR="00721E97" w:rsidRPr="001E5001" w:rsidRDefault="00721E97" w:rsidP="00721E97">
      <w:pPr>
        <w:tabs>
          <w:tab w:val="left" w:pos="1134"/>
        </w:tabs>
        <w:autoSpaceDN w:val="0"/>
        <w:adjustRightInd w:val="0"/>
        <w:ind w:firstLine="709"/>
        <w:jc w:val="both"/>
        <w:rPr>
          <w:rFonts w:ascii="PT Astra Serif" w:hAnsi="PT Astra Serif" w:cs="PT Astra Serif"/>
          <w:sz w:val="28"/>
          <w:szCs w:val="28"/>
        </w:rPr>
      </w:pPr>
      <w:r w:rsidRPr="001E5001">
        <w:rPr>
          <w:rFonts w:ascii="PT Astra Serif" w:hAnsi="PT Astra Serif"/>
          <w:bCs/>
          <w:sz w:val="28"/>
          <w:szCs w:val="28"/>
        </w:rPr>
        <w:t>ф</w:t>
      </w:r>
      <w:r w:rsidRPr="001E5001">
        <w:rPr>
          <w:rFonts w:ascii="PT Astra Serif" w:hAnsi="PT Astra Serif" w:cs="PT Astra Serif"/>
          <w:sz w:val="28"/>
          <w:szCs w:val="28"/>
        </w:rPr>
        <w:t>инансовое обеспечение расходных обязательств, связанных с предоставлением социальной выплаты, осуществляется за счет средств республиканского бюджета Республики Алтай;</w:t>
      </w:r>
    </w:p>
    <w:p w:rsidR="00721E97" w:rsidRPr="001E5001" w:rsidRDefault="00721E97" w:rsidP="00721E97">
      <w:pPr>
        <w:tabs>
          <w:tab w:val="left" w:pos="1134"/>
        </w:tabs>
        <w:autoSpaceDN w:val="0"/>
        <w:adjustRightInd w:val="0"/>
        <w:ind w:firstLine="709"/>
        <w:jc w:val="both"/>
        <w:rPr>
          <w:rFonts w:ascii="PT Astra Serif" w:hAnsi="PT Astra Serif" w:cs="PT Astra Serif"/>
          <w:sz w:val="28"/>
          <w:szCs w:val="28"/>
        </w:rPr>
      </w:pPr>
      <w:r w:rsidRPr="001E5001">
        <w:rPr>
          <w:rFonts w:ascii="PT Astra Serif" w:hAnsi="PT Astra Serif" w:cs="PT Astra Serif"/>
          <w:sz w:val="28"/>
          <w:szCs w:val="28"/>
        </w:rPr>
        <w:t xml:space="preserve">размер социальной выплаты, удостоверяемой сертификатом, рассчитывается в соответствии с </w:t>
      </w:r>
      <w:hyperlink r:id="rId11" w:history="1">
        <w:r w:rsidRPr="001E5001">
          <w:rPr>
            <w:rFonts w:ascii="PT Astra Serif" w:hAnsi="PT Astra Serif" w:cs="PT Astra Serif"/>
            <w:sz w:val="28"/>
            <w:szCs w:val="28"/>
          </w:rPr>
          <w:t>Порядком</w:t>
        </w:r>
      </w:hyperlink>
      <w:r w:rsidRPr="001E5001">
        <w:rPr>
          <w:rFonts w:ascii="PT Astra Serif" w:hAnsi="PT Astra Serif" w:cs="PT Astra Serif"/>
          <w:sz w:val="28"/>
          <w:szCs w:val="28"/>
        </w:rPr>
        <w:t>, установленным Правительством Республики Алтай;</w:t>
      </w:r>
    </w:p>
    <w:p w:rsidR="00721E97" w:rsidRPr="001E5001" w:rsidRDefault="00721E97" w:rsidP="00721E97">
      <w:pPr>
        <w:tabs>
          <w:tab w:val="left" w:pos="1134"/>
        </w:tabs>
        <w:autoSpaceDN w:val="0"/>
        <w:adjustRightInd w:val="0"/>
        <w:ind w:firstLine="709"/>
        <w:jc w:val="both"/>
        <w:rPr>
          <w:rFonts w:ascii="PT Astra Serif" w:hAnsi="PT Astra Serif" w:cs="PT Astra Serif"/>
          <w:sz w:val="28"/>
          <w:szCs w:val="28"/>
        </w:rPr>
      </w:pPr>
      <w:r w:rsidRPr="001E5001">
        <w:rPr>
          <w:rFonts w:ascii="PT Astra Serif" w:hAnsi="PT Astra Serif" w:cs="PT Astra Serif"/>
          <w:sz w:val="28"/>
          <w:szCs w:val="28"/>
        </w:rPr>
        <w:t>если стоимость приобретаемого жилого помещения по договору купли-продажи жилого помещения превышает размер социальной выплаты, указанный в сертификате, средства социальной выплаты перечисляются в размере социальной выплаты, указанном в сертификате;</w:t>
      </w:r>
    </w:p>
    <w:p w:rsidR="00721E97" w:rsidRPr="001E5001" w:rsidRDefault="00721E97" w:rsidP="00721E97">
      <w:pPr>
        <w:tabs>
          <w:tab w:val="left" w:pos="1134"/>
        </w:tabs>
        <w:autoSpaceDN w:val="0"/>
        <w:adjustRightInd w:val="0"/>
        <w:ind w:firstLine="709"/>
        <w:jc w:val="both"/>
        <w:rPr>
          <w:rFonts w:ascii="PT Astra Serif" w:hAnsi="PT Astra Serif" w:cs="PT Astra Serif"/>
          <w:sz w:val="28"/>
          <w:szCs w:val="28"/>
        </w:rPr>
      </w:pPr>
      <w:r w:rsidRPr="001E5001">
        <w:rPr>
          <w:rFonts w:ascii="PT Astra Serif" w:hAnsi="PT Astra Serif" w:cs="PT Astra Serif"/>
          <w:sz w:val="28"/>
          <w:szCs w:val="28"/>
        </w:rPr>
        <w:t>если стоимость приобретаемого жилого помещения по договору купли-продажи жилого помещения меньше размера социальной выплаты, указанного в сертификате, средства социальной выплаты перечисляются в размере стоимости приобретаемого жилого помещения</w:t>
      </w:r>
      <w:bookmarkStart w:id="1" w:name="Par5"/>
      <w:bookmarkEnd w:id="1"/>
      <w:r w:rsidRPr="001E5001">
        <w:rPr>
          <w:rFonts w:ascii="PT Astra Serif" w:hAnsi="PT Astra Serif" w:cs="PT Astra Serif"/>
          <w:sz w:val="28"/>
          <w:szCs w:val="28"/>
        </w:rPr>
        <w:t>;</w:t>
      </w:r>
    </w:p>
    <w:p w:rsidR="00721E97" w:rsidRPr="001E5001" w:rsidRDefault="00721E97" w:rsidP="00721E97">
      <w:pPr>
        <w:tabs>
          <w:tab w:val="left" w:pos="1134"/>
        </w:tabs>
        <w:autoSpaceDN w:val="0"/>
        <w:adjustRightInd w:val="0"/>
        <w:ind w:firstLine="709"/>
        <w:jc w:val="both"/>
        <w:rPr>
          <w:rFonts w:ascii="PT Astra Serif" w:hAnsi="PT Astra Serif" w:cs="PT Astra Serif"/>
          <w:sz w:val="28"/>
          <w:szCs w:val="28"/>
        </w:rPr>
      </w:pPr>
      <w:r w:rsidRPr="001E5001">
        <w:rPr>
          <w:rFonts w:ascii="PT Astra Serif" w:hAnsi="PT Astra Serif" w:cs="PT Astra Serif"/>
          <w:sz w:val="28"/>
          <w:szCs w:val="28"/>
        </w:rPr>
        <w:t xml:space="preserve">социальная выплата лицам, указанным в </w:t>
      </w:r>
      <w:hyperlink r:id="rId12" w:history="1">
        <w:r w:rsidRPr="001E5001">
          <w:rPr>
            <w:rFonts w:ascii="PT Astra Serif" w:hAnsi="PT Astra Serif" w:cs="PT Astra Serif"/>
            <w:sz w:val="28"/>
            <w:szCs w:val="28"/>
          </w:rPr>
          <w:t>статье 1</w:t>
        </w:r>
      </w:hyperlink>
      <w:r w:rsidRPr="001E5001">
        <w:rPr>
          <w:rFonts w:ascii="PT Astra Serif" w:hAnsi="PT Astra Serif" w:cs="PT Astra Serif"/>
          <w:sz w:val="28"/>
          <w:szCs w:val="28"/>
        </w:rPr>
        <w:t xml:space="preserve"> указанного Закона, предоставляется в текущем финансовом году в пределах бюджетных </w:t>
      </w:r>
      <w:r w:rsidRPr="001E5001">
        <w:rPr>
          <w:rFonts w:ascii="PT Astra Serif" w:hAnsi="PT Astra Serif" w:cs="PT Astra Serif"/>
          <w:sz w:val="28"/>
          <w:szCs w:val="28"/>
        </w:rPr>
        <w:lastRenderedPageBreak/>
        <w:t>ассигнований, предусмотренных законом Республики Алтай на текущий финансовый год на эти цели;</w:t>
      </w:r>
    </w:p>
    <w:p w:rsidR="00721E97" w:rsidRPr="001E5001" w:rsidRDefault="00721E97" w:rsidP="00721E97">
      <w:pPr>
        <w:tabs>
          <w:tab w:val="left" w:pos="1134"/>
        </w:tabs>
        <w:autoSpaceDN w:val="0"/>
        <w:adjustRightInd w:val="0"/>
        <w:ind w:firstLine="709"/>
        <w:jc w:val="both"/>
        <w:rPr>
          <w:rFonts w:ascii="PT Astra Serif" w:hAnsi="PT Astra Serif" w:cs="PT Astra Serif"/>
          <w:sz w:val="28"/>
          <w:szCs w:val="28"/>
        </w:rPr>
      </w:pPr>
      <w:r w:rsidRPr="001E5001">
        <w:rPr>
          <w:rFonts w:ascii="PT Astra Serif" w:hAnsi="PT Astra Serif" w:cs="PT Astra Serif"/>
          <w:sz w:val="28"/>
          <w:szCs w:val="28"/>
        </w:rPr>
        <w:t>при отсутствии бюджетных ассигнований в текущем финансовом году социальная выплата не предоставляется.</w:t>
      </w:r>
    </w:p>
    <w:p w:rsidR="00721E97" w:rsidRPr="001E5001" w:rsidRDefault="00721E97" w:rsidP="00721E97">
      <w:pPr>
        <w:tabs>
          <w:tab w:val="left" w:pos="1134"/>
        </w:tabs>
        <w:autoSpaceDN w:val="0"/>
        <w:adjustRightInd w:val="0"/>
        <w:ind w:firstLine="709"/>
        <w:jc w:val="both"/>
        <w:rPr>
          <w:rFonts w:ascii="PT Astra Serif" w:hAnsi="PT Astra Serif" w:cs="PT Astra Serif"/>
          <w:sz w:val="28"/>
          <w:szCs w:val="28"/>
        </w:rPr>
      </w:pPr>
      <w:r w:rsidRPr="001E5001">
        <w:rPr>
          <w:rFonts w:ascii="PT Astra Serif" w:hAnsi="PT Astra Serif" w:cs="PT Astra Serif"/>
          <w:sz w:val="28"/>
          <w:szCs w:val="28"/>
        </w:rPr>
        <w:t>Целью принятия проекта постановления является совершенствование законодательства Республики Алтай.</w:t>
      </w:r>
    </w:p>
    <w:p w:rsidR="00776763" w:rsidRDefault="00B266A0" w:rsidP="00354511">
      <w:pPr>
        <w:autoSpaceDN w:val="0"/>
        <w:adjustRightInd w:val="0"/>
        <w:ind w:firstLine="709"/>
        <w:jc w:val="both"/>
        <w:rPr>
          <w:bCs/>
          <w:sz w:val="28"/>
          <w:szCs w:val="28"/>
          <w:lang w:eastAsia="ru-RU"/>
        </w:rPr>
      </w:pPr>
      <w:r w:rsidRPr="00C240FB">
        <w:rPr>
          <w:sz w:val="28"/>
          <w:szCs w:val="28"/>
          <w:lang w:eastAsia="ru-RU"/>
        </w:rPr>
        <w:t>Проект закона состоит из двух статей.</w:t>
      </w:r>
      <w:r w:rsidRPr="00C240FB">
        <w:rPr>
          <w:bCs/>
          <w:sz w:val="28"/>
          <w:szCs w:val="28"/>
          <w:lang w:eastAsia="ru-RU"/>
        </w:rPr>
        <w:t xml:space="preserve"> Первой статьей внос</w:t>
      </w:r>
      <w:r w:rsidR="00AF1E86" w:rsidRPr="00C240FB">
        <w:rPr>
          <w:bCs/>
          <w:sz w:val="28"/>
          <w:szCs w:val="28"/>
          <w:lang w:eastAsia="ru-RU"/>
        </w:rPr>
        <w:t>и</w:t>
      </w:r>
      <w:r w:rsidRPr="00C240FB">
        <w:rPr>
          <w:bCs/>
          <w:sz w:val="28"/>
          <w:szCs w:val="28"/>
          <w:lang w:eastAsia="ru-RU"/>
        </w:rPr>
        <w:t>тся изменени</w:t>
      </w:r>
      <w:r w:rsidR="00AF1E86" w:rsidRPr="00C240FB">
        <w:rPr>
          <w:bCs/>
          <w:sz w:val="28"/>
          <w:szCs w:val="28"/>
          <w:lang w:eastAsia="ru-RU"/>
        </w:rPr>
        <w:t>е</w:t>
      </w:r>
      <w:r w:rsidRPr="00C240FB">
        <w:rPr>
          <w:bCs/>
          <w:sz w:val="28"/>
          <w:szCs w:val="28"/>
          <w:lang w:eastAsia="ru-RU"/>
        </w:rPr>
        <w:t xml:space="preserve"> в Закон № 86-РЗ. </w:t>
      </w:r>
      <w:r w:rsidR="00354511">
        <w:rPr>
          <w:bCs/>
          <w:sz w:val="28"/>
          <w:szCs w:val="28"/>
          <w:lang w:eastAsia="ru-RU"/>
        </w:rPr>
        <w:t>Второй</w:t>
      </w:r>
      <w:r w:rsidR="00354511" w:rsidRPr="00C400C1">
        <w:rPr>
          <w:bCs/>
          <w:sz w:val="28"/>
          <w:szCs w:val="28"/>
          <w:lang w:eastAsia="ru-RU"/>
        </w:rPr>
        <w:t xml:space="preserve"> статьей определяется срок вступления в силу проекта закона</w:t>
      </w:r>
      <w:r w:rsidR="00776763">
        <w:rPr>
          <w:bCs/>
          <w:sz w:val="28"/>
          <w:szCs w:val="28"/>
          <w:lang w:eastAsia="ru-RU"/>
        </w:rPr>
        <w:t xml:space="preserve">. </w:t>
      </w:r>
    </w:p>
    <w:p w:rsidR="00DD510D" w:rsidRPr="00C240FB" w:rsidRDefault="00DD510D" w:rsidP="00C240FB">
      <w:pPr>
        <w:ind w:firstLine="709"/>
        <w:jc w:val="both"/>
        <w:rPr>
          <w:sz w:val="28"/>
          <w:szCs w:val="28"/>
        </w:rPr>
      </w:pPr>
      <w:r w:rsidRPr="00C240FB">
        <w:rPr>
          <w:sz w:val="28"/>
          <w:szCs w:val="28"/>
        </w:rPr>
        <w:t>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закона положений, способствующих созданию условий для проявления коррупции, не выявлено.</w:t>
      </w:r>
    </w:p>
    <w:p w:rsidR="00C93C1B" w:rsidRPr="00C240FB" w:rsidRDefault="00DD510D" w:rsidP="00C240FB">
      <w:pPr>
        <w:ind w:firstLine="709"/>
        <w:jc w:val="both"/>
        <w:rPr>
          <w:sz w:val="28"/>
          <w:szCs w:val="28"/>
        </w:rPr>
      </w:pPr>
      <w:r w:rsidRPr="00C240FB">
        <w:rPr>
          <w:sz w:val="28"/>
          <w:szCs w:val="28"/>
        </w:rPr>
        <w:t>Принятие проекта закона не потребует дополнительных расходов, финансируемых за счёт средств республиканского бюджета Республики Алтай.</w:t>
      </w:r>
    </w:p>
    <w:p w:rsidR="00DD510D" w:rsidRDefault="00DD510D" w:rsidP="00C240FB">
      <w:pPr>
        <w:ind w:firstLine="709"/>
        <w:jc w:val="both"/>
        <w:rPr>
          <w:sz w:val="28"/>
          <w:szCs w:val="28"/>
        </w:rPr>
      </w:pPr>
      <w:r w:rsidRPr="00C240FB">
        <w:rPr>
          <w:sz w:val="28"/>
          <w:szCs w:val="28"/>
        </w:rPr>
        <w:t xml:space="preserve">Принятие проекта закона не потребует </w:t>
      </w:r>
      <w:r w:rsidR="00C93C1B" w:rsidRPr="00C240FB">
        <w:rPr>
          <w:sz w:val="28"/>
          <w:szCs w:val="28"/>
          <w:lang w:eastAsia="en-US"/>
        </w:rPr>
        <w:t>признания утратившими силу, приостановления, изменения или принятия</w:t>
      </w:r>
      <w:r w:rsidR="00C93C1B" w:rsidRPr="00C240FB">
        <w:rPr>
          <w:sz w:val="28"/>
          <w:szCs w:val="28"/>
        </w:rPr>
        <w:t xml:space="preserve"> </w:t>
      </w:r>
      <w:r w:rsidRPr="00C240FB">
        <w:rPr>
          <w:sz w:val="28"/>
          <w:szCs w:val="28"/>
        </w:rPr>
        <w:t>нормативных правовых актов Республики Алтай.</w:t>
      </w:r>
    </w:p>
    <w:p w:rsidR="0028232C" w:rsidRDefault="0028232C" w:rsidP="00C240FB">
      <w:pPr>
        <w:ind w:firstLine="709"/>
        <w:jc w:val="both"/>
        <w:rPr>
          <w:sz w:val="28"/>
          <w:szCs w:val="28"/>
        </w:rPr>
      </w:pPr>
    </w:p>
    <w:p w:rsidR="0028232C" w:rsidRDefault="0028232C" w:rsidP="00C240FB">
      <w:pPr>
        <w:ind w:firstLine="709"/>
        <w:jc w:val="both"/>
        <w:rPr>
          <w:sz w:val="28"/>
          <w:szCs w:val="28"/>
        </w:rPr>
      </w:pPr>
    </w:p>
    <w:p w:rsidR="00D2347B" w:rsidRDefault="00D2347B"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721E97" w:rsidRDefault="00721E97" w:rsidP="00BD02F1">
      <w:pPr>
        <w:ind w:firstLine="709"/>
        <w:jc w:val="center"/>
        <w:rPr>
          <w:b/>
          <w:sz w:val="28"/>
          <w:szCs w:val="28"/>
        </w:rPr>
      </w:pPr>
    </w:p>
    <w:p w:rsidR="00721E97" w:rsidRDefault="00721E97"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Default="00576D7D" w:rsidP="00BD02F1">
      <w:pPr>
        <w:ind w:firstLine="709"/>
        <w:jc w:val="center"/>
        <w:rPr>
          <w:b/>
          <w:sz w:val="28"/>
          <w:szCs w:val="28"/>
        </w:rPr>
      </w:pPr>
    </w:p>
    <w:p w:rsidR="00576D7D" w:rsidRPr="00BD02F1" w:rsidRDefault="00576D7D" w:rsidP="00576D7D">
      <w:pPr>
        <w:ind w:firstLine="709"/>
        <w:jc w:val="center"/>
        <w:rPr>
          <w:sz w:val="28"/>
          <w:szCs w:val="28"/>
          <w:lang w:eastAsia="ru-RU"/>
        </w:rPr>
      </w:pPr>
      <w:r w:rsidRPr="00BD02F1">
        <w:rPr>
          <w:b/>
          <w:sz w:val="28"/>
          <w:szCs w:val="28"/>
        </w:rPr>
        <w:lastRenderedPageBreak/>
        <w:t>ПЕРЕЧЕНЬ</w:t>
      </w:r>
    </w:p>
    <w:p w:rsidR="00576D7D" w:rsidRDefault="00576D7D" w:rsidP="00576D7D">
      <w:pPr>
        <w:widowControl/>
        <w:suppressAutoHyphens w:val="0"/>
        <w:autoSpaceDN w:val="0"/>
        <w:adjustRightInd w:val="0"/>
        <w:ind w:left="540"/>
        <w:jc w:val="center"/>
        <w:rPr>
          <w:b/>
          <w:sz w:val="28"/>
          <w:szCs w:val="28"/>
          <w:lang w:eastAsia="ru-RU"/>
        </w:rPr>
      </w:pPr>
      <w:r>
        <w:rPr>
          <w:b/>
          <w:sz w:val="28"/>
          <w:szCs w:val="28"/>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w:t>
      </w:r>
      <w:r w:rsidRPr="00AA126C">
        <w:rPr>
          <w:b/>
          <w:sz w:val="28"/>
          <w:szCs w:val="28"/>
        </w:rPr>
        <w:t>проекта закона Республики Алтай «</w:t>
      </w:r>
      <w:r w:rsidRPr="00AA126C">
        <w:rPr>
          <w:b/>
          <w:sz w:val="28"/>
          <w:szCs w:val="28"/>
          <w:lang w:eastAsia="ru-RU"/>
        </w:rPr>
        <w:t>О внесении изменени</w:t>
      </w:r>
      <w:r w:rsidR="00EF7778">
        <w:rPr>
          <w:b/>
          <w:sz w:val="28"/>
          <w:szCs w:val="28"/>
          <w:lang w:eastAsia="ru-RU"/>
        </w:rPr>
        <w:t>я в статью 3</w:t>
      </w:r>
      <w:r w:rsidRPr="00AA126C">
        <w:rPr>
          <w:b/>
          <w:sz w:val="28"/>
          <w:szCs w:val="28"/>
          <w:lang w:eastAsia="ru-RU"/>
        </w:rPr>
        <w:t xml:space="preserve">  Закон</w:t>
      </w:r>
      <w:r w:rsidR="00EF7778">
        <w:rPr>
          <w:b/>
          <w:sz w:val="28"/>
          <w:szCs w:val="28"/>
          <w:lang w:eastAsia="ru-RU"/>
        </w:rPr>
        <w:t>а</w:t>
      </w:r>
      <w:r w:rsidRPr="00AA126C">
        <w:rPr>
          <w:b/>
          <w:sz w:val="28"/>
          <w:szCs w:val="28"/>
          <w:lang w:eastAsia="ru-RU"/>
        </w:rPr>
        <w:t xml:space="preserve"> Республики Алтай «О дополнительной социальной поддержке лиц из числа детей-сирот и детей, оставшихся без попечения родителей, и внесении изменения в Закон Республики Алтай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p>
    <w:p w:rsidR="00576D7D" w:rsidRPr="00AA126C" w:rsidRDefault="00576D7D" w:rsidP="00576D7D">
      <w:pPr>
        <w:widowControl/>
        <w:suppressAutoHyphens w:val="0"/>
        <w:autoSpaceDN w:val="0"/>
        <w:adjustRightInd w:val="0"/>
        <w:ind w:left="540"/>
        <w:jc w:val="center"/>
        <w:rPr>
          <w:b/>
          <w:sz w:val="28"/>
          <w:szCs w:val="28"/>
        </w:rPr>
      </w:pPr>
    </w:p>
    <w:p w:rsidR="00576D7D" w:rsidRDefault="00576D7D" w:rsidP="00576D7D">
      <w:pPr>
        <w:widowControl/>
        <w:suppressAutoHyphens w:val="0"/>
        <w:autoSpaceDN w:val="0"/>
        <w:adjustRightInd w:val="0"/>
        <w:ind w:firstLine="540"/>
        <w:jc w:val="both"/>
        <w:rPr>
          <w:sz w:val="28"/>
          <w:szCs w:val="28"/>
        </w:rPr>
      </w:pPr>
      <w:r w:rsidRPr="00AF0470">
        <w:rPr>
          <w:sz w:val="28"/>
          <w:szCs w:val="28"/>
        </w:rPr>
        <w:t xml:space="preserve">Принятие </w:t>
      </w:r>
      <w:r>
        <w:rPr>
          <w:sz w:val="28"/>
          <w:szCs w:val="28"/>
        </w:rPr>
        <w:t>проект</w:t>
      </w:r>
      <w:r w:rsidR="00EF7778">
        <w:rPr>
          <w:sz w:val="28"/>
          <w:szCs w:val="28"/>
        </w:rPr>
        <w:t>а</w:t>
      </w:r>
      <w:r>
        <w:rPr>
          <w:sz w:val="28"/>
          <w:szCs w:val="28"/>
        </w:rPr>
        <w:t xml:space="preserve"> закона Республики Алтай </w:t>
      </w:r>
      <w:r w:rsidRPr="000A5668">
        <w:rPr>
          <w:sz w:val="28"/>
          <w:szCs w:val="28"/>
        </w:rPr>
        <w:t>«</w:t>
      </w:r>
      <w:r w:rsidRPr="000A5668">
        <w:rPr>
          <w:sz w:val="28"/>
          <w:szCs w:val="28"/>
          <w:lang w:eastAsia="ru-RU"/>
        </w:rPr>
        <w:t>О внесении изменени</w:t>
      </w:r>
      <w:r w:rsidR="00721E97">
        <w:rPr>
          <w:sz w:val="28"/>
          <w:szCs w:val="28"/>
          <w:lang w:eastAsia="ru-RU"/>
        </w:rPr>
        <w:t>я</w:t>
      </w:r>
      <w:r>
        <w:rPr>
          <w:sz w:val="28"/>
          <w:szCs w:val="28"/>
          <w:lang w:eastAsia="ru-RU"/>
        </w:rPr>
        <w:t xml:space="preserve"> в З</w:t>
      </w:r>
      <w:r w:rsidRPr="000A5668">
        <w:rPr>
          <w:sz w:val="28"/>
          <w:szCs w:val="28"/>
          <w:lang w:eastAsia="ru-RU"/>
        </w:rPr>
        <w:t>акон Республики Алтай «</w:t>
      </w:r>
      <w:r w:rsidR="00EF7778">
        <w:rPr>
          <w:sz w:val="28"/>
          <w:szCs w:val="28"/>
          <w:lang w:eastAsia="ru-RU"/>
        </w:rPr>
        <w:t>О внесении изменения в статью 3 Закона Республики Алтай «</w:t>
      </w:r>
      <w:r w:rsidRPr="000A5668">
        <w:rPr>
          <w:sz w:val="28"/>
          <w:szCs w:val="28"/>
          <w:lang w:eastAsia="ru-RU"/>
        </w:rPr>
        <w:t>О дополнительной социальной поддержке лиц из числа детей-сирот и детей, оставшихся без попечения родителей, и внесении изме</w:t>
      </w:r>
      <w:r>
        <w:rPr>
          <w:sz w:val="28"/>
          <w:szCs w:val="28"/>
          <w:lang w:eastAsia="ru-RU"/>
        </w:rPr>
        <w:t xml:space="preserve">нения в Закон Республики Алтай </w:t>
      </w:r>
      <w:r w:rsidRPr="000A5668">
        <w:rPr>
          <w:sz w:val="28"/>
          <w:szCs w:val="28"/>
          <w:lang w:eastAsia="ru-RU"/>
        </w:rPr>
        <w:t>«Об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sidR="00431624">
        <w:rPr>
          <w:sz w:val="28"/>
          <w:szCs w:val="28"/>
          <w:lang w:eastAsia="ru-RU"/>
        </w:rPr>
        <w:t xml:space="preserve"> </w:t>
      </w:r>
      <w:r w:rsidRPr="00BD02F1">
        <w:rPr>
          <w:sz w:val="28"/>
          <w:szCs w:val="28"/>
        </w:rPr>
        <w:t xml:space="preserve">потребует </w:t>
      </w:r>
      <w:r>
        <w:rPr>
          <w:sz w:val="28"/>
          <w:szCs w:val="28"/>
        </w:rPr>
        <w:t>внесения изменений в постановление Правительства Республики Алтай от 12 августа 2021 г</w:t>
      </w:r>
      <w:r w:rsidR="00EF7778">
        <w:rPr>
          <w:sz w:val="28"/>
          <w:szCs w:val="28"/>
        </w:rPr>
        <w:t>ода</w:t>
      </w:r>
      <w:r>
        <w:rPr>
          <w:sz w:val="28"/>
          <w:szCs w:val="28"/>
        </w:rPr>
        <w:t xml:space="preserve"> № 232 «Об утверждении Порядка, условий предоставления и размера меры социальной поддержки в виде социальной выплаты на приобретение жилого помещения в собственность, удостоверяемой сертификатом». </w:t>
      </w: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p w:rsidR="00576D7D" w:rsidRDefault="00576D7D" w:rsidP="00576D7D">
      <w:pPr>
        <w:widowControl/>
        <w:suppressAutoHyphens w:val="0"/>
        <w:autoSpaceDN w:val="0"/>
        <w:adjustRightInd w:val="0"/>
        <w:ind w:firstLine="540"/>
        <w:jc w:val="both"/>
        <w:rPr>
          <w:sz w:val="28"/>
          <w:szCs w:val="28"/>
        </w:rPr>
      </w:pPr>
    </w:p>
    <w:tbl>
      <w:tblPr>
        <w:tblStyle w:val="af5"/>
        <w:tblW w:w="11199" w:type="dxa"/>
        <w:tblInd w:w="-709"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Layout w:type="fixed"/>
        <w:tblCellMar>
          <w:left w:w="0" w:type="dxa"/>
          <w:right w:w="0" w:type="dxa"/>
        </w:tblCellMar>
        <w:tblLook w:val="04A0" w:firstRow="1" w:lastRow="0" w:firstColumn="1" w:lastColumn="0" w:noHBand="0" w:noVBand="1"/>
      </w:tblPr>
      <w:tblGrid>
        <w:gridCol w:w="360"/>
        <w:gridCol w:w="282"/>
        <w:gridCol w:w="4250"/>
        <w:gridCol w:w="9"/>
        <w:gridCol w:w="1133"/>
        <w:gridCol w:w="4254"/>
        <w:gridCol w:w="911"/>
      </w:tblGrid>
      <w:tr w:rsidR="00576D7D" w:rsidRPr="00821B92" w:rsidTr="00BA262B">
        <w:trPr>
          <w:trHeight w:hRule="exact" w:val="1134"/>
        </w:trPr>
        <w:tc>
          <w:tcPr>
            <w:tcW w:w="360" w:type="dxa"/>
            <w:tcBorders>
              <w:top w:val="nil"/>
              <w:left w:val="nil"/>
              <w:bottom w:val="nil"/>
              <w:right w:val="nil"/>
            </w:tcBorders>
          </w:tcPr>
          <w:p w:rsidR="00576D7D" w:rsidRDefault="00576D7D" w:rsidP="00BA262B">
            <w:pPr>
              <w:rPr>
                <w:rFonts w:ascii="Times New Roman" w:hAnsi="Times New Roman"/>
                <w:noProof/>
                <w:sz w:val="24"/>
                <w:szCs w:val="24"/>
                <w:lang w:eastAsia="ru-RU"/>
              </w:rPr>
            </w:pPr>
          </w:p>
        </w:tc>
        <w:tc>
          <w:tcPr>
            <w:tcW w:w="282" w:type="dxa"/>
            <w:tcBorders>
              <w:top w:val="nil"/>
              <w:left w:val="nil"/>
              <w:bottom w:val="nil"/>
              <w:right w:val="nil"/>
            </w:tcBorders>
          </w:tcPr>
          <w:p w:rsidR="00576D7D" w:rsidRDefault="00576D7D" w:rsidP="00BA262B">
            <w:pPr>
              <w:rPr>
                <w:rFonts w:ascii="Times New Roman" w:hAnsi="Times New Roman"/>
                <w:noProof/>
                <w:sz w:val="24"/>
                <w:szCs w:val="24"/>
                <w:lang w:eastAsia="ru-RU"/>
              </w:rPr>
            </w:pPr>
          </w:p>
        </w:tc>
        <w:tc>
          <w:tcPr>
            <w:tcW w:w="4250" w:type="dxa"/>
            <w:tcBorders>
              <w:top w:val="nil"/>
              <w:left w:val="nil"/>
              <w:bottom w:val="nil"/>
              <w:right w:val="nil"/>
            </w:tcBorders>
            <w:vAlign w:val="center"/>
          </w:tcPr>
          <w:p w:rsidR="00576D7D" w:rsidRPr="006F0CEE" w:rsidRDefault="00576D7D" w:rsidP="00BA262B">
            <w:pPr>
              <w:jc w:val="center"/>
              <w:rPr>
                <w:rFonts w:ascii="Times New Roman" w:hAnsi="Times New Roman"/>
              </w:rPr>
            </w:pPr>
          </w:p>
        </w:tc>
        <w:tc>
          <w:tcPr>
            <w:tcW w:w="1142" w:type="dxa"/>
            <w:gridSpan w:val="2"/>
            <w:tcBorders>
              <w:top w:val="nil"/>
              <w:left w:val="nil"/>
              <w:bottom w:val="nil"/>
              <w:right w:val="nil"/>
            </w:tcBorders>
            <w:vAlign w:val="center"/>
          </w:tcPr>
          <w:p w:rsidR="00576D7D" w:rsidRPr="006F0CEE" w:rsidRDefault="00576D7D" w:rsidP="00BA262B">
            <w:pPr>
              <w:jc w:val="center"/>
              <w:rPr>
                <w:rFonts w:ascii="Times New Roman" w:hAnsi="Times New Roman"/>
              </w:rPr>
            </w:pPr>
            <w:r>
              <w:rPr>
                <w:noProof/>
                <w:lang w:eastAsia="ru-RU"/>
              </w:rPr>
              <w:drawing>
                <wp:anchor distT="0" distB="0" distL="114300" distR="114300" simplePos="0" relativeHeight="251660288" behindDoc="0" locked="0" layoutInCell="1" allowOverlap="1" wp14:anchorId="6B51E591" wp14:editId="3FE0ECED">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576D7D" w:rsidRPr="006F0CEE" w:rsidRDefault="00576D7D" w:rsidP="00BA262B">
            <w:pPr>
              <w:jc w:val="center"/>
              <w:rPr>
                <w:rFonts w:ascii="Times New Roman" w:hAnsi="Times New Roman"/>
              </w:rPr>
            </w:pPr>
          </w:p>
        </w:tc>
        <w:tc>
          <w:tcPr>
            <w:tcW w:w="911" w:type="dxa"/>
            <w:tcBorders>
              <w:top w:val="nil"/>
              <w:left w:val="nil"/>
              <w:bottom w:val="nil"/>
              <w:right w:val="nil"/>
            </w:tcBorders>
          </w:tcPr>
          <w:p w:rsidR="00576D7D" w:rsidRPr="00821B92" w:rsidRDefault="00576D7D" w:rsidP="00BA262B">
            <w:pPr>
              <w:rPr>
                <w:rFonts w:ascii="Times New Roman" w:hAnsi="Times New Roman"/>
                <w:sz w:val="24"/>
                <w:szCs w:val="24"/>
              </w:rPr>
            </w:pPr>
          </w:p>
        </w:tc>
      </w:tr>
      <w:tr w:rsidR="00576D7D" w:rsidRPr="00821B92" w:rsidTr="00BA262B">
        <w:trPr>
          <w:trHeight w:hRule="exact" w:val="1070"/>
        </w:trPr>
        <w:tc>
          <w:tcPr>
            <w:tcW w:w="360" w:type="dxa"/>
            <w:tcBorders>
              <w:top w:val="nil"/>
              <w:left w:val="nil"/>
              <w:bottom w:val="nil"/>
              <w:right w:val="nil"/>
            </w:tcBorders>
          </w:tcPr>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Default="00576D7D" w:rsidP="00BA262B">
            <w:pPr>
              <w:jc w:val="center"/>
              <w:rPr>
                <w:rFonts w:ascii="Times New Roman" w:hAnsi="Times New Roman"/>
                <w:noProof/>
                <w:sz w:val="24"/>
                <w:szCs w:val="24"/>
                <w:lang w:eastAsia="ru-RU"/>
              </w:rPr>
            </w:pPr>
          </w:p>
          <w:p w:rsidR="00576D7D" w:rsidRPr="007C41D5" w:rsidRDefault="00576D7D" w:rsidP="00BA262B">
            <w:pPr>
              <w:jc w:val="center"/>
              <w:rPr>
                <w:rFonts w:ascii="Times New Roman" w:hAnsi="Times New Roman"/>
                <w:noProof/>
                <w:sz w:val="24"/>
                <w:szCs w:val="24"/>
                <w:lang w:eastAsia="ru-RU"/>
              </w:rPr>
            </w:pPr>
          </w:p>
        </w:tc>
        <w:tc>
          <w:tcPr>
            <w:tcW w:w="282" w:type="dxa"/>
            <w:tcBorders>
              <w:top w:val="nil"/>
              <w:left w:val="nil"/>
              <w:bottom w:val="nil"/>
              <w:right w:val="nil"/>
            </w:tcBorders>
          </w:tcPr>
          <w:p w:rsidR="00576D7D" w:rsidRPr="007423FA" w:rsidRDefault="00576D7D" w:rsidP="00BA262B">
            <w:pPr>
              <w:jc w:val="center"/>
              <w:rPr>
                <w:rFonts w:ascii="Times New Roman" w:hAnsi="Times New Roman"/>
                <w:b/>
              </w:rPr>
            </w:pPr>
          </w:p>
        </w:tc>
        <w:tc>
          <w:tcPr>
            <w:tcW w:w="4250" w:type="dxa"/>
            <w:tcBorders>
              <w:top w:val="nil"/>
              <w:left w:val="nil"/>
              <w:bottom w:val="nil"/>
              <w:right w:val="nil"/>
            </w:tcBorders>
            <w:vAlign w:val="center"/>
          </w:tcPr>
          <w:p w:rsidR="00576D7D" w:rsidRPr="00754D1C" w:rsidRDefault="00576D7D" w:rsidP="00576D7D">
            <w:pPr>
              <w:pStyle w:val="1"/>
              <w:numPr>
                <w:ilvl w:val="0"/>
                <w:numId w:val="9"/>
              </w:numPr>
              <w:tabs>
                <w:tab w:val="left" w:pos="0"/>
              </w:tabs>
              <w:suppressAutoHyphens/>
              <w:autoSpaceDE/>
              <w:snapToGrid w:val="0"/>
              <w:outlineLvl w:val="0"/>
              <w:rPr>
                <w:rFonts w:ascii="Times New Roman" w:hAnsi="Times New Roman"/>
                <w:color w:val="003366"/>
                <w:sz w:val="20"/>
                <w:szCs w:val="20"/>
              </w:rPr>
            </w:pPr>
            <w:r w:rsidRPr="00754D1C">
              <w:rPr>
                <w:rFonts w:ascii="Times New Roman" w:hAnsi="Times New Roman"/>
                <w:color w:val="003366"/>
                <w:sz w:val="20"/>
                <w:szCs w:val="20"/>
              </w:rPr>
              <w:t>МИНИСТЕРСТВО</w:t>
            </w:r>
          </w:p>
          <w:p w:rsidR="00576D7D" w:rsidRPr="00754D1C" w:rsidRDefault="00576D7D" w:rsidP="00BA262B">
            <w:pPr>
              <w:jc w:val="center"/>
              <w:rPr>
                <w:rFonts w:ascii="Times New Roman" w:hAnsi="Times New Roman"/>
                <w:b/>
                <w:bCs/>
                <w:color w:val="003366"/>
              </w:rPr>
            </w:pPr>
            <w:r w:rsidRPr="00754D1C">
              <w:rPr>
                <w:rFonts w:ascii="Times New Roman" w:hAnsi="Times New Roman"/>
                <w:b/>
                <w:bCs/>
                <w:color w:val="003366"/>
              </w:rPr>
              <w:t xml:space="preserve">ЭКОНОМИЧЕСКОГО РАЗВИТИЯ </w:t>
            </w:r>
          </w:p>
          <w:p w:rsidR="00576D7D" w:rsidRPr="00754D1C" w:rsidRDefault="00576D7D" w:rsidP="00BA262B">
            <w:pPr>
              <w:jc w:val="center"/>
              <w:rPr>
                <w:rFonts w:ascii="Times New Roman" w:hAnsi="Times New Roman"/>
                <w:b/>
                <w:bCs/>
                <w:color w:val="003366"/>
              </w:rPr>
            </w:pPr>
            <w:r w:rsidRPr="00754D1C">
              <w:rPr>
                <w:rFonts w:ascii="Times New Roman" w:hAnsi="Times New Roman"/>
                <w:b/>
                <w:bCs/>
                <w:color w:val="003366"/>
              </w:rPr>
              <w:t>РЕСПУБЛИКИ АЛТАЙ</w:t>
            </w:r>
          </w:p>
          <w:p w:rsidR="00576D7D" w:rsidRPr="00754D1C" w:rsidRDefault="00576D7D" w:rsidP="00BA262B">
            <w:pPr>
              <w:jc w:val="center"/>
              <w:rPr>
                <w:rFonts w:ascii="Times New Roman" w:hAnsi="Times New Roman"/>
              </w:rPr>
            </w:pPr>
            <w:r w:rsidRPr="00754D1C">
              <w:rPr>
                <w:rFonts w:ascii="Times New Roman" w:hAnsi="Times New Roman"/>
                <w:bCs/>
                <w:color w:val="003366"/>
              </w:rPr>
              <w:t>(МИНЭКОНОМРАЗВИТИЯ РА)</w:t>
            </w:r>
          </w:p>
        </w:tc>
        <w:tc>
          <w:tcPr>
            <w:tcW w:w="1142" w:type="dxa"/>
            <w:gridSpan w:val="2"/>
            <w:tcBorders>
              <w:top w:val="nil"/>
              <w:left w:val="nil"/>
              <w:bottom w:val="nil"/>
              <w:right w:val="nil"/>
            </w:tcBorders>
            <w:vAlign w:val="center"/>
          </w:tcPr>
          <w:p w:rsidR="00576D7D" w:rsidRPr="00754D1C" w:rsidRDefault="00576D7D" w:rsidP="00BA262B">
            <w:pPr>
              <w:jc w:val="center"/>
              <w:rPr>
                <w:rFonts w:ascii="Times New Roman" w:hAnsi="Times New Roman"/>
              </w:rPr>
            </w:pPr>
          </w:p>
        </w:tc>
        <w:tc>
          <w:tcPr>
            <w:tcW w:w="4254" w:type="dxa"/>
            <w:tcBorders>
              <w:top w:val="nil"/>
              <w:left w:val="nil"/>
              <w:bottom w:val="nil"/>
              <w:right w:val="nil"/>
            </w:tcBorders>
            <w:vAlign w:val="center"/>
          </w:tcPr>
          <w:p w:rsidR="00576D7D" w:rsidRPr="00754D1C" w:rsidRDefault="00576D7D" w:rsidP="00BA262B">
            <w:pPr>
              <w:snapToGrid w:val="0"/>
              <w:jc w:val="center"/>
              <w:rPr>
                <w:rFonts w:ascii="Times New Roman" w:hAnsi="Times New Roman"/>
                <w:b/>
                <w:bCs/>
                <w:color w:val="003366"/>
                <w:spacing w:val="-90"/>
              </w:rPr>
            </w:pPr>
            <w:r w:rsidRPr="00754D1C">
              <w:rPr>
                <w:rFonts w:ascii="Times New Roman" w:hAnsi="Times New Roman"/>
                <w:b/>
                <w:bCs/>
                <w:color w:val="003366"/>
              </w:rPr>
              <w:t>АЛТАЙ РЕСПУБЛИКАНЫ</w:t>
            </w:r>
            <w:r w:rsidRPr="00754D1C">
              <w:rPr>
                <w:rFonts w:ascii="Times New Roman" w:hAnsi="Times New Roman"/>
                <w:b/>
                <w:bCs/>
                <w:color w:val="003366"/>
                <w:spacing w:val="-90"/>
              </w:rPr>
              <w:t xml:space="preserve">НГ </w:t>
            </w:r>
          </w:p>
          <w:p w:rsidR="00576D7D" w:rsidRPr="00754D1C" w:rsidRDefault="00576D7D" w:rsidP="00BA262B">
            <w:pPr>
              <w:jc w:val="center"/>
              <w:rPr>
                <w:rFonts w:ascii="Times New Roman" w:hAnsi="Times New Roman"/>
                <w:b/>
                <w:bCs/>
                <w:color w:val="003366"/>
              </w:rPr>
            </w:pPr>
            <w:r w:rsidRPr="00754D1C">
              <w:rPr>
                <w:rFonts w:ascii="Times New Roman" w:hAnsi="Times New Roman"/>
                <w:b/>
                <w:bCs/>
                <w:color w:val="003366"/>
              </w:rPr>
              <w:t>ЭКОНОМИКАЛЫК ÖЗӰМИНИ</w:t>
            </w:r>
            <w:r w:rsidRPr="00754D1C">
              <w:rPr>
                <w:rFonts w:ascii="Times New Roman" w:hAnsi="Times New Roman"/>
                <w:b/>
                <w:bCs/>
                <w:color w:val="003366"/>
                <w:spacing w:val="-90"/>
              </w:rPr>
              <w:t xml:space="preserve"> НГ</w:t>
            </w:r>
            <w:r w:rsidRPr="00754D1C">
              <w:rPr>
                <w:rFonts w:ascii="Times New Roman" w:hAnsi="Times New Roman"/>
                <w:b/>
                <w:bCs/>
                <w:color w:val="003366"/>
              </w:rPr>
              <w:t xml:space="preserve"> </w:t>
            </w:r>
          </w:p>
          <w:p w:rsidR="00576D7D" w:rsidRPr="00754D1C" w:rsidRDefault="00576D7D" w:rsidP="00BA262B">
            <w:pPr>
              <w:jc w:val="center"/>
              <w:rPr>
                <w:rFonts w:ascii="Times New Roman" w:hAnsi="Times New Roman"/>
                <w:b/>
                <w:bCs/>
                <w:color w:val="003366"/>
              </w:rPr>
            </w:pPr>
            <w:r w:rsidRPr="00754D1C">
              <w:rPr>
                <w:rFonts w:ascii="Times New Roman" w:hAnsi="Times New Roman"/>
                <w:b/>
                <w:color w:val="003366"/>
              </w:rPr>
              <w:t>МИНИСТЕРСТВОЗЫ</w:t>
            </w:r>
          </w:p>
          <w:p w:rsidR="00576D7D" w:rsidRPr="00754D1C" w:rsidRDefault="00576D7D" w:rsidP="00BA262B">
            <w:pPr>
              <w:jc w:val="center"/>
              <w:rPr>
                <w:rFonts w:ascii="Times New Roman" w:hAnsi="Times New Roman"/>
              </w:rPr>
            </w:pPr>
            <w:r w:rsidRPr="00754D1C">
              <w:rPr>
                <w:rFonts w:ascii="Times New Roman" w:hAnsi="Times New Roman"/>
                <w:bCs/>
                <w:color w:val="003366"/>
              </w:rPr>
              <w:t>(АР МИНЭКОНОМÖЗӰМИ)</w:t>
            </w:r>
          </w:p>
        </w:tc>
        <w:tc>
          <w:tcPr>
            <w:tcW w:w="911" w:type="dxa"/>
            <w:tcBorders>
              <w:top w:val="nil"/>
              <w:left w:val="nil"/>
              <w:bottom w:val="nil"/>
              <w:right w:val="nil"/>
            </w:tcBorders>
          </w:tcPr>
          <w:p w:rsidR="00576D7D" w:rsidRPr="007423FA" w:rsidRDefault="00576D7D" w:rsidP="00BA262B">
            <w:pPr>
              <w:snapToGrid w:val="0"/>
              <w:ind w:left="241"/>
              <w:jc w:val="center"/>
              <w:rPr>
                <w:rFonts w:ascii="Times New Roman" w:hAnsi="Times New Roman"/>
                <w:b/>
                <w:color w:val="000000" w:themeColor="text1"/>
                <w:spacing w:val="-6"/>
              </w:rPr>
            </w:pPr>
          </w:p>
        </w:tc>
      </w:tr>
      <w:tr w:rsidR="00576D7D" w:rsidRPr="001D5E32" w:rsidTr="00BA262B">
        <w:trPr>
          <w:trHeight w:hRule="exact" w:val="505"/>
        </w:trPr>
        <w:tc>
          <w:tcPr>
            <w:tcW w:w="360" w:type="dxa"/>
            <w:tcBorders>
              <w:top w:val="nil"/>
              <w:left w:val="nil"/>
              <w:bottom w:val="nil"/>
              <w:right w:val="nil"/>
            </w:tcBorders>
          </w:tcPr>
          <w:p w:rsidR="00576D7D" w:rsidRDefault="00576D7D" w:rsidP="00BA262B">
            <w:pPr>
              <w:jc w:val="center"/>
              <w:rPr>
                <w:rFonts w:ascii="Times New Roman" w:hAnsi="Times New Roman"/>
                <w:noProof/>
                <w:sz w:val="24"/>
                <w:szCs w:val="24"/>
                <w:lang w:eastAsia="ru-RU"/>
              </w:rPr>
            </w:pPr>
          </w:p>
        </w:tc>
        <w:tc>
          <w:tcPr>
            <w:tcW w:w="282" w:type="dxa"/>
            <w:tcBorders>
              <w:top w:val="nil"/>
              <w:left w:val="nil"/>
              <w:bottom w:val="nil"/>
              <w:right w:val="nil"/>
            </w:tcBorders>
          </w:tcPr>
          <w:p w:rsidR="00576D7D" w:rsidRPr="007423FA" w:rsidRDefault="00576D7D" w:rsidP="00BA262B">
            <w:pPr>
              <w:jc w:val="center"/>
              <w:rPr>
                <w:rFonts w:ascii="Times New Roman" w:hAnsi="Times New Roman"/>
                <w:b/>
              </w:rPr>
            </w:pPr>
          </w:p>
        </w:tc>
        <w:tc>
          <w:tcPr>
            <w:tcW w:w="9646" w:type="dxa"/>
            <w:gridSpan w:val="4"/>
            <w:tcBorders>
              <w:top w:val="nil"/>
              <w:left w:val="nil"/>
              <w:bottom w:val="nil"/>
              <w:right w:val="nil"/>
            </w:tcBorders>
            <w:vAlign w:val="center"/>
          </w:tcPr>
          <w:p w:rsidR="00576D7D" w:rsidRPr="00754D1C" w:rsidRDefault="00576D7D" w:rsidP="00BA262B">
            <w:pPr>
              <w:jc w:val="center"/>
              <w:rPr>
                <w:rFonts w:ascii="Times New Roman" w:hAnsi="Times New Roman"/>
              </w:rPr>
            </w:pPr>
            <w:r w:rsidRPr="00754D1C">
              <w:rPr>
                <w:rFonts w:ascii="Times New Roman" w:hAnsi="Times New Roman"/>
              </w:rPr>
              <w:t xml:space="preserve">В.И. </w:t>
            </w:r>
            <w:proofErr w:type="spellStart"/>
            <w:r w:rsidRPr="00754D1C">
              <w:rPr>
                <w:rFonts w:ascii="Times New Roman" w:hAnsi="Times New Roman"/>
              </w:rPr>
              <w:t>Чаптынова</w:t>
            </w:r>
            <w:proofErr w:type="spellEnd"/>
            <w:r w:rsidRPr="00754D1C">
              <w:rPr>
                <w:rFonts w:ascii="Times New Roman" w:hAnsi="Times New Roman"/>
              </w:rPr>
              <w:t xml:space="preserve"> ул., д. 24, г. Горно-Алтайск, Республика Алтай, 649000; Тел/факс. (388 22) 2-65-95;  </w:t>
            </w:r>
          </w:p>
          <w:p w:rsidR="00576D7D" w:rsidRPr="00754D1C" w:rsidRDefault="00576D7D" w:rsidP="00BA262B">
            <w:pPr>
              <w:snapToGrid w:val="0"/>
              <w:jc w:val="center"/>
              <w:rPr>
                <w:rFonts w:ascii="Times New Roman" w:hAnsi="Times New Roman"/>
                <w:b/>
                <w:bCs/>
                <w:color w:val="003366"/>
                <w:lang w:val="en-US"/>
              </w:rPr>
            </w:pPr>
            <w:r w:rsidRPr="00754D1C">
              <w:rPr>
                <w:rFonts w:ascii="Times New Roman" w:hAnsi="Times New Roman"/>
                <w:lang w:val="en-US"/>
              </w:rPr>
              <w:t xml:space="preserve">e-mail: </w:t>
            </w:r>
            <w:r w:rsidRPr="00754D1C">
              <w:rPr>
                <w:rStyle w:val="af3"/>
                <w:rFonts w:ascii="Times New Roman" w:hAnsi="Times New Roman"/>
                <w:color w:val="000000" w:themeColor="text1"/>
                <w:lang w:val="en-US"/>
              </w:rPr>
              <w:t>mineco04@altaigov.ru;</w:t>
            </w:r>
            <w:r w:rsidRPr="00754D1C">
              <w:rPr>
                <w:rFonts w:ascii="Times New Roman" w:hAnsi="Times New Roman"/>
                <w:color w:val="000000" w:themeColor="text1"/>
                <w:lang w:val="en-US"/>
              </w:rPr>
              <w:t xml:space="preserve"> </w:t>
            </w:r>
            <w:r w:rsidRPr="00754D1C">
              <w:rPr>
                <w:rStyle w:val="af3"/>
                <w:rFonts w:ascii="Times New Roman" w:hAnsi="Times New Roman"/>
                <w:color w:val="000000" w:themeColor="text1"/>
                <w:lang w:val="en-US"/>
              </w:rPr>
              <w:t>https://</w:t>
            </w:r>
            <w:proofErr w:type="spellStart"/>
            <w:r w:rsidRPr="00754D1C">
              <w:rPr>
                <w:rStyle w:val="af3"/>
                <w:rFonts w:ascii="Times New Roman" w:hAnsi="Times New Roman"/>
                <w:color w:val="000000" w:themeColor="text1"/>
              </w:rPr>
              <w:t>минэко</w:t>
            </w:r>
            <w:proofErr w:type="spellEnd"/>
            <w:r w:rsidRPr="00754D1C">
              <w:rPr>
                <w:rStyle w:val="af3"/>
                <w:rFonts w:ascii="Times New Roman" w:hAnsi="Times New Roman"/>
                <w:color w:val="000000" w:themeColor="text1"/>
                <w:lang w:val="en-US"/>
              </w:rPr>
              <w:t>04.</w:t>
            </w:r>
            <w:proofErr w:type="spellStart"/>
            <w:r w:rsidRPr="00754D1C">
              <w:rPr>
                <w:rStyle w:val="af3"/>
                <w:rFonts w:ascii="Times New Roman" w:hAnsi="Times New Roman"/>
                <w:color w:val="000000" w:themeColor="text1"/>
              </w:rPr>
              <w:t>рф</w:t>
            </w:r>
            <w:proofErr w:type="spellEnd"/>
          </w:p>
        </w:tc>
        <w:tc>
          <w:tcPr>
            <w:tcW w:w="911" w:type="dxa"/>
            <w:tcBorders>
              <w:top w:val="nil"/>
              <w:left w:val="nil"/>
              <w:bottom w:val="nil"/>
              <w:right w:val="nil"/>
            </w:tcBorders>
          </w:tcPr>
          <w:p w:rsidR="00576D7D" w:rsidRPr="001D5E32" w:rsidRDefault="00576D7D" w:rsidP="00BA262B">
            <w:pPr>
              <w:snapToGrid w:val="0"/>
              <w:ind w:left="241"/>
              <w:jc w:val="center"/>
              <w:rPr>
                <w:rFonts w:ascii="Times New Roman" w:hAnsi="Times New Roman"/>
                <w:b/>
                <w:color w:val="000000" w:themeColor="text1"/>
                <w:spacing w:val="-6"/>
                <w:lang w:val="en-US"/>
              </w:rPr>
            </w:pPr>
          </w:p>
        </w:tc>
      </w:tr>
      <w:tr w:rsidR="00576D7D" w:rsidRPr="001D5E32" w:rsidTr="00BA262B">
        <w:trPr>
          <w:trHeight w:hRule="exact" w:val="170"/>
        </w:trPr>
        <w:tc>
          <w:tcPr>
            <w:tcW w:w="360" w:type="dxa"/>
            <w:tcBorders>
              <w:top w:val="nil"/>
              <w:left w:val="nil"/>
              <w:bottom w:val="nil"/>
              <w:right w:val="nil"/>
            </w:tcBorders>
          </w:tcPr>
          <w:p w:rsidR="00576D7D" w:rsidRPr="001D5E32" w:rsidRDefault="00576D7D" w:rsidP="00BA262B">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576D7D" w:rsidRPr="001D5E32" w:rsidRDefault="00576D7D" w:rsidP="00BA262B">
            <w:pPr>
              <w:jc w:val="center"/>
              <w:rPr>
                <w:rFonts w:ascii="Times New Roman" w:hAnsi="Times New Roman"/>
                <w:lang w:val="en-US"/>
              </w:rPr>
            </w:pPr>
          </w:p>
        </w:tc>
        <w:tc>
          <w:tcPr>
            <w:tcW w:w="9646" w:type="dxa"/>
            <w:gridSpan w:val="4"/>
            <w:tcBorders>
              <w:top w:val="nil"/>
              <w:left w:val="nil"/>
              <w:bottom w:val="thinThickSmallGap" w:sz="24" w:space="0" w:color="000000" w:themeColor="text1"/>
              <w:right w:val="nil"/>
            </w:tcBorders>
            <w:vAlign w:val="center"/>
          </w:tcPr>
          <w:p w:rsidR="00576D7D" w:rsidRPr="00754D1C" w:rsidRDefault="00576D7D" w:rsidP="00BA262B">
            <w:pPr>
              <w:jc w:val="center"/>
              <w:rPr>
                <w:rFonts w:ascii="Times New Roman" w:hAnsi="Times New Roman"/>
                <w:lang w:val="en-US"/>
              </w:rPr>
            </w:pPr>
          </w:p>
        </w:tc>
        <w:tc>
          <w:tcPr>
            <w:tcW w:w="911" w:type="dxa"/>
            <w:tcBorders>
              <w:top w:val="nil"/>
              <w:left w:val="nil"/>
              <w:bottom w:val="nil"/>
              <w:right w:val="nil"/>
            </w:tcBorders>
          </w:tcPr>
          <w:p w:rsidR="00576D7D" w:rsidRPr="001D5E32" w:rsidRDefault="00576D7D" w:rsidP="00BA262B">
            <w:pPr>
              <w:jc w:val="center"/>
              <w:rPr>
                <w:rFonts w:ascii="Times New Roman" w:hAnsi="Times New Roman"/>
                <w:lang w:val="en-US"/>
              </w:rPr>
            </w:pPr>
          </w:p>
        </w:tc>
      </w:tr>
      <w:tr w:rsidR="00576D7D" w:rsidRPr="001D5E32" w:rsidTr="00BA262B">
        <w:trPr>
          <w:trHeight w:hRule="exact" w:val="283"/>
        </w:trPr>
        <w:tc>
          <w:tcPr>
            <w:tcW w:w="360" w:type="dxa"/>
            <w:tcBorders>
              <w:top w:val="nil"/>
              <w:left w:val="nil"/>
              <w:bottom w:val="nil"/>
              <w:right w:val="nil"/>
            </w:tcBorders>
          </w:tcPr>
          <w:p w:rsidR="00576D7D" w:rsidRPr="001D5E32" w:rsidRDefault="00576D7D" w:rsidP="00BA262B">
            <w:pPr>
              <w:rPr>
                <w:rFonts w:ascii="Times New Roman" w:hAnsi="Times New Roman"/>
                <w:noProof/>
                <w:sz w:val="24"/>
                <w:szCs w:val="24"/>
                <w:lang w:val="en-US" w:eastAsia="ru-RU"/>
              </w:rPr>
            </w:pPr>
          </w:p>
        </w:tc>
        <w:tc>
          <w:tcPr>
            <w:tcW w:w="282" w:type="dxa"/>
            <w:tcBorders>
              <w:top w:val="nil"/>
              <w:left w:val="nil"/>
              <w:bottom w:val="nil"/>
              <w:right w:val="nil"/>
            </w:tcBorders>
          </w:tcPr>
          <w:p w:rsidR="00576D7D" w:rsidRPr="001D5E32" w:rsidRDefault="00576D7D" w:rsidP="00BA262B">
            <w:pPr>
              <w:rPr>
                <w:rFonts w:ascii="Times New Roman" w:hAnsi="Times New Roman"/>
                <w:sz w:val="24"/>
                <w:szCs w:val="24"/>
                <w:lang w:val="en-US"/>
              </w:rPr>
            </w:pPr>
          </w:p>
        </w:tc>
        <w:tc>
          <w:tcPr>
            <w:tcW w:w="9646" w:type="dxa"/>
            <w:gridSpan w:val="4"/>
            <w:tcBorders>
              <w:top w:val="thinThickSmallGap" w:sz="24" w:space="0" w:color="000000" w:themeColor="text1"/>
              <w:left w:val="nil"/>
              <w:bottom w:val="nil"/>
              <w:right w:val="nil"/>
            </w:tcBorders>
            <w:vAlign w:val="center"/>
          </w:tcPr>
          <w:p w:rsidR="00576D7D" w:rsidRPr="00754D1C" w:rsidRDefault="00576D7D" w:rsidP="00BA262B">
            <w:pPr>
              <w:jc w:val="center"/>
              <w:rPr>
                <w:rFonts w:ascii="Times New Roman" w:hAnsi="Times New Roman"/>
                <w:lang w:val="en-US"/>
              </w:rPr>
            </w:pPr>
          </w:p>
        </w:tc>
        <w:tc>
          <w:tcPr>
            <w:tcW w:w="911" w:type="dxa"/>
            <w:tcBorders>
              <w:top w:val="nil"/>
              <w:left w:val="nil"/>
              <w:bottom w:val="nil"/>
              <w:right w:val="nil"/>
            </w:tcBorders>
          </w:tcPr>
          <w:p w:rsidR="00576D7D" w:rsidRPr="001D5E32" w:rsidRDefault="00576D7D" w:rsidP="00BA262B">
            <w:pPr>
              <w:rPr>
                <w:rFonts w:ascii="Times New Roman" w:hAnsi="Times New Roman"/>
                <w:sz w:val="24"/>
                <w:szCs w:val="24"/>
                <w:lang w:val="en-US"/>
              </w:rPr>
            </w:pPr>
          </w:p>
        </w:tc>
      </w:tr>
      <w:tr w:rsidR="00576D7D" w:rsidRPr="00821B92" w:rsidTr="00BA262B">
        <w:trPr>
          <w:trHeight w:hRule="exact" w:val="816"/>
        </w:trPr>
        <w:tc>
          <w:tcPr>
            <w:tcW w:w="360" w:type="dxa"/>
            <w:tcBorders>
              <w:top w:val="nil"/>
              <w:left w:val="nil"/>
              <w:bottom w:val="nil"/>
              <w:right w:val="nil"/>
            </w:tcBorders>
          </w:tcPr>
          <w:p w:rsidR="00576D7D" w:rsidRPr="001D5E32" w:rsidRDefault="00576D7D" w:rsidP="00BA262B">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576D7D" w:rsidRPr="001D5E32" w:rsidRDefault="00576D7D" w:rsidP="00BA262B">
            <w:pPr>
              <w:jc w:val="center"/>
              <w:rPr>
                <w:rFonts w:ascii="Times New Roman" w:hAnsi="Times New Roman"/>
                <w:b/>
                <w:bCs/>
                <w:sz w:val="32"/>
                <w:szCs w:val="32"/>
                <w:lang w:val="en-US"/>
              </w:rPr>
            </w:pPr>
          </w:p>
        </w:tc>
        <w:tc>
          <w:tcPr>
            <w:tcW w:w="4259" w:type="dxa"/>
            <w:gridSpan w:val="2"/>
            <w:tcBorders>
              <w:top w:val="nil"/>
              <w:left w:val="nil"/>
              <w:bottom w:val="nil"/>
              <w:right w:val="nil"/>
            </w:tcBorders>
            <w:vAlign w:val="center"/>
          </w:tcPr>
          <w:p w:rsidR="00576D7D" w:rsidRPr="0086497D" w:rsidRDefault="00576D7D" w:rsidP="00BA262B">
            <w:pPr>
              <w:jc w:val="center"/>
              <w:rPr>
                <w:rFonts w:ascii="Times New Roman" w:hAnsi="Times New Roman"/>
                <w:sz w:val="32"/>
                <w:szCs w:val="32"/>
              </w:rPr>
            </w:pPr>
          </w:p>
        </w:tc>
        <w:tc>
          <w:tcPr>
            <w:tcW w:w="1133" w:type="dxa"/>
            <w:tcBorders>
              <w:top w:val="nil"/>
              <w:left w:val="nil"/>
              <w:bottom w:val="nil"/>
              <w:right w:val="nil"/>
            </w:tcBorders>
            <w:vAlign w:val="center"/>
          </w:tcPr>
          <w:p w:rsidR="00576D7D" w:rsidRPr="006F0CEE" w:rsidRDefault="00576D7D" w:rsidP="00BA262B">
            <w:pPr>
              <w:jc w:val="center"/>
              <w:rPr>
                <w:rFonts w:ascii="Times New Roman" w:hAnsi="Times New Roman"/>
              </w:rPr>
            </w:pPr>
          </w:p>
        </w:tc>
        <w:tc>
          <w:tcPr>
            <w:tcW w:w="4254" w:type="dxa"/>
            <w:tcBorders>
              <w:top w:val="nil"/>
              <w:left w:val="nil"/>
              <w:bottom w:val="nil"/>
              <w:right w:val="nil"/>
            </w:tcBorders>
            <w:vAlign w:val="center"/>
          </w:tcPr>
          <w:p w:rsidR="00576D7D" w:rsidRPr="00B31027" w:rsidRDefault="00576D7D" w:rsidP="00BA262B">
            <w:pPr>
              <w:pStyle w:val="af6"/>
              <w:jc w:val="center"/>
              <w:rPr>
                <w:rFonts w:ascii="Times New Roman" w:hAnsi="Times New Roman"/>
                <w:sz w:val="32"/>
                <w:szCs w:val="32"/>
              </w:rPr>
            </w:pPr>
          </w:p>
        </w:tc>
        <w:tc>
          <w:tcPr>
            <w:tcW w:w="911" w:type="dxa"/>
            <w:tcBorders>
              <w:top w:val="nil"/>
              <w:left w:val="nil"/>
              <w:bottom w:val="nil"/>
              <w:right w:val="nil"/>
            </w:tcBorders>
          </w:tcPr>
          <w:p w:rsidR="00576D7D" w:rsidRPr="00D96F49" w:rsidRDefault="00576D7D" w:rsidP="00BA262B">
            <w:pPr>
              <w:jc w:val="center"/>
              <w:rPr>
                <w:rFonts w:ascii="Times New Roman" w:hAnsi="Times New Roman"/>
                <w:b/>
                <w:bCs/>
                <w:sz w:val="32"/>
                <w:szCs w:val="32"/>
              </w:rPr>
            </w:pPr>
          </w:p>
        </w:tc>
      </w:tr>
    </w:tbl>
    <w:p w:rsidR="00576D7D" w:rsidRPr="00061466" w:rsidRDefault="00576D7D" w:rsidP="00576D7D">
      <w:pPr>
        <w:jc w:val="center"/>
        <w:rPr>
          <w:b/>
          <w:sz w:val="28"/>
          <w:szCs w:val="28"/>
        </w:rPr>
      </w:pPr>
      <w:r>
        <w:rPr>
          <w:noProof/>
          <w:lang w:eastAsia="ru-RU"/>
        </w:rPr>
        <mc:AlternateContent>
          <mc:Choice Requires="wps">
            <w:drawing>
              <wp:anchor distT="0" distB="0" distL="114300" distR="114300" simplePos="0" relativeHeight="251659264" behindDoc="1" locked="0" layoutInCell="1" allowOverlap="1" wp14:anchorId="32EE26AD" wp14:editId="754E87DF">
                <wp:simplePos x="0" y="0"/>
                <wp:positionH relativeFrom="column">
                  <wp:posOffset>-443865</wp:posOffset>
                </wp:positionH>
                <wp:positionV relativeFrom="paragraph">
                  <wp:posOffset>-8589010</wp:posOffset>
                </wp:positionV>
                <wp:extent cx="450850" cy="188595"/>
                <wp:effectExtent l="0" t="0" r="6350" b="190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D7D" w:rsidRPr="00375DD0" w:rsidRDefault="00576D7D" w:rsidP="00576D7D">
                            <w:pPr>
                              <w:rPr>
                                <w:sz w:val="16"/>
                                <w:szCs w:val="16"/>
                              </w:rPr>
                            </w:pPr>
                            <w:r>
                              <w:rPr>
                                <w:sz w:val="16"/>
                                <w:szCs w:val="16"/>
                              </w:rPr>
                              <w:t>3</w:t>
                            </w:r>
                            <w:r w:rsidRPr="00375DD0">
                              <w:rPr>
                                <w:sz w:val="16"/>
                                <w:szCs w:val="16"/>
                              </w:rPr>
                              <w:t xml:space="preserve"> 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E26AD" id="_x0000_t202" coordsize="21600,21600" o:spt="202" path="m,l,21600r21600,l21600,xe">
                <v:stroke joinstyle="miter"/>
                <v:path gradientshapeok="t" o:connecttype="rect"/>
              </v:shapetype>
              <v:shape id="Надпись 15" o:spid="_x0000_s1026" type="#_x0000_t202" style="position:absolute;left:0;text-align:left;margin-left:-34.95pt;margin-top:-676.3pt;width:35.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" stroked="f">
                <v:textbox>
                  <w:txbxContent>
                    <w:p w:rsidR="00576D7D" w:rsidRPr="00375DD0" w:rsidRDefault="00576D7D" w:rsidP="00576D7D">
                      <w:pPr>
                        <w:rPr>
                          <w:sz w:val="16"/>
                          <w:szCs w:val="16"/>
                        </w:rPr>
                      </w:pPr>
                      <w:r>
                        <w:rPr>
                          <w:sz w:val="16"/>
                          <w:szCs w:val="16"/>
                        </w:rPr>
                        <w:t>3</w:t>
                      </w:r>
                      <w:r w:rsidRPr="00375DD0">
                        <w:rPr>
                          <w:sz w:val="16"/>
                          <w:szCs w:val="16"/>
                        </w:rPr>
                        <w:t xml:space="preserve"> мм</w:t>
                      </w:r>
                    </w:p>
                  </w:txbxContent>
                </v:textbox>
              </v:shape>
            </w:pict>
          </mc:Fallback>
        </mc:AlternateContent>
      </w:r>
      <w:r>
        <w:rPr>
          <w:b/>
          <w:sz w:val="28"/>
          <w:szCs w:val="28"/>
        </w:rPr>
        <w:t>С</w:t>
      </w:r>
      <w:r w:rsidRPr="00061466">
        <w:rPr>
          <w:b/>
          <w:sz w:val="28"/>
          <w:szCs w:val="28"/>
        </w:rPr>
        <w:t>ПРАВКА</w:t>
      </w:r>
    </w:p>
    <w:p w:rsidR="00576D7D" w:rsidRPr="00061466" w:rsidRDefault="00576D7D" w:rsidP="00576D7D">
      <w:pPr>
        <w:jc w:val="center"/>
        <w:rPr>
          <w:sz w:val="28"/>
          <w:szCs w:val="28"/>
        </w:rPr>
      </w:pPr>
      <w:r w:rsidRPr="00061466">
        <w:rPr>
          <w:b/>
          <w:sz w:val="28"/>
          <w:szCs w:val="28"/>
        </w:rPr>
        <w:t xml:space="preserve">о проведении антикоррупционной экспертизы </w:t>
      </w:r>
    </w:p>
    <w:p w:rsidR="00576D7D" w:rsidRPr="00061466" w:rsidRDefault="00576D7D" w:rsidP="00576D7D">
      <w:pPr>
        <w:ind w:firstLine="567"/>
        <w:contextualSpacing/>
        <w:jc w:val="both"/>
        <w:rPr>
          <w:b/>
          <w:bCs/>
          <w:sz w:val="28"/>
          <w:szCs w:val="28"/>
        </w:rPr>
      </w:pPr>
    </w:p>
    <w:p w:rsidR="00576D7D" w:rsidRPr="00061466" w:rsidRDefault="00576D7D" w:rsidP="00576D7D">
      <w:pPr>
        <w:widowControl/>
        <w:suppressAutoHyphens w:val="0"/>
        <w:autoSpaceDN w:val="0"/>
        <w:adjustRightInd w:val="0"/>
        <w:ind w:left="539" w:firstLine="709"/>
        <w:jc w:val="both"/>
        <w:rPr>
          <w:sz w:val="28"/>
          <w:szCs w:val="28"/>
        </w:rPr>
      </w:pPr>
      <w:r w:rsidRPr="00061466">
        <w:rPr>
          <w:sz w:val="28"/>
          <w:szCs w:val="28"/>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w:t>
      </w:r>
      <w:r w:rsidRPr="00061466">
        <w:rPr>
          <w:bCs/>
          <w:sz w:val="28"/>
          <w:szCs w:val="28"/>
        </w:rPr>
        <w:t xml:space="preserve">Министерством экономического развития Республики  Алтай </w:t>
      </w:r>
      <w:r w:rsidRPr="00061466">
        <w:rPr>
          <w:sz w:val="28"/>
          <w:szCs w:val="28"/>
        </w:rPr>
        <w:t xml:space="preserve">проведена антикоррупционная экспертиза проекта </w:t>
      </w:r>
      <w:r>
        <w:rPr>
          <w:sz w:val="28"/>
          <w:szCs w:val="28"/>
        </w:rPr>
        <w:t>закона</w:t>
      </w:r>
      <w:r w:rsidRPr="00061466">
        <w:rPr>
          <w:sz w:val="28"/>
          <w:szCs w:val="28"/>
        </w:rPr>
        <w:t xml:space="preserve"> Республики </w:t>
      </w:r>
      <w:r w:rsidRPr="00B266A0">
        <w:rPr>
          <w:sz w:val="28"/>
          <w:szCs w:val="28"/>
        </w:rPr>
        <w:t xml:space="preserve">Алтай </w:t>
      </w:r>
      <w:r w:rsidRPr="00B266A0">
        <w:rPr>
          <w:sz w:val="28"/>
          <w:szCs w:val="28"/>
          <w:lang w:eastAsia="ru-RU"/>
        </w:rPr>
        <w:t>«</w:t>
      </w:r>
      <w:r>
        <w:rPr>
          <w:sz w:val="28"/>
          <w:szCs w:val="28"/>
          <w:lang w:eastAsia="ru-RU"/>
        </w:rPr>
        <w:t>О в</w:t>
      </w:r>
      <w:r w:rsidRPr="00B266A0">
        <w:rPr>
          <w:sz w:val="28"/>
          <w:szCs w:val="28"/>
          <w:lang w:eastAsia="ru-RU"/>
        </w:rPr>
        <w:t>несении</w:t>
      </w:r>
      <w:r w:rsidRPr="00ED7492">
        <w:rPr>
          <w:sz w:val="28"/>
          <w:szCs w:val="28"/>
          <w:lang w:eastAsia="ru-RU"/>
        </w:rPr>
        <w:t xml:space="preserve"> изменени</w:t>
      </w:r>
      <w:r w:rsidR="00EF7778">
        <w:rPr>
          <w:sz w:val="28"/>
          <w:szCs w:val="28"/>
          <w:lang w:eastAsia="ru-RU"/>
        </w:rPr>
        <w:t>я</w:t>
      </w:r>
      <w:r w:rsidRPr="00ED7492">
        <w:rPr>
          <w:sz w:val="28"/>
          <w:szCs w:val="28"/>
          <w:lang w:eastAsia="ru-RU"/>
        </w:rPr>
        <w:t xml:space="preserve"> в </w:t>
      </w:r>
      <w:r>
        <w:rPr>
          <w:sz w:val="28"/>
          <w:szCs w:val="28"/>
          <w:lang w:eastAsia="ru-RU"/>
        </w:rPr>
        <w:t>З</w:t>
      </w:r>
      <w:r w:rsidRPr="00ED7492">
        <w:rPr>
          <w:sz w:val="28"/>
          <w:szCs w:val="28"/>
          <w:lang w:eastAsia="ru-RU"/>
        </w:rPr>
        <w:t>акон Республики Алтай «</w:t>
      </w:r>
      <w:r w:rsidR="00EF7778">
        <w:rPr>
          <w:sz w:val="28"/>
          <w:szCs w:val="28"/>
          <w:lang w:eastAsia="ru-RU"/>
        </w:rPr>
        <w:t>О внесении изменени</w:t>
      </w:r>
      <w:r w:rsidR="00431624">
        <w:rPr>
          <w:sz w:val="28"/>
          <w:szCs w:val="28"/>
          <w:lang w:eastAsia="ru-RU"/>
        </w:rPr>
        <w:t>я в статью 3</w:t>
      </w:r>
      <w:r w:rsidR="00EF7778">
        <w:rPr>
          <w:sz w:val="28"/>
          <w:szCs w:val="28"/>
          <w:lang w:eastAsia="ru-RU"/>
        </w:rPr>
        <w:t xml:space="preserve"> в Закон</w:t>
      </w:r>
      <w:r w:rsidR="00431624">
        <w:rPr>
          <w:sz w:val="28"/>
          <w:szCs w:val="28"/>
          <w:lang w:eastAsia="ru-RU"/>
        </w:rPr>
        <w:t>а</w:t>
      </w:r>
      <w:r w:rsidR="00EF7778">
        <w:rPr>
          <w:sz w:val="28"/>
          <w:szCs w:val="28"/>
          <w:lang w:eastAsia="ru-RU"/>
        </w:rPr>
        <w:t xml:space="preserve"> Республики Алтай «</w:t>
      </w:r>
      <w:r w:rsidRPr="00ED7492">
        <w:rPr>
          <w:sz w:val="28"/>
          <w:szCs w:val="28"/>
          <w:lang w:eastAsia="ru-RU"/>
        </w:rPr>
        <w:t>О дополнительной социальной поддержке лиц из числа детей-сирот и детей, оставшихся без попечения родителей, и внесении изменения в закон Республики Алтай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r>
        <w:rPr>
          <w:sz w:val="28"/>
          <w:szCs w:val="28"/>
          <w:lang w:eastAsia="ru-RU"/>
        </w:rPr>
        <w:t xml:space="preserve">, </w:t>
      </w:r>
      <w:r w:rsidRPr="00061466">
        <w:rPr>
          <w:bCs/>
          <w:sz w:val="28"/>
          <w:szCs w:val="28"/>
        </w:rPr>
        <w:t>в результате которой в проекте нормативного</w:t>
      </w:r>
      <w:r w:rsidRPr="00061466">
        <w:rPr>
          <w:sz w:val="28"/>
          <w:szCs w:val="28"/>
        </w:rPr>
        <w:t xml:space="preserve"> правового акта положений, способствующих созданию условий для проявления коррупции, не выявлено.</w:t>
      </w:r>
    </w:p>
    <w:p w:rsidR="00576D7D" w:rsidRPr="00061466" w:rsidRDefault="00576D7D" w:rsidP="00576D7D">
      <w:pPr>
        <w:rPr>
          <w:b/>
          <w:sz w:val="28"/>
          <w:szCs w:val="28"/>
        </w:rPr>
      </w:pPr>
    </w:p>
    <w:p w:rsidR="00576D7D" w:rsidRPr="00061466" w:rsidRDefault="00576D7D" w:rsidP="00576D7D">
      <w:pPr>
        <w:rPr>
          <w:b/>
          <w:sz w:val="28"/>
          <w:szCs w:val="28"/>
        </w:rPr>
      </w:pPr>
    </w:p>
    <w:p w:rsidR="00576D7D" w:rsidRPr="00061466" w:rsidRDefault="00576D7D" w:rsidP="00576D7D">
      <w:pPr>
        <w:rPr>
          <w:b/>
          <w:sz w:val="28"/>
          <w:szCs w:val="28"/>
        </w:rPr>
      </w:pPr>
    </w:p>
    <w:p w:rsidR="00576D7D" w:rsidRPr="00061466" w:rsidRDefault="00576D7D" w:rsidP="00576D7D">
      <w:pPr>
        <w:rPr>
          <w:spacing w:val="-2"/>
          <w:sz w:val="28"/>
          <w:szCs w:val="28"/>
          <w:highlight w:val="yellow"/>
        </w:rPr>
      </w:pPr>
      <w:r>
        <w:rPr>
          <w:spacing w:val="-2"/>
          <w:sz w:val="28"/>
          <w:szCs w:val="28"/>
        </w:rPr>
        <w:t xml:space="preserve">         </w:t>
      </w:r>
      <w:r w:rsidR="00721E97">
        <w:rPr>
          <w:spacing w:val="-2"/>
          <w:sz w:val="28"/>
          <w:szCs w:val="28"/>
        </w:rPr>
        <w:t xml:space="preserve">Министр                                                 </w:t>
      </w:r>
      <w:r>
        <w:rPr>
          <w:spacing w:val="-2"/>
          <w:sz w:val="28"/>
          <w:szCs w:val="28"/>
        </w:rPr>
        <w:t xml:space="preserve"> </w:t>
      </w:r>
      <w:r w:rsidRPr="00061466">
        <w:rPr>
          <w:spacing w:val="-2"/>
          <w:sz w:val="28"/>
          <w:szCs w:val="28"/>
        </w:rPr>
        <w:t xml:space="preserve">                                   </w:t>
      </w:r>
      <w:r>
        <w:rPr>
          <w:spacing w:val="-2"/>
          <w:sz w:val="28"/>
          <w:szCs w:val="28"/>
        </w:rPr>
        <w:t xml:space="preserve">    </w:t>
      </w:r>
      <w:r w:rsidR="00721E97">
        <w:rPr>
          <w:spacing w:val="-2"/>
          <w:sz w:val="28"/>
          <w:szCs w:val="28"/>
        </w:rPr>
        <w:t xml:space="preserve"> </w:t>
      </w:r>
      <w:r>
        <w:rPr>
          <w:spacing w:val="-2"/>
          <w:sz w:val="28"/>
          <w:szCs w:val="28"/>
        </w:rPr>
        <w:t xml:space="preserve"> </w:t>
      </w:r>
      <w:r w:rsidR="00721E97">
        <w:rPr>
          <w:spacing w:val="-2"/>
          <w:sz w:val="28"/>
          <w:szCs w:val="28"/>
        </w:rPr>
        <w:t>В</w:t>
      </w:r>
      <w:r w:rsidRPr="00061466">
        <w:rPr>
          <w:spacing w:val="-2"/>
          <w:sz w:val="28"/>
          <w:szCs w:val="28"/>
        </w:rPr>
        <w:t>.</w:t>
      </w:r>
      <w:r w:rsidR="00721E97">
        <w:rPr>
          <w:spacing w:val="-2"/>
          <w:sz w:val="28"/>
          <w:szCs w:val="28"/>
        </w:rPr>
        <w:t>В</w:t>
      </w:r>
      <w:r w:rsidRPr="00061466">
        <w:rPr>
          <w:spacing w:val="-2"/>
          <w:sz w:val="28"/>
          <w:szCs w:val="28"/>
        </w:rPr>
        <w:t xml:space="preserve">. </w:t>
      </w:r>
      <w:proofErr w:type="spellStart"/>
      <w:r w:rsidR="00721E97">
        <w:rPr>
          <w:spacing w:val="-2"/>
          <w:sz w:val="28"/>
          <w:szCs w:val="28"/>
        </w:rPr>
        <w:t>Тупикин</w:t>
      </w:r>
      <w:proofErr w:type="spellEnd"/>
    </w:p>
    <w:p w:rsidR="00576D7D" w:rsidRPr="00061466" w:rsidRDefault="00576D7D" w:rsidP="00576D7D">
      <w:pPr>
        <w:rPr>
          <w:b/>
          <w:sz w:val="28"/>
          <w:szCs w:val="28"/>
        </w:rPr>
      </w:pPr>
    </w:p>
    <w:p w:rsidR="00576D7D" w:rsidRPr="00061466" w:rsidRDefault="00576D7D" w:rsidP="00576D7D">
      <w:pPr>
        <w:jc w:val="both"/>
        <w:rPr>
          <w:sz w:val="28"/>
          <w:szCs w:val="28"/>
        </w:rPr>
      </w:pPr>
    </w:p>
    <w:p w:rsidR="00576D7D" w:rsidRPr="00061466" w:rsidRDefault="00576D7D" w:rsidP="00576D7D">
      <w:pPr>
        <w:jc w:val="both"/>
        <w:rPr>
          <w:sz w:val="28"/>
          <w:szCs w:val="28"/>
        </w:rPr>
      </w:pPr>
    </w:p>
    <w:p w:rsidR="00576D7D" w:rsidRPr="00BD02F1" w:rsidRDefault="00576D7D" w:rsidP="00576D7D">
      <w:pPr>
        <w:autoSpaceDN w:val="0"/>
        <w:adjustRightInd w:val="0"/>
        <w:ind w:right="-5"/>
        <w:jc w:val="center"/>
        <w:rPr>
          <w:sz w:val="28"/>
          <w:szCs w:val="28"/>
        </w:rPr>
      </w:pPr>
    </w:p>
    <w:sectPr w:rsidR="00576D7D" w:rsidRPr="00BD02F1" w:rsidSect="00E42C77">
      <w:headerReference w:type="default" r:id="rId14"/>
      <w:pgSz w:w="11906" w:h="16838"/>
      <w:pgMar w:top="426"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09" w:rsidRDefault="001F4F09" w:rsidP="00F26E0B">
      <w:r>
        <w:separator/>
      </w:r>
    </w:p>
  </w:endnote>
  <w:endnote w:type="continuationSeparator" w:id="0">
    <w:p w:rsidR="001F4F09" w:rsidRDefault="001F4F09" w:rsidP="00F2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09" w:rsidRDefault="001F4F09" w:rsidP="00F26E0B">
      <w:r>
        <w:separator/>
      </w:r>
    </w:p>
  </w:footnote>
  <w:footnote w:type="continuationSeparator" w:id="0">
    <w:p w:rsidR="001F4F09" w:rsidRDefault="001F4F09" w:rsidP="00F2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B2" w:rsidRPr="00AF1E86" w:rsidRDefault="007A58B2">
    <w:pPr>
      <w:pStyle w:val="ac"/>
      <w:jc w:val="center"/>
      <w:rPr>
        <w:sz w:val="28"/>
        <w:szCs w:val="28"/>
      </w:rPr>
    </w:pPr>
    <w:r w:rsidRPr="00AF1E86">
      <w:rPr>
        <w:sz w:val="28"/>
        <w:szCs w:val="28"/>
      </w:rPr>
      <w:fldChar w:fldCharType="begin"/>
    </w:r>
    <w:r w:rsidRPr="00AF1E86">
      <w:rPr>
        <w:sz w:val="28"/>
        <w:szCs w:val="28"/>
      </w:rPr>
      <w:instrText>PAGE   \* MERGEFORMAT</w:instrText>
    </w:r>
    <w:r w:rsidRPr="00AF1E86">
      <w:rPr>
        <w:sz w:val="28"/>
        <w:szCs w:val="28"/>
      </w:rPr>
      <w:fldChar w:fldCharType="separate"/>
    </w:r>
    <w:r w:rsidR="00DE2C0F">
      <w:rPr>
        <w:noProof/>
        <w:sz w:val="28"/>
        <w:szCs w:val="28"/>
      </w:rPr>
      <w:t>9</w:t>
    </w:r>
    <w:r w:rsidRPr="00AF1E86">
      <w:rPr>
        <w:sz w:val="28"/>
        <w:szCs w:val="28"/>
      </w:rPr>
      <w:fldChar w:fldCharType="end"/>
    </w:r>
  </w:p>
  <w:p w:rsidR="007A58B2" w:rsidRDefault="007A58B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325522D"/>
    <w:multiLevelType w:val="hybridMultilevel"/>
    <w:tmpl w:val="9258C7C6"/>
    <w:lvl w:ilvl="0" w:tplc="0FFECDD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0AB28DC"/>
    <w:multiLevelType w:val="hybridMultilevel"/>
    <w:tmpl w:val="586E0BB2"/>
    <w:lvl w:ilvl="0" w:tplc="328A2790">
      <w:start w:val="1"/>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7519D8"/>
    <w:multiLevelType w:val="hybridMultilevel"/>
    <w:tmpl w:val="3384DA90"/>
    <w:lvl w:ilvl="0" w:tplc="75909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0C061E9"/>
    <w:multiLevelType w:val="hybridMultilevel"/>
    <w:tmpl w:val="869696F4"/>
    <w:lvl w:ilvl="0" w:tplc="E558F00C">
      <w:start w:val="1"/>
      <w:numFmt w:val="decimal"/>
      <w:lvlText w:val="%1)"/>
      <w:lvlJc w:val="left"/>
      <w:pPr>
        <w:ind w:left="1705" w:hanging="57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5" w15:restartNumberingAfterBreak="0">
    <w:nsid w:val="3EC30336"/>
    <w:multiLevelType w:val="hybridMultilevel"/>
    <w:tmpl w:val="E54E98D4"/>
    <w:lvl w:ilvl="0" w:tplc="E9A2B2D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2B30089"/>
    <w:multiLevelType w:val="hybridMultilevel"/>
    <w:tmpl w:val="390868EE"/>
    <w:lvl w:ilvl="0" w:tplc="296C72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74A687B"/>
    <w:multiLevelType w:val="hybridMultilevel"/>
    <w:tmpl w:val="E7FC58BC"/>
    <w:lvl w:ilvl="0" w:tplc="45DA17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B8F4ED2"/>
    <w:multiLevelType w:val="multilevel"/>
    <w:tmpl w:val="27E28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56E06EF"/>
    <w:multiLevelType w:val="multilevel"/>
    <w:tmpl w:val="8170313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7AE288C"/>
    <w:multiLevelType w:val="hybridMultilevel"/>
    <w:tmpl w:val="456488AC"/>
    <w:lvl w:ilvl="0" w:tplc="F030E2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4"/>
  </w:num>
  <w:num w:numId="4">
    <w:abstractNumId w:val="1"/>
  </w:num>
  <w:num w:numId="5">
    <w:abstractNumId w:val="8"/>
  </w:num>
  <w:num w:numId="6">
    <w:abstractNumId w:val="5"/>
  </w:num>
  <w:num w:numId="7">
    <w:abstractNumId w:val="10"/>
  </w:num>
  <w:num w:numId="8">
    <w:abstractNumId w:val="3"/>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06"/>
    <w:rsid w:val="00001078"/>
    <w:rsid w:val="00002040"/>
    <w:rsid w:val="00002097"/>
    <w:rsid w:val="000039EB"/>
    <w:rsid w:val="00003D62"/>
    <w:rsid w:val="00005EEE"/>
    <w:rsid w:val="000116DA"/>
    <w:rsid w:val="00011984"/>
    <w:rsid w:val="000123C1"/>
    <w:rsid w:val="00012E93"/>
    <w:rsid w:val="00014BC5"/>
    <w:rsid w:val="00014E5B"/>
    <w:rsid w:val="0001737E"/>
    <w:rsid w:val="000200AA"/>
    <w:rsid w:val="00025FA2"/>
    <w:rsid w:val="000316DF"/>
    <w:rsid w:val="000323D6"/>
    <w:rsid w:val="000446A9"/>
    <w:rsid w:val="00044C98"/>
    <w:rsid w:val="00046447"/>
    <w:rsid w:val="0005295E"/>
    <w:rsid w:val="00054324"/>
    <w:rsid w:val="000555DF"/>
    <w:rsid w:val="0006626C"/>
    <w:rsid w:val="000663E2"/>
    <w:rsid w:val="00067D2A"/>
    <w:rsid w:val="00073367"/>
    <w:rsid w:val="00073433"/>
    <w:rsid w:val="00075417"/>
    <w:rsid w:val="00075498"/>
    <w:rsid w:val="00081DD9"/>
    <w:rsid w:val="00083CA6"/>
    <w:rsid w:val="000848B5"/>
    <w:rsid w:val="00084BE6"/>
    <w:rsid w:val="00095B2A"/>
    <w:rsid w:val="000A0D63"/>
    <w:rsid w:val="000A1647"/>
    <w:rsid w:val="000A1D52"/>
    <w:rsid w:val="000A469A"/>
    <w:rsid w:val="000A5668"/>
    <w:rsid w:val="000B01E5"/>
    <w:rsid w:val="000B19F5"/>
    <w:rsid w:val="000B3204"/>
    <w:rsid w:val="000B407F"/>
    <w:rsid w:val="000B5792"/>
    <w:rsid w:val="000C256F"/>
    <w:rsid w:val="000C2707"/>
    <w:rsid w:val="000C41C1"/>
    <w:rsid w:val="000D2851"/>
    <w:rsid w:val="000D7716"/>
    <w:rsid w:val="000E0E16"/>
    <w:rsid w:val="000E2231"/>
    <w:rsid w:val="000E2812"/>
    <w:rsid w:val="000E34D2"/>
    <w:rsid w:val="000E6101"/>
    <w:rsid w:val="000E6113"/>
    <w:rsid w:val="000F0513"/>
    <w:rsid w:val="000F0E04"/>
    <w:rsid w:val="000F61CE"/>
    <w:rsid w:val="000F6737"/>
    <w:rsid w:val="000F6CF8"/>
    <w:rsid w:val="001015A3"/>
    <w:rsid w:val="00101F85"/>
    <w:rsid w:val="00111070"/>
    <w:rsid w:val="00123D7D"/>
    <w:rsid w:val="001348CA"/>
    <w:rsid w:val="00142654"/>
    <w:rsid w:val="00143657"/>
    <w:rsid w:val="0014393E"/>
    <w:rsid w:val="0015058A"/>
    <w:rsid w:val="00152153"/>
    <w:rsid w:val="00155709"/>
    <w:rsid w:val="00155821"/>
    <w:rsid w:val="00160575"/>
    <w:rsid w:val="00163B74"/>
    <w:rsid w:val="00163BFA"/>
    <w:rsid w:val="00164049"/>
    <w:rsid w:val="001655B9"/>
    <w:rsid w:val="00165B41"/>
    <w:rsid w:val="00167F22"/>
    <w:rsid w:val="0017040F"/>
    <w:rsid w:val="00170EB2"/>
    <w:rsid w:val="00170F67"/>
    <w:rsid w:val="0017112B"/>
    <w:rsid w:val="00171B58"/>
    <w:rsid w:val="00172556"/>
    <w:rsid w:val="001736FE"/>
    <w:rsid w:val="00174D5C"/>
    <w:rsid w:val="00175C0A"/>
    <w:rsid w:val="00175DAA"/>
    <w:rsid w:val="00176AF8"/>
    <w:rsid w:val="0017726E"/>
    <w:rsid w:val="001812B9"/>
    <w:rsid w:val="001833B4"/>
    <w:rsid w:val="001835DA"/>
    <w:rsid w:val="0018555C"/>
    <w:rsid w:val="00186EAC"/>
    <w:rsid w:val="001940FA"/>
    <w:rsid w:val="00196096"/>
    <w:rsid w:val="00196F5B"/>
    <w:rsid w:val="001A0139"/>
    <w:rsid w:val="001A050B"/>
    <w:rsid w:val="001A0B9C"/>
    <w:rsid w:val="001A1D63"/>
    <w:rsid w:val="001B46A9"/>
    <w:rsid w:val="001C1607"/>
    <w:rsid w:val="001C4649"/>
    <w:rsid w:val="001C6B4C"/>
    <w:rsid w:val="001D0B8C"/>
    <w:rsid w:val="001D195E"/>
    <w:rsid w:val="001D4EB8"/>
    <w:rsid w:val="001E18A1"/>
    <w:rsid w:val="001E1AFE"/>
    <w:rsid w:val="001E3755"/>
    <w:rsid w:val="001E3B45"/>
    <w:rsid w:val="001E63A5"/>
    <w:rsid w:val="001F0D0A"/>
    <w:rsid w:val="001F1A1D"/>
    <w:rsid w:val="001F31B0"/>
    <w:rsid w:val="001F31C3"/>
    <w:rsid w:val="001F4F09"/>
    <w:rsid w:val="00203D39"/>
    <w:rsid w:val="00203D3E"/>
    <w:rsid w:val="00204BB0"/>
    <w:rsid w:val="002076BA"/>
    <w:rsid w:val="00211BB7"/>
    <w:rsid w:val="00215B24"/>
    <w:rsid w:val="0022296E"/>
    <w:rsid w:val="00230B76"/>
    <w:rsid w:val="00230F14"/>
    <w:rsid w:val="00231662"/>
    <w:rsid w:val="0023279E"/>
    <w:rsid w:val="00234FD8"/>
    <w:rsid w:val="002356C8"/>
    <w:rsid w:val="002364F8"/>
    <w:rsid w:val="00240C7A"/>
    <w:rsid w:val="002460BC"/>
    <w:rsid w:val="00251808"/>
    <w:rsid w:val="0025263D"/>
    <w:rsid w:val="00256CE5"/>
    <w:rsid w:val="00257463"/>
    <w:rsid w:val="002628C4"/>
    <w:rsid w:val="0027633E"/>
    <w:rsid w:val="0028232C"/>
    <w:rsid w:val="00283D50"/>
    <w:rsid w:val="002867ED"/>
    <w:rsid w:val="00286C4B"/>
    <w:rsid w:val="00286EA7"/>
    <w:rsid w:val="0029395F"/>
    <w:rsid w:val="0029580C"/>
    <w:rsid w:val="0029740F"/>
    <w:rsid w:val="002A020C"/>
    <w:rsid w:val="002A3896"/>
    <w:rsid w:val="002A6DF6"/>
    <w:rsid w:val="002A7085"/>
    <w:rsid w:val="002B1119"/>
    <w:rsid w:val="002B1782"/>
    <w:rsid w:val="002B217B"/>
    <w:rsid w:val="002B52A9"/>
    <w:rsid w:val="002B68DA"/>
    <w:rsid w:val="002B6B94"/>
    <w:rsid w:val="002C4F26"/>
    <w:rsid w:val="002C5466"/>
    <w:rsid w:val="002C615D"/>
    <w:rsid w:val="002C6A3E"/>
    <w:rsid w:val="002C746D"/>
    <w:rsid w:val="002D2181"/>
    <w:rsid w:val="002D3214"/>
    <w:rsid w:val="002D49B4"/>
    <w:rsid w:val="002D4A6D"/>
    <w:rsid w:val="002E1B78"/>
    <w:rsid w:val="002E1DB5"/>
    <w:rsid w:val="002E690F"/>
    <w:rsid w:val="002F3C45"/>
    <w:rsid w:val="002F4642"/>
    <w:rsid w:val="002F6558"/>
    <w:rsid w:val="002F6733"/>
    <w:rsid w:val="00305448"/>
    <w:rsid w:val="00306D98"/>
    <w:rsid w:val="0031167F"/>
    <w:rsid w:val="00312A73"/>
    <w:rsid w:val="00315FFA"/>
    <w:rsid w:val="00316190"/>
    <w:rsid w:val="00316D75"/>
    <w:rsid w:val="003175CF"/>
    <w:rsid w:val="0032103D"/>
    <w:rsid w:val="00322861"/>
    <w:rsid w:val="00323286"/>
    <w:rsid w:val="0032592E"/>
    <w:rsid w:val="00330421"/>
    <w:rsid w:val="00330B58"/>
    <w:rsid w:val="00331CBA"/>
    <w:rsid w:val="00336E68"/>
    <w:rsid w:val="003370A8"/>
    <w:rsid w:val="003412D9"/>
    <w:rsid w:val="00342036"/>
    <w:rsid w:val="00343D13"/>
    <w:rsid w:val="003446C8"/>
    <w:rsid w:val="00344953"/>
    <w:rsid w:val="003474C9"/>
    <w:rsid w:val="00350169"/>
    <w:rsid w:val="00351B10"/>
    <w:rsid w:val="003528A3"/>
    <w:rsid w:val="00352E83"/>
    <w:rsid w:val="003537EB"/>
    <w:rsid w:val="00354022"/>
    <w:rsid w:val="00354511"/>
    <w:rsid w:val="00357E82"/>
    <w:rsid w:val="00360B30"/>
    <w:rsid w:val="00363243"/>
    <w:rsid w:val="0036522F"/>
    <w:rsid w:val="00367F9F"/>
    <w:rsid w:val="00371CF8"/>
    <w:rsid w:val="003740F8"/>
    <w:rsid w:val="00377A7C"/>
    <w:rsid w:val="00381A62"/>
    <w:rsid w:val="00381D1D"/>
    <w:rsid w:val="00382AEE"/>
    <w:rsid w:val="00385E99"/>
    <w:rsid w:val="00386122"/>
    <w:rsid w:val="0039190C"/>
    <w:rsid w:val="00396AD3"/>
    <w:rsid w:val="003A01C9"/>
    <w:rsid w:val="003A1F49"/>
    <w:rsid w:val="003A4EE3"/>
    <w:rsid w:val="003A776B"/>
    <w:rsid w:val="003A7941"/>
    <w:rsid w:val="003B1DF4"/>
    <w:rsid w:val="003B63A0"/>
    <w:rsid w:val="003C28D9"/>
    <w:rsid w:val="003C4265"/>
    <w:rsid w:val="003C4739"/>
    <w:rsid w:val="003C5646"/>
    <w:rsid w:val="003D0741"/>
    <w:rsid w:val="003D47B2"/>
    <w:rsid w:val="003D56A8"/>
    <w:rsid w:val="003D5B89"/>
    <w:rsid w:val="003D645A"/>
    <w:rsid w:val="003D6482"/>
    <w:rsid w:val="003E30E1"/>
    <w:rsid w:val="003E514D"/>
    <w:rsid w:val="003E5701"/>
    <w:rsid w:val="003E7A12"/>
    <w:rsid w:val="003E7FF0"/>
    <w:rsid w:val="003F0AB1"/>
    <w:rsid w:val="003F0D1F"/>
    <w:rsid w:val="003F4A7B"/>
    <w:rsid w:val="003F55A8"/>
    <w:rsid w:val="003F5FB9"/>
    <w:rsid w:val="003F7854"/>
    <w:rsid w:val="003F7F4A"/>
    <w:rsid w:val="00401271"/>
    <w:rsid w:val="0040128D"/>
    <w:rsid w:val="00402240"/>
    <w:rsid w:val="00416131"/>
    <w:rsid w:val="00420090"/>
    <w:rsid w:val="004259E7"/>
    <w:rsid w:val="00431624"/>
    <w:rsid w:val="0043211F"/>
    <w:rsid w:val="004358BB"/>
    <w:rsid w:val="00436C92"/>
    <w:rsid w:val="00437C99"/>
    <w:rsid w:val="00437C9C"/>
    <w:rsid w:val="004512A6"/>
    <w:rsid w:val="00451733"/>
    <w:rsid w:val="00451DB6"/>
    <w:rsid w:val="004565F5"/>
    <w:rsid w:val="004572E4"/>
    <w:rsid w:val="0046290F"/>
    <w:rsid w:val="00462D41"/>
    <w:rsid w:val="0046571F"/>
    <w:rsid w:val="00465A32"/>
    <w:rsid w:val="00467A46"/>
    <w:rsid w:val="00470171"/>
    <w:rsid w:val="00470E70"/>
    <w:rsid w:val="00474FE7"/>
    <w:rsid w:val="00476245"/>
    <w:rsid w:val="004766E2"/>
    <w:rsid w:val="00482371"/>
    <w:rsid w:val="00484E45"/>
    <w:rsid w:val="00485FA4"/>
    <w:rsid w:val="004906CB"/>
    <w:rsid w:val="00491440"/>
    <w:rsid w:val="00494568"/>
    <w:rsid w:val="00494CD6"/>
    <w:rsid w:val="00495B6F"/>
    <w:rsid w:val="004A22D1"/>
    <w:rsid w:val="004A53B6"/>
    <w:rsid w:val="004B3EDE"/>
    <w:rsid w:val="004B6136"/>
    <w:rsid w:val="004B6B54"/>
    <w:rsid w:val="004C15DA"/>
    <w:rsid w:val="004D5BC4"/>
    <w:rsid w:val="004D6372"/>
    <w:rsid w:val="004D7673"/>
    <w:rsid w:val="004E0282"/>
    <w:rsid w:val="004E351A"/>
    <w:rsid w:val="004F0D76"/>
    <w:rsid w:val="004F20BA"/>
    <w:rsid w:val="004F3FA0"/>
    <w:rsid w:val="005028F6"/>
    <w:rsid w:val="00503535"/>
    <w:rsid w:val="005058CB"/>
    <w:rsid w:val="00506D2E"/>
    <w:rsid w:val="0051147E"/>
    <w:rsid w:val="005125E1"/>
    <w:rsid w:val="00512766"/>
    <w:rsid w:val="00512BB0"/>
    <w:rsid w:val="005153B1"/>
    <w:rsid w:val="005155B1"/>
    <w:rsid w:val="0051615B"/>
    <w:rsid w:val="005164AE"/>
    <w:rsid w:val="00520202"/>
    <w:rsid w:val="00520E2E"/>
    <w:rsid w:val="005212C1"/>
    <w:rsid w:val="00522469"/>
    <w:rsid w:val="005250CF"/>
    <w:rsid w:val="00527137"/>
    <w:rsid w:val="00527B26"/>
    <w:rsid w:val="00530278"/>
    <w:rsid w:val="00532A1B"/>
    <w:rsid w:val="00532EE0"/>
    <w:rsid w:val="00534E01"/>
    <w:rsid w:val="00542E98"/>
    <w:rsid w:val="0054735A"/>
    <w:rsid w:val="00547770"/>
    <w:rsid w:val="00553426"/>
    <w:rsid w:val="00553D6A"/>
    <w:rsid w:val="00553E46"/>
    <w:rsid w:val="0055685E"/>
    <w:rsid w:val="0055762B"/>
    <w:rsid w:val="005578AB"/>
    <w:rsid w:val="00557BB7"/>
    <w:rsid w:val="00557F00"/>
    <w:rsid w:val="005612BA"/>
    <w:rsid w:val="005648F8"/>
    <w:rsid w:val="00570A06"/>
    <w:rsid w:val="0057150E"/>
    <w:rsid w:val="005731A8"/>
    <w:rsid w:val="00573E9C"/>
    <w:rsid w:val="00576D7D"/>
    <w:rsid w:val="00587585"/>
    <w:rsid w:val="00594E5D"/>
    <w:rsid w:val="005951E2"/>
    <w:rsid w:val="00597A58"/>
    <w:rsid w:val="005A6152"/>
    <w:rsid w:val="005B1BAA"/>
    <w:rsid w:val="005B1F53"/>
    <w:rsid w:val="005B20F4"/>
    <w:rsid w:val="005B331F"/>
    <w:rsid w:val="005B3875"/>
    <w:rsid w:val="005B6C24"/>
    <w:rsid w:val="005B6E24"/>
    <w:rsid w:val="005B6F9A"/>
    <w:rsid w:val="005C0937"/>
    <w:rsid w:val="005C33C6"/>
    <w:rsid w:val="005C5169"/>
    <w:rsid w:val="005C6ACF"/>
    <w:rsid w:val="005C6C68"/>
    <w:rsid w:val="005C7335"/>
    <w:rsid w:val="005D212A"/>
    <w:rsid w:val="005D2759"/>
    <w:rsid w:val="005D2AD8"/>
    <w:rsid w:val="005D36C0"/>
    <w:rsid w:val="005E2773"/>
    <w:rsid w:val="005E2A19"/>
    <w:rsid w:val="005F4AC6"/>
    <w:rsid w:val="005F4ECD"/>
    <w:rsid w:val="006024B7"/>
    <w:rsid w:val="0060264C"/>
    <w:rsid w:val="006054C8"/>
    <w:rsid w:val="0060635E"/>
    <w:rsid w:val="0060641A"/>
    <w:rsid w:val="00610149"/>
    <w:rsid w:val="00610658"/>
    <w:rsid w:val="00612D64"/>
    <w:rsid w:val="00612FC2"/>
    <w:rsid w:val="00617EC3"/>
    <w:rsid w:val="006208B5"/>
    <w:rsid w:val="0062196B"/>
    <w:rsid w:val="00622AA1"/>
    <w:rsid w:val="006309D2"/>
    <w:rsid w:val="00634E1B"/>
    <w:rsid w:val="00634FD3"/>
    <w:rsid w:val="00636466"/>
    <w:rsid w:val="00636FCA"/>
    <w:rsid w:val="0063763A"/>
    <w:rsid w:val="00640919"/>
    <w:rsid w:val="00642508"/>
    <w:rsid w:val="00642598"/>
    <w:rsid w:val="0065090A"/>
    <w:rsid w:val="00654B61"/>
    <w:rsid w:val="0066510F"/>
    <w:rsid w:val="00665366"/>
    <w:rsid w:val="00666532"/>
    <w:rsid w:val="00666783"/>
    <w:rsid w:val="00680A89"/>
    <w:rsid w:val="00681740"/>
    <w:rsid w:val="006838F2"/>
    <w:rsid w:val="006879B9"/>
    <w:rsid w:val="00687BE5"/>
    <w:rsid w:val="00690B5C"/>
    <w:rsid w:val="006960F7"/>
    <w:rsid w:val="006A1AE6"/>
    <w:rsid w:val="006A3CB4"/>
    <w:rsid w:val="006A5DBA"/>
    <w:rsid w:val="006A6F8E"/>
    <w:rsid w:val="006B2DFC"/>
    <w:rsid w:val="006B3377"/>
    <w:rsid w:val="006B3C90"/>
    <w:rsid w:val="006B511D"/>
    <w:rsid w:val="006B6357"/>
    <w:rsid w:val="006B7133"/>
    <w:rsid w:val="006C0D0B"/>
    <w:rsid w:val="006C3668"/>
    <w:rsid w:val="006C4176"/>
    <w:rsid w:val="006C5BFD"/>
    <w:rsid w:val="006C625B"/>
    <w:rsid w:val="006C6CD9"/>
    <w:rsid w:val="006D0063"/>
    <w:rsid w:val="006D00C9"/>
    <w:rsid w:val="006D2698"/>
    <w:rsid w:val="006D2B97"/>
    <w:rsid w:val="006D4805"/>
    <w:rsid w:val="006D5ABE"/>
    <w:rsid w:val="006D64C6"/>
    <w:rsid w:val="006E2B24"/>
    <w:rsid w:val="006E4AAB"/>
    <w:rsid w:val="006E693A"/>
    <w:rsid w:val="006E777E"/>
    <w:rsid w:val="006F0B89"/>
    <w:rsid w:val="006F55D8"/>
    <w:rsid w:val="006F578C"/>
    <w:rsid w:val="006F5B5F"/>
    <w:rsid w:val="006F7379"/>
    <w:rsid w:val="006F7DE9"/>
    <w:rsid w:val="00701E4D"/>
    <w:rsid w:val="00702B0B"/>
    <w:rsid w:val="00703928"/>
    <w:rsid w:val="00705B0D"/>
    <w:rsid w:val="00711A1E"/>
    <w:rsid w:val="0071628C"/>
    <w:rsid w:val="00717AEB"/>
    <w:rsid w:val="00717E75"/>
    <w:rsid w:val="00721E97"/>
    <w:rsid w:val="0072295D"/>
    <w:rsid w:val="00722A3F"/>
    <w:rsid w:val="007252FA"/>
    <w:rsid w:val="00731E8F"/>
    <w:rsid w:val="00732B44"/>
    <w:rsid w:val="00734C3F"/>
    <w:rsid w:val="00735718"/>
    <w:rsid w:val="00740C7F"/>
    <w:rsid w:val="00741551"/>
    <w:rsid w:val="00747451"/>
    <w:rsid w:val="00747490"/>
    <w:rsid w:val="00747F99"/>
    <w:rsid w:val="00750751"/>
    <w:rsid w:val="0075302A"/>
    <w:rsid w:val="00754D1C"/>
    <w:rsid w:val="00755BFE"/>
    <w:rsid w:val="00756975"/>
    <w:rsid w:val="00756E5D"/>
    <w:rsid w:val="00760056"/>
    <w:rsid w:val="00762E4D"/>
    <w:rsid w:val="007630BB"/>
    <w:rsid w:val="0076366E"/>
    <w:rsid w:val="00770C67"/>
    <w:rsid w:val="0077225C"/>
    <w:rsid w:val="007741A3"/>
    <w:rsid w:val="007755CC"/>
    <w:rsid w:val="007759B1"/>
    <w:rsid w:val="00776763"/>
    <w:rsid w:val="007776DC"/>
    <w:rsid w:val="00787B4D"/>
    <w:rsid w:val="00790944"/>
    <w:rsid w:val="0079117C"/>
    <w:rsid w:val="007925EE"/>
    <w:rsid w:val="00795491"/>
    <w:rsid w:val="007958F6"/>
    <w:rsid w:val="0079705A"/>
    <w:rsid w:val="007A0878"/>
    <w:rsid w:val="007A129F"/>
    <w:rsid w:val="007A45D7"/>
    <w:rsid w:val="007A4ECF"/>
    <w:rsid w:val="007A579A"/>
    <w:rsid w:val="007A58B2"/>
    <w:rsid w:val="007A6B31"/>
    <w:rsid w:val="007B18E2"/>
    <w:rsid w:val="007B45F5"/>
    <w:rsid w:val="007B49AA"/>
    <w:rsid w:val="007B683E"/>
    <w:rsid w:val="007B75EC"/>
    <w:rsid w:val="007B7742"/>
    <w:rsid w:val="007C3DE3"/>
    <w:rsid w:val="007D17D7"/>
    <w:rsid w:val="007D431A"/>
    <w:rsid w:val="007D636F"/>
    <w:rsid w:val="007D6667"/>
    <w:rsid w:val="007D72A6"/>
    <w:rsid w:val="007E4095"/>
    <w:rsid w:val="007E47FC"/>
    <w:rsid w:val="007F107A"/>
    <w:rsid w:val="007F3B95"/>
    <w:rsid w:val="007F456D"/>
    <w:rsid w:val="007F47AE"/>
    <w:rsid w:val="007F4E52"/>
    <w:rsid w:val="007F5189"/>
    <w:rsid w:val="007F696A"/>
    <w:rsid w:val="00805FBE"/>
    <w:rsid w:val="00814406"/>
    <w:rsid w:val="00814741"/>
    <w:rsid w:val="00814882"/>
    <w:rsid w:val="00814F55"/>
    <w:rsid w:val="008175E3"/>
    <w:rsid w:val="00817736"/>
    <w:rsid w:val="00817B0D"/>
    <w:rsid w:val="00820965"/>
    <w:rsid w:val="00820C73"/>
    <w:rsid w:val="008227FE"/>
    <w:rsid w:val="00822F35"/>
    <w:rsid w:val="0082330E"/>
    <w:rsid w:val="00826631"/>
    <w:rsid w:val="00827458"/>
    <w:rsid w:val="00831114"/>
    <w:rsid w:val="008320A8"/>
    <w:rsid w:val="00835113"/>
    <w:rsid w:val="00836210"/>
    <w:rsid w:val="00836F38"/>
    <w:rsid w:val="00837E76"/>
    <w:rsid w:val="00851EDC"/>
    <w:rsid w:val="00853AEF"/>
    <w:rsid w:val="0085615E"/>
    <w:rsid w:val="00862412"/>
    <w:rsid w:val="0086338E"/>
    <w:rsid w:val="0086409C"/>
    <w:rsid w:val="00864CA8"/>
    <w:rsid w:val="00865369"/>
    <w:rsid w:val="00866150"/>
    <w:rsid w:val="0086694F"/>
    <w:rsid w:val="00873901"/>
    <w:rsid w:val="008745EF"/>
    <w:rsid w:val="008764B1"/>
    <w:rsid w:val="00876764"/>
    <w:rsid w:val="00877FF1"/>
    <w:rsid w:val="00886EBB"/>
    <w:rsid w:val="008874E4"/>
    <w:rsid w:val="00887A5C"/>
    <w:rsid w:val="00892180"/>
    <w:rsid w:val="008921F5"/>
    <w:rsid w:val="00892318"/>
    <w:rsid w:val="00892375"/>
    <w:rsid w:val="0089544E"/>
    <w:rsid w:val="00895C8F"/>
    <w:rsid w:val="008A0261"/>
    <w:rsid w:val="008A0EDD"/>
    <w:rsid w:val="008A3C83"/>
    <w:rsid w:val="008A591F"/>
    <w:rsid w:val="008B1F71"/>
    <w:rsid w:val="008B5892"/>
    <w:rsid w:val="008B5BD9"/>
    <w:rsid w:val="008B64E8"/>
    <w:rsid w:val="008B6B1B"/>
    <w:rsid w:val="008C4B51"/>
    <w:rsid w:val="008C4C18"/>
    <w:rsid w:val="008C500A"/>
    <w:rsid w:val="008C75C5"/>
    <w:rsid w:val="008D406C"/>
    <w:rsid w:val="008D425B"/>
    <w:rsid w:val="008E189F"/>
    <w:rsid w:val="008E27A3"/>
    <w:rsid w:val="008E61CC"/>
    <w:rsid w:val="008E78F2"/>
    <w:rsid w:val="008E7B15"/>
    <w:rsid w:val="008F40EC"/>
    <w:rsid w:val="00900839"/>
    <w:rsid w:val="009068FD"/>
    <w:rsid w:val="00912AB0"/>
    <w:rsid w:val="00912ED1"/>
    <w:rsid w:val="0091346F"/>
    <w:rsid w:val="00916437"/>
    <w:rsid w:val="00922415"/>
    <w:rsid w:val="00924AA3"/>
    <w:rsid w:val="009250F7"/>
    <w:rsid w:val="00926880"/>
    <w:rsid w:val="009301B1"/>
    <w:rsid w:val="0093296C"/>
    <w:rsid w:val="00932BCA"/>
    <w:rsid w:val="00933C85"/>
    <w:rsid w:val="00936B9F"/>
    <w:rsid w:val="0093734E"/>
    <w:rsid w:val="0094245C"/>
    <w:rsid w:val="00944E3A"/>
    <w:rsid w:val="00945B7E"/>
    <w:rsid w:val="009465D1"/>
    <w:rsid w:val="009467A8"/>
    <w:rsid w:val="00951AA3"/>
    <w:rsid w:val="0096039C"/>
    <w:rsid w:val="0097060C"/>
    <w:rsid w:val="00980E10"/>
    <w:rsid w:val="00985119"/>
    <w:rsid w:val="00987FF1"/>
    <w:rsid w:val="0099219B"/>
    <w:rsid w:val="00993857"/>
    <w:rsid w:val="009954BE"/>
    <w:rsid w:val="009968CE"/>
    <w:rsid w:val="009A4175"/>
    <w:rsid w:val="009A5016"/>
    <w:rsid w:val="009A6A37"/>
    <w:rsid w:val="009A7176"/>
    <w:rsid w:val="009B448D"/>
    <w:rsid w:val="009B742C"/>
    <w:rsid w:val="009C2D62"/>
    <w:rsid w:val="009C3B24"/>
    <w:rsid w:val="009C40D8"/>
    <w:rsid w:val="009C42D1"/>
    <w:rsid w:val="009C7464"/>
    <w:rsid w:val="009D2158"/>
    <w:rsid w:val="009D4E60"/>
    <w:rsid w:val="009D72A2"/>
    <w:rsid w:val="009D7756"/>
    <w:rsid w:val="009E26C8"/>
    <w:rsid w:val="009E3E27"/>
    <w:rsid w:val="009E46FF"/>
    <w:rsid w:val="009E4D94"/>
    <w:rsid w:val="009E6252"/>
    <w:rsid w:val="009F340A"/>
    <w:rsid w:val="009F3792"/>
    <w:rsid w:val="009F4187"/>
    <w:rsid w:val="009F462E"/>
    <w:rsid w:val="009F6C1D"/>
    <w:rsid w:val="009F7BBE"/>
    <w:rsid w:val="009F7F81"/>
    <w:rsid w:val="00A011FB"/>
    <w:rsid w:val="00A037A2"/>
    <w:rsid w:val="00A03F6F"/>
    <w:rsid w:val="00A12F6B"/>
    <w:rsid w:val="00A14E86"/>
    <w:rsid w:val="00A23CEB"/>
    <w:rsid w:val="00A27A31"/>
    <w:rsid w:val="00A33248"/>
    <w:rsid w:val="00A34189"/>
    <w:rsid w:val="00A350AD"/>
    <w:rsid w:val="00A42045"/>
    <w:rsid w:val="00A43DF4"/>
    <w:rsid w:val="00A44714"/>
    <w:rsid w:val="00A45DD6"/>
    <w:rsid w:val="00A46293"/>
    <w:rsid w:val="00A476D0"/>
    <w:rsid w:val="00A51EA7"/>
    <w:rsid w:val="00A52514"/>
    <w:rsid w:val="00A53262"/>
    <w:rsid w:val="00A5676C"/>
    <w:rsid w:val="00A75474"/>
    <w:rsid w:val="00A758F6"/>
    <w:rsid w:val="00A7659A"/>
    <w:rsid w:val="00A813D2"/>
    <w:rsid w:val="00A81ED0"/>
    <w:rsid w:val="00A86202"/>
    <w:rsid w:val="00A87C30"/>
    <w:rsid w:val="00A93D29"/>
    <w:rsid w:val="00A973B3"/>
    <w:rsid w:val="00AA126C"/>
    <w:rsid w:val="00AA38FA"/>
    <w:rsid w:val="00AB2625"/>
    <w:rsid w:val="00AB51D3"/>
    <w:rsid w:val="00AC2360"/>
    <w:rsid w:val="00AC4FC8"/>
    <w:rsid w:val="00AC527A"/>
    <w:rsid w:val="00AD138F"/>
    <w:rsid w:val="00AD162C"/>
    <w:rsid w:val="00AD24DD"/>
    <w:rsid w:val="00AD2F64"/>
    <w:rsid w:val="00AD3E99"/>
    <w:rsid w:val="00AD4CA6"/>
    <w:rsid w:val="00AD65B5"/>
    <w:rsid w:val="00AD6A82"/>
    <w:rsid w:val="00AE067D"/>
    <w:rsid w:val="00AE1CC3"/>
    <w:rsid w:val="00AE2897"/>
    <w:rsid w:val="00AE6829"/>
    <w:rsid w:val="00AE6C4F"/>
    <w:rsid w:val="00AE721C"/>
    <w:rsid w:val="00AF0470"/>
    <w:rsid w:val="00AF1E86"/>
    <w:rsid w:val="00AF4B7C"/>
    <w:rsid w:val="00AF751D"/>
    <w:rsid w:val="00B00709"/>
    <w:rsid w:val="00B02816"/>
    <w:rsid w:val="00B02F96"/>
    <w:rsid w:val="00B03B4B"/>
    <w:rsid w:val="00B05305"/>
    <w:rsid w:val="00B07E68"/>
    <w:rsid w:val="00B14DE9"/>
    <w:rsid w:val="00B16014"/>
    <w:rsid w:val="00B172D2"/>
    <w:rsid w:val="00B23F19"/>
    <w:rsid w:val="00B2495B"/>
    <w:rsid w:val="00B25589"/>
    <w:rsid w:val="00B266A0"/>
    <w:rsid w:val="00B26E20"/>
    <w:rsid w:val="00B3189A"/>
    <w:rsid w:val="00B35EBC"/>
    <w:rsid w:val="00B3771A"/>
    <w:rsid w:val="00B405D5"/>
    <w:rsid w:val="00B45D4E"/>
    <w:rsid w:val="00B468FB"/>
    <w:rsid w:val="00B52355"/>
    <w:rsid w:val="00B54065"/>
    <w:rsid w:val="00B54693"/>
    <w:rsid w:val="00B617F1"/>
    <w:rsid w:val="00B6542A"/>
    <w:rsid w:val="00B65589"/>
    <w:rsid w:val="00B72838"/>
    <w:rsid w:val="00B741BC"/>
    <w:rsid w:val="00B8159D"/>
    <w:rsid w:val="00B84BF7"/>
    <w:rsid w:val="00B8683F"/>
    <w:rsid w:val="00B86C01"/>
    <w:rsid w:val="00B874EF"/>
    <w:rsid w:val="00B91793"/>
    <w:rsid w:val="00B91BE5"/>
    <w:rsid w:val="00B954BF"/>
    <w:rsid w:val="00BA3103"/>
    <w:rsid w:val="00BA5B4D"/>
    <w:rsid w:val="00BB7E5C"/>
    <w:rsid w:val="00BC3958"/>
    <w:rsid w:val="00BC4959"/>
    <w:rsid w:val="00BD02F1"/>
    <w:rsid w:val="00BD4F55"/>
    <w:rsid w:val="00BD5A2F"/>
    <w:rsid w:val="00BD656F"/>
    <w:rsid w:val="00BD74D6"/>
    <w:rsid w:val="00BD75DB"/>
    <w:rsid w:val="00BE1362"/>
    <w:rsid w:val="00BE3DB4"/>
    <w:rsid w:val="00BE672A"/>
    <w:rsid w:val="00BE6977"/>
    <w:rsid w:val="00BF0139"/>
    <w:rsid w:val="00BF3133"/>
    <w:rsid w:val="00BF4EA3"/>
    <w:rsid w:val="00BF74F1"/>
    <w:rsid w:val="00C00986"/>
    <w:rsid w:val="00C0134F"/>
    <w:rsid w:val="00C0541B"/>
    <w:rsid w:val="00C06A08"/>
    <w:rsid w:val="00C076CA"/>
    <w:rsid w:val="00C10C10"/>
    <w:rsid w:val="00C123EF"/>
    <w:rsid w:val="00C14C2C"/>
    <w:rsid w:val="00C15F94"/>
    <w:rsid w:val="00C1604B"/>
    <w:rsid w:val="00C16DBB"/>
    <w:rsid w:val="00C215FC"/>
    <w:rsid w:val="00C21737"/>
    <w:rsid w:val="00C22F7C"/>
    <w:rsid w:val="00C240FB"/>
    <w:rsid w:val="00C25144"/>
    <w:rsid w:val="00C26B34"/>
    <w:rsid w:val="00C275BC"/>
    <w:rsid w:val="00C31AC2"/>
    <w:rsid w:val="00C33E8D"/>
    <w:rsid w:val="00C345E5"/>
    <w:rsid w:val="00C34913"/>
    <w:rsid w:val="00C37371"/>
    <w:rsid w:val="00C40A19"/>
    <w:rsid w:val="00C422E2"/>
    <w:rsid w:val="00C43D61"/>
    <w:rsid w:val="00C45CDA"/>
    <w:rsid w:val="00C46965"/>
    <w:rsid w:val="00C504DB"/>
    <w:rsid w:val="00C546F1"/>
    <w:rsid w:val="00C55EE0"/>
    <w:rsid w:val="00C572FD"/>
    <w:rsid w:val="00C612E0"/>
    <w:rsid w:val="00C612F2"/>
    <w:rsid w:val="00C66291"/>
    <w:rsid w:val="00C66E8B"/>
    <w:rsid w:val="00C670A9"/>
    <w:rsid w:val="00C67CDF"/>
    <w:rsid w:val="00C707DC"/>
    <w:rsid w:val="00C72709"/>
    <w:rsid w:val="00C73BF0"/>
    <w:rsid w:val="00C75FBD"/>
    <w:rsid w:val="00C809AE"/>
    <w:rsid w:val="00C8783C"/>
    <w:rsid w:val="00C912BB"/>
    <w:rsid w:val="00C93C1B"/>
    <w:rsid w:val="00C957E3"/>
    <w:rsid w:val="00C96F30"/>
    <w:rsid w:val="00CA6A90"/>
    <w:rsid w:val="00CA77EC"/>
    <w:rsid w:val="00CB1C1C"/>
    <w:rsid w:val="00CB3B57"/>
    <w:rsid w:val="00CB48DE"/>
    <w:rsid w:val="00CB6C26"/>
    <w:rsid w:val="00CB797F"/>
    <w:rsid w:val="00CC04D6"/>
    <w:rsid w:val="00CC1945"/>
    <w:rsid w:val="00CC4A86"/>
    <w:rsid w:val="00CC691A"/>
    <w:rsid w:val="00CD136C"/>
    <w:rsid w:val="00CD3614"/>
    <w:rsid w:val="00CD5C9F"/>
    <w:rsid w:val="00CE1B38"/>
    <w:rsid w:val="00CE63C6"/>
    <w:rsid w:val="00CF1751"/>
    <w:rsid w:val="00CF2853"/>
    <w:rsid w:val="00CF36DC"/>
    <w:rsid w:val="00CF4C5B"/>
    <w:rsid w:val="00D00514"/>
    <w:rsid w:val="00D00C39"/>
    <w:rsid w:val="00D056BB"/>
    <w:rsid w:val="00D05FB8"/>
    <w:rsid w:val="00D06ABD"/>
    <w:rsid w:val="00D1158A"/>
    <w:rsid w:val="00D1159B"/>
    <w:rsid w:val="00D1293D"/>
    <w:rsid w:val="00D153EB"/>
    <w:rsid w:val="00D160B2"/>
    <w:rsid w:val="00D17ACA"/>
    <w:rsid w:val="00D232E8"/>
    <w:rsid w:val="00D2347B"/>
    <w:rsid w:val="00D245E0"/>
    <w:rsid w:val="00D24B13"/>
    <w:rsid w:val="00D24D5C"/>
    <w:rsid w:val="00D25A86"/>
    <w:rsid w:val="00D26F23"/>
    <w:rsid w:val="00D32039"/>
    <w:rsid w:val="00D332C0"/>
    <w:rsid w:val="00D339FA"/>
    <w:rsid w:val="00D352D1"/>
    <w:rsid w:val="00D3730D"/>
    <w:rsid w:val="00D4094F"/>
    <w:rsid w:val="00D40C82"/>
    <w:rsid w:val="00D444A4"/>
    <w:rsid w:val="00D473E8"/>
    <w:rsid w:val="00D540B9"/>
    <w:rsid w:val="00D55D3F"/>
    <w:rsid w:val="00D56312"/>
    <w:rsid w:val="00D56F52"/>
    <w:rsid w:val="00D635A1"/>
    <w:rsid w:val="00D6781E"/>
    <w:rsid w:val="00D7022C"/>
    <w:rsid w:val="00D70BDC"/>
    <w:rsid w:val="00D71837"/>
    <w:rsid w:val="00D73E45"/>
    <w:rsid w:val="00D754E4"/>
    <w:rsid w:val="00D75C08"/>
    <w:rsid w:val="00D775D8"/>
    <w:rsid w:val="00D85781"/>
    <w:rsid w:val="00D85E7E"/>
    <w:rsid w:val="00D86293"/>
    <w:rsid w:val="00D9076A"/>
    <w:rsid w:val="00D938D1"/>
    <w:rsid w:val="00D93E33"/>
    <w:rsid w:val="00D97619"/>
    <w:rsid w:val="00D97C96"/>
    <w:rsid w:val="00DA4618"/>
    <w:rsid w:val="00DB2443"/>
    <w:rsid w:val="00DB2FC4"/>
    <w:rsid w:val="00DB40E1"/>
    <w:rsid w:val="00DB5683"/>
    <w:rsid w:val="00DB6DCD"/>
    <w:rsid w:val="00DB796B"/>
    <w:rsid w:val="00DC0252"/>
    <w:rsid w:val="00DC0CA2"/>
    <w:rsid w:val="00DC2317"/>
    <w:rsid w:val="00DC2FDB"/>
    <w:rsid w:val="00DC3477"/>
    <w:rsid w:val="00DC3834"/>
    <w:rsid w:val="00DC4D8A"/>
    <w:rsid w:val="00DC5B4C"/>
    <w:rsid w:val="00DC7B20"/>
    <w:rsid w:val="00DD06C8"/>
    <w:rsid w:val="00DD20D6"/>
    <w:rsid w:val="00DD3831"/>
    <w:rsid w:val="00DD3E72"/>
    <w:rsid w:val="00DD510D"/>
    <w:rsid w:val="00DE186C"/>
    <w:rsid w:val="00DE2430"/>
    <w:rsid w:val="00DE2C0F"/>
    <w:rsid w:val="00DE3B09"/>
    <w:rsid w:val="00DE7F65"/>
    <w:rsid w:val="00DF0D20"/>
    <w:rsid w:val="00DF2508"/>
    <w:rsid w:val="00DF3739"/>
    <w:rsid w:val="00DF5259"/>
    <w:rsid w:val="00DF66F5"/>
    <w:rsid w:val="00DF75FF"/>
    <w:rsid w:val="00E011F5"/>
    <w:rsid w:val="00E01EC5"/>
    <w:rsid w:val="00E028DD"/>
    <w:rsid w:val="00E06BAC"/>
    <w:rsid w:val="00E129DB"/>
    <w:rsid w:val="00E1642C"/>
    <w:rsid w:val="00E16C77"/>
    <w:rsid w:val="00E226F1"/>
    <w:rsid w:val="00E2294C"/>
    <w:rsid w:val="00E25A4D"/>
    <w:rsid w:val="00E329AB"/>
    <w:rsid w:val="00E3508C"/>
    <w:rsid w:val="00E37517"/>
    <w:rsid w:val="00E40AEA"/>
    <w:rsid w:val="00E42C77"/>
    <w:rsid w:val="00E471E6"/>
    <w:rsid w:val="00E475A5"/>
    <w:rsid w:val="00E53764"/>
    <w:rsid w:val="00E53BA3"/>
    <w:rsid w:val="00E5484E"/>
    <w:rsid w:val="00E552EB"/>
    <w:rsid w:val="00E55DEF"/>
    <w:rsid w:val="00E6485A"/>
    <w:rsid w:val="00E65FC1"/>
    <w:rsid w:val="00E720B1"/>
    <w:rsid w:val="00E72CA0"/>
    <w:rsid w:val="00E75983"/>
    <w:rsid w:val="00E7673B"/>
    <w:rsid w:val="00E83AAF"/>
    <w:rsid w:val="00E84D67"/>
    <w:rsid w:val="00E957CA"/>
    <w:rsid w:val="00E96C21"/>
    <w:rsid w:val="00E978C3"/>
    <w:rsid w:val="00E979EB"/>
    <w:rsid w:val="00EA46D5"/>
    <w:rsid w:val="00EA483C"/>
    <w:rsid w:val="00EA5446"/>
    <w:rsid w:val="00EA6178"/>
    <w:rsid w:val="00EB3F57"/>
    <w:rsid w:val="00EB6EB6"/>
    <w:rsid w:val="00EB7757"/>
    <w:rsid w:val="00EC1848"/>
    <w:rsid w:val="00EC3334"/>
    <w:rsid w:val="00EC5203"/>
    <w:rsid w:val="00EC573B"/>
    <w:rsid w:val="00EC5B0F"/>
    <w:rsid w:val="00EC5B6A"/>
    <w:rsid w:val="00EC6135"/>
    <w:rsid w:val="00EC62DF"/>
    <w:rsid w:val="00EC6A5E"/>
    <w:rsid w:val="00EC6E7B"/>
    <w:rsid w:val="00EC7AF0"/>
    <w:rsid w:val="00EC7FFE"/>
    <w:rsid w:val="00ED046D"/>
    <w:rsid w:val="00ED3BD5"/>
    <w:rsid w:val="00ED46C9"/>
    <w:rsid w:val="00ED7BEE"/>
    <w:rsid w:val="00EE48E1"/>
    <w:rsid w:val="00EE675A"/>
    <w:rsid w:val="00EF0E62"/>
    <w:rsid w:val="00EF3412"/>
    <w:rsid w:val="00EF6FFD"/>
    <w:rsid w:val="00EF7778"/>
    <w:rsid w:val="00F0103C"/>
    <w:rsid w:val="00F03852"/>
    <w:rsid w:val="00F04148"/>
    <w:rsid w:val="00F04742"/>
    <w:rsid w:val="00F05950"/>
    <w:rsid w:val="00F0637F"/>
    <w:rsid w:val="00F0658D"/>
    <w:rsid w:val="00F068D0"/>
    <w:rsid w:val="00F13C68"/>
    <w:rsid w:val="00F13DE8"/>
    <w:rsid w:val="00F16AF5"/>
    <w:rsid w:val="00F16C7D"/>
    <w:rsid w:val="00F2402E"/>
    <w:rsid w:val="00F25684"/>
    <w:rsid w:val="00F26E0B"/>
    <w:rsid w:val="00F26F78"/>
    <w:rsid w:val="00F274AC"/>
    <w:rsid w:val="00F306BA"/>
    <w:rsid w:val="00F30ECE"/>
    <w:rsid w:val="00F33394"/>
    <w:rsid w:val="00F34BAB"/>
    <w:rsid w:val="00F42D2C"/>
    <w:rsid w:val="00F42EF2"/>
    <w:rsid w:val="00F436B4"/>
    <w:rsid w:val="00F45C90"/>
    <w:rsid w:val="00F52999"/>
    <w:rsid w:val="00F608E7"/>
    <w:rsid w:val="00F64E40"/>
    <w:rsid w:val="00F6509B"/>
    <w:rsid w:val="00F66BDA"/>
    <w:rsid w:val="00F7766F"/>
    <w:rsid w:val="00F8059F"/>
    <w:rsid w:val="00F80FBE"/>
    <w:rsid w:val="00F8150B"/>
    <w:rsid w:val="00F875C5"/>
    <w:rsid w:val="00F87F77"/>
    <w:rsid w:val="00F90A9D"/>
    <w:rsid w:val="00F938E3"/>
    <w:rsid w:val="00F94682"/>
    <w:rsid w:val="00F9478B"/>
    <w:rsid w:val="00F970D0"/>
    <w:rsid w:val="00FA1F75"/>
    <w:rsid w:val="00FA473F"/>
    <w:rsid w:val="00FB0CDC"/>
    <w:rsid w:val="00FB1358"/>
    <w:rsid w:val="00FB2AF8"/>
    <w:rsid w:val="00FB34DE"/>
    <w:rsid w:val="00FB567E"/>
    <w:rsid w:val="00FB725D"/>
    <w:rsid w:val="00FC0FA8"/>
    <w:rsid w:val="00FC1492"/>
    <w:rsid w:val="00FC2D30"/>
    <w:rsid w:val="00FC33E3"/>
    <w:rsid w:val="00FC5191"/>
    <w:rsid w:val="00FC6048"/>
    <w:rsid w:val="00FC7E8C"/>
    <w:rsid w:val="00FC7F8F"/>
    <w:rsid w:val="00FD14B0"/>
    <w:rsid w:val="00FD1F30"/>
    <w:rsid w:val="00FD68B5"/>
    <w:rsid w:val="00FE0DE4"/>
    <w:rsid w:val="00FE40B8"/>
    <w:rsid w:val="00FE5EBB"/>
    <w:rsid w:val="00FE65CC"/>
    <w:rsid w:val="00FF10A9"/>
    <w:rsid w:val="00FF3D3C"/>
    <w:rsid w:val="00FF6602"/>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A18A6"/>
  <w14:defaultImageDpi w14:val="0"/>
  <w15:docId w15:val="{E4D4E786-B159-4EA5-A5BE-7DE5A1FB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406"/>
    <w:pPr>
      <w:widowControl w:val="0"/>
      <w:suppressAutoHyphens/>
      <w:autoSpaceDE w:val="0"/>
      <w:spacing w:after="0"/>
    </w:pPr>
    <w:rPr>
      <w:sz w:val="20"/>
      <w:szCs w:val="20"/>
      <w:lang w:eastAsia="ar-SA"/>
    </w:rPr>
  </w:style>
  <w:style w:type="paragraph" w:styleId="1">
    <w:name w:val="heading 1"/>
    <w:basedOn w:val="a"/>
    <w:next w:val="a"/>
    <w:link w:val="10"/>
    <w:uiPriority w:val="9"/>
    <w:qFormat/>
    <w:rsid w:val="00814406"/>
    <w:pPr>
      <w:keepNext/>
      <w:widowControl/>
      <w:tabs>
        <w:tab w:val="num" w:pos="0"/>
      </w:tabs>
      <w:suppressAutoHyphens w:val="0"/>
      <w:jc w:val="center"/>
      <w:outlineLvl w:val="0"/>
    </w:pPr>
    <w:rPr>
      <w:b/>
      <w:bCs/>
      <w:kern w:val="2"/>
      <w:sz w:val="28"/>
      <w:szCs w:val="28"/>
    </w:rPr>
  </w:style>
  <w:style w:type="paragraph" w:styleId="2">
    <w:name w:val="heading 2"/>
    <w:basedOn w:val="a"/>
    <w:next w:val="a"/>
    <w:link w:val="20"/>
    <w:uiPriority w:val="9"/>
    <w:qFormat/>
    <w:rsid w:val="00814406"/>
    <w:pPr>
      <w:keepNext/>
      <w:widowControl/>
      <w:tabs>
        <w:tab w:val="num" w:pos="0"/>
      </w:tabs>
      <w:suppressAutoHyphens w:val="0"/>
      <w:ind w:left="720"/>
      <w:jc w:val="both"/>
      <w:outlineLvl w:val="1"/>
    </w:pPr>
    <w:rPr>
      <w:b/>
      <w:bCs/>
      <w:kern w:val="2"/>
      <w:sz w:val="28"/>
      <w:szCs w:val="28"/>
    </w:rPr>
  </w:style>
  <w:style w:type="paragraph" w:styleId="3">
    <w:name w:val="heading 3"/>
    <w:basedOn w:val="a"/>
    <w:next w:val="a"/>
    <w:link w:val="30"/>
    <w:uiPriority w:val="9"/>
    <w:qFormat/>
    <w:rsid w:val="00814406"/>
    <w:pPr>
      <w:keepNext/>
      <w:widowControl/>
      <w:tabs>
        <w:tab w:val="num" w:pos="0"/>
      </w:tabs>
      <w:suppressAutoHyphens w:val="0"/>
      <w:jc w:val="both"/>
      <w:outlineLvl w:val="2"/>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14406"/>
    <w:rPr>
      <w:rFonts w:eastAsia="Times New Roman" w:cs="Times New Roman"/>
      <w:b/>
      <w:bCs/>
      <w:kern w:val="2"/>
      <w:lang w:val="x-none" w:eastAsia="ar-SA" w:bidi="ar-SA"/>
    </w:rPr>
  </w:style>
  <w:style w:type="character" w:customStyle="1" w:styleId="20">
    <w:name w:val="Заголовок 2 Знак"/>
    <w:basedOn w:val="a0"/>
    <w:link w:val="2"/>
    <w:uiPriority w:val="9"/>
    <w:locked/>
    <w:rsid w:val="00814406"/>
    <w:rPr>
      <w:rFonts w:eastAsia="Times New Roman" w:cs="Times New Roman"/>
      <w:b/>
      <w:bCs/>
      <w:kern w:val="2"/>
      <w:lang w:val="x-none" w:eastAsia="ar-SA" w:bidi="ar-SA"/>
    </w:rPr>
  </w:style>
  <w:style w:type="character" w:customStyle="1" w:styleId="30">
    <w:name w:val="Заголовок 3 Знак"/>
    <w:basedOn w:val="a0"/>
    <w:link w:val="3"/>
    <w:uiPriority w:val="9"/>
    <w:locked/>
    <w:rsid w:val="00814406"/>
    <w:rPr>
      <w:rFonts w:eastAsia="Times New Roman" w:cs="Times New Roman"/>
      <w:kern w:val="2"/>
      <w:lang w:val="x-none" w:eastAsia="ar-SA" w:bidi="ar-SA"/>
    </w:rPr>
  </w:style>
  <w:style w:type="paragraph" w:styleId="a3">
    <w:name w:val="Subtitle"/>
    <w:basedOn w:val="a"/>
    <w:next w:val="a4"/>
    <w:link w:val="a5"/>
    <w:uiPriority w:val="11"/>
    <w:qFormat/>
    <w:rsid w:val="00814406"/>
    <w:pPr>
      <w:keepNext/>
      <w:spacing w:before="240" w:after="120"/>
      <w:jc w:val="center"/>
    </w:pPr>
    <w:rPr>
      <w:rFonts w:ascii="Arial" w:hAnsi="Arial" w:cs="Arial"/>
      <w:i/>
      <w:iCs/>
      <w:sz w:val="28"/>
      <w:szCs w:val="28"/>
    </w:rPr>
  </w:style>
  <w:style w:type="character" w:customStyle="1" w:styleId="a5">
    <w:name w:val="Подзаголовок Знак"/>
    <w:basedOn w:val="a0"/>
    <w:link w:val="a3"/>
    <w:uiPriority w:val="11"/>
    <w:locked/>
    <w:rsid w:val="00814406"/>
    <w:rPr>
      <w:rFonts w:ascii="Arial" w:hAnsi="Arial" w:cs="Arial"/>
      <w:i/>
      <w:iCs/>
      <w:lang w:val="x-none" w:eastAsia="ar-SA" w:bidi="ar-SA"/>
    </w:rPr>
  </w:style>
  <w:style w:type="character" w:customStyle="1" w:styleId="a6">
    <w:name w:val="Заголовок Знак"/>
    <w:basedOn w:val="a0"/>
    <w:link w:val="a7"/>
    <w:uiPriority w:val="10"/>
    <w:locked/>
    <w:rsid w:val="00814406"/>
    <w:rPr>
      <w:rFonts w:cs="Times New Roman"/>
      <w:sz w:val="24"/>
      <w:szCs w:val="24"/>
      <w:lang w:val="x-none" w:eastAsia="ar-SA" w:bidi="ar-SA"/>
    </w:rPr>
  </w:style>
  <w:style w:type="paragraph" w:styleId="a7">
    <w:name w:val="Title"/>
    <w:basedOn w:val="a"/>
    <w:next w:val="a3"/>
    <w:link w:val="a6"/>
    <w:uiPriority w:val="10"/>
    <w:qFormat/>
    <w:rsid w:val="00814406"/>
    <w:pPr>
      <w:suppressAutoHyphens w:val="0"/>
      <w:autoSpaceDE/>
      <w:snapToGrid w:val="0"/>
      <w:jc w:val="center"/>
    </w:pPr>
    <w:rPr>
      <w:sz w:val="24"/>
      <w:szCs w:val="24"/>
    </w:rPr>
  </w:style>
  <w:style w:type="character" w:customStyle="1" w:styleId="11">
    <w:name w:val="Название Знак1"/>
    <w:basedOn w:val="a0"/>
    <w:uiPriority w:val="10"/>
    <w:rPr>
      <w:rFonts w:asciiTheme="majorHAnsi" w:eastAsiaTheme="majorEastAsia" w:hAnsiTheme="majorHAnsi" w:cstheme="majorBidi"/>
      <w:b/>
      <w:bCs/>
      <w:kern w:val="28"/>
      <w:sz w:val="32"/>
      <w:szCs w:val="32"/>
      <w:lang w:eastAsia="ar-SA"/>
    </w:rPr>
  </w:style>
  <w:style w:type="character" w:customStyle="1" w:styleId="158">
    <w:name w:val="Название Знак158"/>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57">
    <w:name w:val="Название Знак157"/>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56">
    <w:name w:val="Название Знак156"/>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55">
    <w:name w:val="Название Знак155"/>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54">
    <w:name w:val="Название Знак154"/>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53">
    <w:name w:val="Название Знак153"/>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52">
    <w:name w:val="Название Знак152"/>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51">
    <w:name w:val="Название Знак151"/>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50">
    <w:name w:val="Название Знак150"/>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9">
    <w:name w:val="Название Знак149"/>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8">
    <w:name w:val="Название Знак148"/>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7">
    <w:name w:val="Название Знак147"/>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6">
    <w:name w:val="Название Знак146"/>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5">
    <w:name w:val="Название Знак145"/>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4">
    <w:name w:val="Название Знак144"/>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3">
    <w:name w:val="Название Знак143"/>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2">
    <w:name w:val="Название Знак142"/>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1">
    <w:name w:val="Название Знак141"/>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0">
    <w:name w:val="Название Знак140"/>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9">
    <w:name w:val="Название Знак139"/>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8">
    <w:name w:val="Название Знак138"/>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7">
    <w:name w:val="Название Знак137"/>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6">
    <w:name w:val="Название Знак136"/>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5">
    <w:name w:val="Название Знак135"/>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4">
    <w:name w:val="Название Знак134"/>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3">
    <w:name w:val="Название Знак133"/>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2">
    <w:name w:val="Название Знак132"/>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1">
    <w:name w:val="Название Знак131"/>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0">
    <w:name w:val="Название Знак130"/>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9">
    <w:name w:val="Название Знак129"/>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8">
    <w:name w:val="Название Знак128"/>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7">
    <w:name w:val="Название Знак127"/>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6">
    <w:name w:val="Название Знак126"/>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5">
    <w:name w:val="Название Знак125"/>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4">
    <w:name w:val="Название Знак124"/>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3">
    <w:name w:val="Название Знак123"/>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2">
    <w:name w:val="Название Знак122"/>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1">
    <w:name w:val="Название Знак121"/>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0">
    <w:name w:val="Название Знак120"/>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9">
    <w:name w:val="Название Знак119"/>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8">
    <w:name w:val="Название Знак118"/>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7">
    <w:name w:val="Название Знак117"/>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6">
    <w:name w:val="Название Знак116"/>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5">
    <w:name w:val="Название Знак115"/>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4">
    <w:name w:val="Название Знак114"/>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3">
    <w:name w:val="Название Знак113"/>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2">
    <w:name w:val="Название Знак112"/>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1">
    <w:name w:val="Название Знак111"/>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0">
    <w:name w:val="Название Знак110"/>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9">
    <w:name w:val="Название Знак19"/>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8">
    <w:name w:val="Название Знак18"/>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7">
    <w:name w:val="Название Знак17"/>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6">
    <w:name w:val="Название Знак16"/>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5">
    <w:name w:val="Название Знак15"/>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4">
    <w:name w:val="Название Знак14"/>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3">
    <w:name w:val="Название Знак13"/>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2">
    <w:name w:val="Название Знак12"/>
    <w:basedOn w:val="a0"/>
    <w:uiPriority w:val="10"/>
    <w:rPr>
      <w:rFonts w:asciiTheme="majorHAnsi" w:eastAsiaTheme="majorEastAsia" w:hAnsiTheme="majorHAnsi" w:cs="Times New Roman"/>
      <w:b/>
      <w:bCs/>
      <w:kern w:val="28"/>
      <w:sz w:val="32"/>
      <w:szCs w:val="32"/>
      <w:lang w:val="x-none" w:eastAsia="ar-SA" w:bidi="ar-SA"/>
    </w:rPr>
  </w:style>
  <w:style w:type="character" w:customStyle="1" w:styleId="11a">
    <w:name w:val="Название Знак11"/>
    <w:basedOn w:val="a0"/>
    <w:uiPriority w:val="10"/>
    <w:rsid w:val="00814406"/>
    <w:rPr>
      <w:rFonts w:asciiTheme="majorHAnsi" w:eastAsiaTheme="majorEastAsia" w:hAnsiTheme="majorHAnsi" w:cs="Times New Roman"/>
      <w:color w:val="17365D" w:themeColor="text2" w:themeShade="BF"/>
      <w:spacing w:val="5"/>
      <w:kern w:val="28"/>
      <w:sz w:val="52"/>
      <w:szCs w:val="52"/>
      <w:lang w:val="x-none" w:eastAsia="ar-SA" w:bidi="ar-SA"/>
    </w:rPr>
  </w:style>
  <w:style w:type="character" w:customStyle="1" w:styleId="a8">
    <w:name w:val="Основной текст с отступом Знак"/>
    <w:basedOn w:val="a0"/>
    <w:link w:val="a9"/>
    <w:locked/>
    <w:rsid w:val="00814406"/>
    <w:rPr>
      <w:rFonts w:cs="Times New Roman"/>
      <w:lang w:val="x-none" w:eastAsia="ar-SA" w:bidi="ar-SA"/>
    </w:rPr>
  </w:style>
  <w:style w:type="paragraph" w:styleId="a9">
    <w:name w:val="Body Text Indent"/>
    <w:basedOn w:val="a"/>
    <w:link w:val="a8"/>
    <w:uiPriority w:val="99"/>
    <w:rsid w:val="00814406"/>
    <w:pPr>
      <w:spacing w:after="120"/>
      <w:ind w:left="283"/>
    </w:pPr>
    <w:rPr>
      <w:sz w:val="28"/>
      <w:szCs w:val="28"/>
    </w:rPr>
  </w:style>
  <w:style w:type="character" w:customStyle="1" w:styleId="1a">
    <w:name w:val="Основной текст с отступом Знак1"/>
    <w:basedOn w:val="a0"/>
    <w:uiPriority w:val="99"/>
    <w:semiHidden/>
    <w:rPr>
      <w:sz w:val="20"/>
      <w:szCs w:val="20"/>
      <w:lang w:eastAsia="ar-SA"/>
    </w:rPr>
  </w:style>
  <w:style w:type="character" w:customStyle="1" w:styleId="1580">
    <w:name w:val="Основной текст с отступом Знак158"/>
    <w:basedOn w:val="a0"/>
    <w:uiPriority w:val="99"/>
    <w:semiHidden/>
    <w:rPr>
      <w:rFonts w:cs="Times New Roman"/>
      <w:sz w:val="20"/>
      <w:szCs w:val="20"/>
      <w:lang w:val="x-none" w:eastAsia="ar-SA" w:bidi="ar-SA"/>
    </w:rPr>
  </w:style>
  <w:style w:type="character" w:customStyle="1" w:styleId="1570">
    <w:name w:val="Основной текст с отступом Знак157"/>
    <w:basedOn w:val="a0"/>
    <w:uiPriority w:val="99"/>
    <w:semiHidden/>
    <w:rPr>
      <w:rFonts w:cs="Times New Roman"/>
      <w:sz w:val="20"/>
      <w:szCs w:val="20"/>
      <w:lang w:val="x-none" w:eastAsia="ar-SA" w:bidi="ar-SA"/>
    </w:rPr>
  </w:style>
  <w:style w:type="character" w:customStyle="1" w:styleId="1560">
    <w:name w:val="Основной текст с отступом Знак156"/>
    <w:basedOn w:val="a0"/>
    <w:uiPriority w:val="99"/>
    <w:semiHidden/>
    <w:rPr>
      <w:rFonts w:cs="Times New Roman"/>
      <w:sz w:val="20"/>
      <w:szCs w:val="20"/>
      <w:lang w:val="x-none" w:eastAsia="ar-SA" w:bidi="ar-SA"/>
    </w:rPr>
  </w:style>
  <w:style w:type="character" w:customStyle="1" w:styleId="1550">
    <w:name w:val="Основной текст с отступом Знак155"/>
    <w:basedOn w:val="a0"/>
    <w:uiPriority w:val="99"/>
    <w:semiHidden/>
    <w:rPr>
      <w:rFonts w:cs="Times New Roman"/>
      <w:sz w:val="20"/>
      <w:szCs w:val="20"/>
      <w:lang w:val="x-none" w:eastAsia="ar-SA" w:bidi="ar-SA"/>
    </w:rPr>
  </w:style>
  <w:style w:type="character" w:customStyle="1" w:styleId="1540">
    <w:name w:val="Основной текст с отступом Знак154"/>
    <w:basedOn w:val="a0"/>
    <w:uiPriority w:val="99"/>
    <w:semiHidden/>
    <w:rPr>
      <w:rFonts w:cs="Times New Roman"/>
      <w:sz w:val="20"/>
      <w:szCs w:val="20"/>
      <w:lang w:val="x-none" w:eastAsia="ar-SA" w:bidi="ar-SA"/>
    </w:rPr>
  </w:style>
  <w:style w:type="character" w:customStyle="1" w:styleId="1530">
    <w:name w:val="Основной текст с отступом Знак153"/>
    <w:basedOn w:val="a0"/>
    <w:uiPriority w:val="99"/>
    <w:semiHidden/>
    <w:rPr>
      <w:rFonts w:cs="Times New Roman"/>
      <w:sz w:val="20"/>
      <w:szCs w:val="20"/>
      <w:lang w:val="x-none" w:eastAsia="ar-SA" w:bidi="ar-SA"/>
    </w:rPr>
  </w:style>
  <w:style w:type="character" w:customStyle="1" w:styleId="1520">
    <w:name w:val="Основной текст с отступом Знак152"/>
    <w:basedOn w:val="a0"/>
    <w:uiPriority w:val="99"/>
    <w:semiHidden/>
    <w:rPr>
      <w:rFonts w:cs="Times New Roman"/>
      <w:sz w:val="20"/>
      <w:szCs w:val="20"/>
      <w:lang w:val="x-none" w:eastAsia="ar-SA" w:bidi="ar-SA"/>
    </w:rPr>
  </w:style>
  <w:style w:type="character" w:customStyle="1" w:styleId="1510">
    <w:name w:val="Основной текст с отступом Знак151"/>
    <w:basedOn w:val="a0"/>
    <w:uiPriority w:val="99"/>
    <w:semiHidden/>
    <w:rPr>
      <w:rFonts w:cs="Times New Roman"/>
      <w:sz w:val="20"/>
      <w:szCs w:val="20"/>
      <w:lang w:val="x-none" w:eastAsia="ar-SA" w:bidi="ar-SA"/>
    </w:rPr>
  </w:style>
  <w:style w:type="character" w:customStyle="1" w:styleId="1500">
    <w:name w:val="Основной текст с отступом Знак150"/>
    <w:basedOn w:val="a0"/>
    <w:uiPriority w:val="99"/>
    <w:semiHidden/>
    <w:rPr>
      <w:rFonts w:cs="Times New Roman"/>
      <w:sz w:val="20"/>
      <w:szCs w:val="20"/>
      <w:lang w:val="x-none" w:eastAsia="ar-SA" w:bidi="ar-SA"/>
    </w:rPr>
  </w:style>
  <w:style w:type="character" w:customStyle="1" w:styleId="1490">
    <w:name w:val="Основной текст с отступом Знак149"/>
    <w:basedOn w:val="a0"/>
    <w:uiPriority w:val="99"/>
    <w:semiHidden/>
    <w:rPr>
      <w:rFonts w:cs="Times New Roman"/>
      <w:sz w:val="20"/>
      <w:szCs w:val="20"/>
      <w:lang w:val="x-none" w:eastAsia="ar-SA" w:bidi="ar-SA"/>
    </w:rPr>
  </w:style>
  <w:style w:type="character" w:customStyle="1" w:styleId="1480">
    <w:name w:val="Основной текст с отступом Знак148"/>
    <w:basedOn w:val="a0"/>
    <w:uiPriority w:val="99"/>
    <w:semiHidden/>
    <w:rPr>
      <w:rFonts w:cs="Times New Roman"/>
      <w:sz w:val="20"/>
      <w:szCs w:val="20"/>
      <w:lang w:val="x-none" w:eastAsia="ar-SA" w:bidi="ar-SA"/>
    </w:rPr>
  </w:style>
  <w:style w:type="character" w:customStyle="1" w:styleId="1470">
    <w:name w:val="Основной текст с отступом Знак147"/>
    <w:basedOn w:val="a0"/>
    <w:uiPriority w:val="99"/>
    <w:semiHidden/>
    <w:rPr>
      <w:rFonts w:cs="Times New Roman"/>
      <w:sz w:val="20"/>
      <w:szCs w:val="20"/>
      <w:lang w:val="x-none" w:eastAsia="ar-SA" w:bidi="ar-SA"/>
    </w:rPr>
  </w:style>
  <w:style w:type="character" w:customStyle="1" w:styleId="1460">
    <w:name w:val="Основной текст с отступом Знак146"/>
    <w:basedOn w:val="a0"/>
    <w:uiPriority w:val="99"/>
    <w:semiHidden/>
    <w:rPr>
      <w:rFonts w:cs="Times New Roman"/>
      <w:sz w:val="20"/>
      <w:szCs w:val="20"/>
      <w:lang w:val="x-none" w:eastAsia="ar-SA" w:bidi="ar-SA"/>
    </w:rPr>
  </w:style>
  <w:style w:type="character" w:customStyle="1" w:styleId="1450">
    <w:name w:val="Основной текст с отступом Знак145"/>
    <w:basedOn w:val="a0"/>
    <w:uiPriority w:val="99"/>
    <w:semiHidden/>
    <w:rPr>
      <w:rFonts w:cs="Times New Roman"/>
      <w:sz w:val="20"/>
      <w:szCs w:val="20"/>
      <w:lang w:val="x-none" w:eastAsia="ar-SA" w:bidi="ar-SA"/>
    </w:rPr>
  </w:style>
  <w:style w:type="character" w:customStyle="1" w:styleId="1440">
    <w:name w:val="Основной текст с отступом Знак144"/>
    <w:basedOn w:val="a0"/>
    <w:uiPriority w:val="99"/>
    <w:semiHidden/>
    <w:rPr>
      <w:rFonts w:cs="Times New Roman"/>
      <w:sz w:val="20"/>
      <w:szCs w:val="20"/>
      <w:lang w:val="x-none" w:eastAsia="ar-SA" w:bidi="ar-SA"/>
    </w:rPr>
  </w:style>
  <w:style w:type="character" w:customStyle="1" w:styleId="1430">
    <w:name w:val="Основной текст с отступом Знак143"/>
    <w:basedOn w:val="a0"/>
    <w:uiPriority w:val="99"/>
    <w:semiHidden/>
    <w:rPr>
      <w:rFonts w:cs="Times New Roman"/>
      <w:sz w:val="20"/>
      <w:szCs w:val="20"/>
      <w:lang w:val="x-none" w:eastAsia="ar-SA" w:bidi="ar-SA"/>
    </w:rPr>
  </w:style>
  <w:style w:type="character" w:customStyle="1" w:styleId="1420">
    <w:name w:val="Основной текст с отступом Знак142"/>
    <w:basedOn w:val="a0"/>
    <w:uiPriority w:val="99"/>
    <w:semiHidden/>
    <w:rPr>
      <w:rFonts w:cs="Times New Roman"/>
      <w:sz w:val="20"/>
      <w:szCs w:val="20"/>
      <w:lang w:val="x-none" w:eastAsia="ar-SA" w:bidi="ar-SA"/>
    </w:rPr>
  </w:style>
  <w:style w:type="character" w:customStyle="1" w:styleId="1410">
    <w:name w:val="Основной текст с отступом Знак141"/>
    <w:basedOn w:val="a0"/>
    <w:uiPriority w:val="99"/>
    <w:semiHidden/>
    <w:rPr>
      <w:rFonts w:cs="Times New Roman"/>
      <w:sz w:val="20"/>
      <w:szCs w:val="20"/>
      <w:lang w:val="x-none" w:eastAsia="ar-SA" w:bidi="ar-SA"/>
    </w:rPr>
  </w:style>
  <w:style w:type="character" w:customStyle="1" w:styleId="1400">
    <w:name w:val="Основной текст с отступом Знак140"/>
    <w:basedOn w:val="a0"/>
    <w:uiPriority w:val="99"/>
    <w:semiHidden/>
    <w:rPr>
      <w:rFonts w:cs="Times New Roman"/>
      <w:sz w:val="20"/>
      <w:szCs w:val="20"/>
      <w:lang w:val="x-none" w:eastAsia="ar-SA" w:bidi="ar-SA"/>
    </w:rPr>
  </w:style>
  <w:style w:type="character" w:customStyle="1" w:styleId="1390">
    <w:name w:val="Основной текст с отступом Знак139"/>
    <w:basedOn w:val="a0"/>
    <w:uiPriority w:val="99"/>
    <w:semiHidden/>
    <w:rPr>
      <w:rFonts w:cs="Times New Roman"/>
      <w:sz w:val="20"/>
      <w:szCs w:val="20"/>
      <w:lang w:val="x-none" w:eastAsia="ar-SA" w:bidi="ar-SA"/>
    </w:rPr>
  </w:style>
  <w:style w:type="character" w:customStyle="1" w:styleId="1380">
    <w:name w:val="Основной текст с отступом Знак138"/>
    <w:basedOn w:val="a0"/>
    <w:uiPriority w:val="99"/>
    <w:semiHidden/>
    <w:rPr>
      <w:rFonts w:cs="Times New Roman"/>
      <w:sz w:val="20"/>
      <w:szCs w:val="20"/>
      <w:lang w:val="x-none" w:eastAsia="ar-SA" w:bidi="ar-SA"/>
    </w:rPr>
  </w:style>
  <w:style w:type="character" w:customStyle="1" w:styleId="1370">
    <w:name w:val="Основной текст с отступом Знак137"/>
    <w:basedOn w:val="a0"/>
    <w:uiPriority w:val="99"/>
    <w:semiHidden/>
    <w:rPr>
      <w:rFonts w:cs="Times New Roman"/>
      <w:sz w:val="20"/>
      <w:szCs w:val="20"/>
      <w:lang w:val="x-none" w:eastAsia="ar-SA" w:bidi="ar-SA"/>
    </w:rPr>
  </w:style>
  <w:style w:type="character" w:customStyle="1" w:styleId="1360">
    <w:name w:val="Основной текст с отступом Знак136"/>
    <w:basedOn w:val="a0"/>
    <w:uiPriority w:val="99"/>
    <w:semiHidden/>
    <w:rPr>
      <w:rFonts w:cs="Times New Roman"/>
      <w:sz w:val="20"/>
      <w:szCs w:val="20"/>
      <w:lang w:val="x-none" w:eastAsia="ar-SA" w:bidi="ar-SA"/>
    </w:rPr>
  </w:style>
  <w:style w:type="character" w:customStyle="1" w:styleId="1350">
    <w:name w:val="Основной текст с отступом Знак135"/>
    <w:basedOn w:val="a0"/>
    <w:uiPriority w:val="99"/>
    <w:semiHidden/>
    <w:rPr>
      <w:rFonts w:cs="Times New Roman"/>
      <w:sz w:val="20"/>
      <w:szCs w:val="20"/>
      <w:lang w:val="x-none" w:eastAsia="ar-SA" w:bidi="ar-SA"/>
    </w:rPr>
  </w:style>
  <w:style w:type="character" w:customStyle="1" w:styleId="1340">
    <w:name w:val="Основной текст с отступом Знак134"/>
    <w:basedOn w:val="a0"/>
    <w:uiPriority w:val="99"/>
    <w:semiHidden/>
    <w:rPr>
      <w:rFonts w:cs="Times New Roman"/>
      <w:sz w:val="20"/>
      <w:szCs w:val="20"/>
      <w:lang w:val="x-none" w:eastAsia="ar-SA" w:bidi="ar-SA"/>
    </w:rPr>
  </w:style>
  <w:style w:type="character" w:customStyle="1" w:styleId="1330">
    <w:name w:val="Основной текст с отступом Знак133"/>
    <w:basedOn w:val="a0"/>
    <w:uiPriority w:val="99"/>
    <w:semiHidden/>
    <w:rPr>
      <w:rFonts w:cs="Times New Roman"/>
      <w:sz w:val="20"/>
      <w:szCs w:val="20"/>
      <w:lang w:val="x-none" w:eastAsia="ar-SA" w:bidi="ar-SA"/>
    </w:rPr>
  </w:style>
  <w:style w:type="character" w:customStyle="1" w:styleId="1320">
    <w:name w:val="Основной текст с отступом Знак132"/>
    <w:basedOn w:val="a0"/>
    <w:uiPriority w:val="99"/>
    <w:semiHidden/>
    <w:rPr>
      <w:rFonts w:cs="Times New Roman"/>
      <w:sz w:val="20"/>
      <w:szCs w:val="20"/>
      <w:lang w:val="x-none" w:eastAsia="ar-SA" w:bidi="ar-SA"/>
    </w:rPr>
  </w:style>
  <w:style w:type="character" w:customStyle="1" w:styleId="1310">
    <w:name w:val="Основной текст с отступом Знак131"/>
    <w:basedOn w:val="a0"/>
    <w:uiPriority w:val="99"/>
    <w:semiHidden/>
    <w:rPr>
      <w:rFonts w:cs="Times New Roman"/>
      <w:sz w:val="20"/>
      <w:szCs w:val="20"/>
      <w:lang w:val="x-none" w:eastAsia="ar-SA" w:bidi="ar-SA"/>
    </w:rPr>
  </w:style>
  <w:style w:type="character" w:customStyle="1" w:styleId="1300">
    <w:name w:val="Основной текст с отступом Знак130"/>
    <w:basedOn w:val="a0"/>
    <w:uiPriority w:val="99"/>
    <w:semiHidden/>
    <w:rPr>
      <w:rFonts w:cs="Times New Roman"/>
      <w:sz w:val="20"/>
      <w:szCs w:val="20"/>
      <w:lang w:val="x-none" w:eastAsia="ar-SA" w:bidi="ar-SA"/>
    </w:rPr>
  </w:style>
  <w:style w:type="character" w:customStyle="1" w:styleId="1290">
    <w:name w:val="Основной текст с отступом Знак129"/>
    <w:basedOn w:val="a0"/>
    <w:uiPriority w:val="99"/>
    <w:semiHidden/>
    <w:rPr>
      <w:rFonts w:cs="Times New Roman"/>
      <w:sz w:val="20"/>
      <w:szCs w:val="20"/>
      <w:lang w:val="x-none" w:eastAsia="ar-SA" w:bidi="ar-SA"/>
    </w:rPr>
  </w:style>
  <w:style w:type="character" w:customStyle="1" w:styleId="1280">
    <w:name w:val="Основной текст с отступом Знак128"/>
    <w:basedOn w:val="a0"/>
    <w:uiPriority w:val="99"/>
    <w:semiHidden/>
    <w:rPr>
      <w:rFonts w:cs="Times New Roman"/>
      <w:sz w:val="20"/>
      <w:szCs w:val="20"/>
      <w:lang w:val="x-none" w:eastAsia="ar-SA" w:bidi="ar-SA"/>
    </w:rPr>
  </w:style>
  <w:style w:type="character" w:customStyle="1" w:styleId="1270">
    <w:name w:val="Основной текст с отступом Знак127"/>
    <w:basedOn w:val="a0"/>
    <w:uiPriority w:val="99"/>
    <w:semiHidden/>
    <w:rPr>
      <w:rFonts w:cs="Times New Roman"/>
      <w:sz w:val="20"/>
      <w:szCs w:val="20"/>
      <w:lang w:val="x-none" w:eastAsia="ar-SA" w:bidi="ar-SA"/>
    </w:rPr>
  </w:style>
  <w:style w:type="character" w:customStyle="1" w:styleId="1260">
    <w:name w:val="Основной текст с отступом Знак126"/>
    <w:basedOn w:val="a0"/>
    <w:uiPriority w:val="99"/>
    <w:semiHidden/>
    <w:rPr>
      <w:rFonts w:cs="Times New Roman"/>
      <w:sz w:val="20"/>
      <w:szCs w:val="20"/>
      <w:lang w:val="x-none" w:eastAsia="ar-SA" w:bidi="ar-SA"/>
    </w:rPr>
  </w:style>
  <w:style w:type="character" w:customStyle="1" w:styleId="1250">
    <w:name w:val="Основной текст с отступом Знак125"/>
    <w:basedOn w:val="a0"/>
    <w:uiPriority w:val="99"/>
    <w:semiHidden/>
    <w:rPr>
      <w:rFonts w:cs="Times New Roman"/>
      <w:sz w:val="20"/>
      <w:szCs w:val="20"/>
      <w:lang w:val="x-none" w:eastAsia="ar-SA" w:bidi="ar-SA"/>
    </w:rPr>
  </w:style>
  <w:style w:type="character" w:customStyle="1" w:styleId="1240">
    <w:name w:val="Основной текст с отступом Знак124"/>
    <w:basedOn w:val="a0"/>
    <w:uiPriority w:val="99"/>
    <w:semiHidden/>
    <w:rPr>
      <w:rFonts w:cs="Times New Roman"/>
      <w:sz w:val="20"/>
      <w:szCs w:val="20"/>
      <w:lang w:val="x-none" w:eastAsia="ar-SA" w:bidi="ar-SA"/>
    </w:rPr>
  </w:style>
  <w:style w:type="character" w:customStyle="1" w:styleId="1230">
    <w:name w:val="Основной текст с отступом Знак123"/>
    <w:basedOn w:val="a0"/>
    <w:uiPriority w:val="99"/>
    <w:semiHidden/>
    <w:rPr>
      <w:rFonts w:cs="Times New Roman"/>
      <w:sz w:val="20"/>
      <w:szCs w:val="20"/>
      <w:lang w:val="x-none" w:eastAsia="ar-SA" w:bidi="ar-SA"/>
    </w:rPr>
  </w:style>
  <w:style w:type="character" w:customStyle="1" w:styleId="1220">
    <w:name w:val="Основной текст с отступом Знак122"/>
    <w:basedOn w:val="a0"/>
    <w:uiPriority w:val="99"/>
    <w:semiHidden/>
    <w:rPr>
      <w:rFonts w:cs="Times New Roman"/>
      <w:sz w:val="20"/>
      <w:szCs w:val="20"/>
      <w:lang w:val="x-none" w:eastAsia="ar-SA" w:bidi="ar-SA"/>
    </w:rPr>
  </w:style>
  <w:style w:type="character" w:customStyle="1" w:styleId="1210">
    <w:name w:val="Основной текст с отступом Знак121"/>
    <w:basedOn w:val="a0"/>
    <w:uiPriority w:val="99"/>
    <w:semiHidden/>
    <w:rPr>
      <w:rFonts w:cs="Times New Roman"/>
      <w:sz w:val="20"/>
      <w:szCs w:val="20"/>
      <w:lang w:val="x-none" w:eastAsia="ar-SA" w:bidi="ar-SA"/>
    </w:rPr>
  </w:style>
  <w:style w:type="character" w:customStyle="1" w:styleId="1200">
    <w:name w:val="Основной текст с отступом Знак120"/>
    <w:basedOn w:val="a0"/>
    <w:uiPriority w:val="99"/>
    <w:semiHidden/>
    <w:rPr>
      <w:rFonts w:cs="Times New Roman"/>
      <w:sz w:val="20"/>
      <w:szCs w:val="20"/>
      <w:lang w:val="x-none" w:eastAsia="ar-SA" w:bidi="ar-SA"/>
    </w:rPr>
  </w:style>
  <w:style w:type="character" w:customStyle="1" w:styleId="1190">
    <w:name w:val="Основной текст с отступом Знак119"/>
    <w:basedOn w:val="a0"/>
    <w:uiPriority w:val="99"/>
    <w:semiHidden/>
    <w:rPr>
      <w:rFonts w:cs="Times New Roman"/>
      <w:sz w:val="20"/>
      <w:szCs w:val="20"/>
      <w:lang w:val="x-none" w:eastAsia="ar-SA" w:bidi="ar-SA"/>
    </w:rPr>
  </w:style>
  <w:style w:type="character" w:customStyle="1" w:styleId="1180">
    <w:name w:val="Основной текст с отступом Знак118"/>
    <w:basedOn w:val="a0"/>
    <w:uiPriority w:val="99"/>
    <w:semiHidden/>
    <w:rPr>
      <w:rFonts w:cs="Times New Roman"/>
      <w:sz w:val="20"/>
      <w:szCs w:val="20"/>
      <w:lang w:val="x-none" w:eastAsia="ar-SA" w:bidi="ar-SA"/>
    </w:rPr>
  </w:style>
  <w:style w:type="character" w:customStyle="1" w:styleId="1170">
    <w:name w:val="Основной текст с отступом Знак117"/>
    <w:basedOn w:val="a0"/>
    <w:uiPriority w:val="99"/>
    <w:semiHidden/>
    <w:rPr>
      <w:rFonts w:cs="Times New Roman"/>
      <w:sz w:val="20"/>
      <w:szCs w:val="20"/>
      <w:lang w:val="x-none" w:eastAsia="ar-SA" w:bidi="ar-SA"/>
    </w:rPr>
  </w:style>
  <w:style w:type="character" w:customStyle="1" w:styleId="1160">
    <w:name w:val="Основной текст с отступом Знак116"/>
    <w:basedOn w:val="a0"/>
    <w:uiPriority w:val="99"/>
    <w:semiHidden/>
    <w:rPr>
      <w:rFonts w:cs="Times New Roman"/>
      <w:sz w:val="20"/>
      <w:szCs w:val="20"/>
      <w:lang w:val="x-none" w:eastAsia="ar-SA" w:bidi="ar-SA"/>
    </w:rPr>
  </w:style>
  <w:style w:type="character" w:customStyle="1" w:styleId="1150">
    <w:name w:val="Основной текст с отступом Знак115"/>
    <w:basedOn w:val="a0"/>
    <w:uiPriority w:val="99"/>
    <w:semiHidden/>
    <w:rPr>
      <w:rFonts w:cs="Times New Roman"/>
      <w:sz w:val="20"/>
      <w:szCs w:val="20"/>
      <w:lang w:val="x-none" w:eastAsia="ar-SA" w:bidi="ar-SA"/>
    </w:rPr>
  </w:style>
  <w:style w:type="character" w:customStyle="1" w:styleId="1140">
    <w:name w:val="Основной текст с отступом Знак114"/>
    <w:basedOn w:val="a0"/>
    <w:uiPriority w:val="99"/>
    <w:semiHidden/>
    <w:rPr>
      <w:rFonts w:cs="Times New Roman"/>
      <w:sz w:val="20"/>
      <w:szCs w:val="20"/>
      <w:lang w:val="x-none" w:eastAsia="ar-SA" w:bidi="ar-SA"/>
    </w:rPr>
  </w:style>
  <w:style w:type="character" w:customStyle="1" w:styleId="1130">
    <w:name w:val="Основной текст с отступом Знак113"/>
    <w:basedOn w:val="a0"/>
    <w:uiPriority w:val="99"/>
    <w:semiHidden/>
    <w:rPr>
      <w:rFonts w:cs="Times New Roman"/>
      <w:sz w:val="20"/>
      <w:szCs w:val="20"/>
      <w:lang w:val="x-none" w:eastAsia="ar-SA" w:bidi="ar-SA"/>
    </w:rPr>
  </w:style>
  <w:style w:type="character" w:customStyle="1" w:styleId="1120">
    <w:name w:val="Основной текст с отступом Знак112"/>
    <w:basedOn w:val="a0"/>
    <w:uiPriority w:val="99"/>
    <w:semiHidden/>
    <w:rPr>
      <w:rFonts w:cs="Times New Roman"/>
      <w:sz w:val="20"/>
      <w:szCs w:val="20"/>
      <w:lang w:val="x-none" w:eastAsia="ar-SA" w:bidi="ar-SA"/>
    </w:rPr>
  </w:style>
  <w:style w:type="character" w:customStyle="1" w:styleId="1110">
    <w:name w:val="Основной текст с отступом Знак111"/>
    <w:basedOn w:val="a0"/>
    <w:uiPriority w:val="99"/>
    <w:semiHidden/>
    <w:rPr>
      <w:rFonts w:cs="Times New Roman"/>
      <w:sz w:val="20"/>
      <w:szCs w:val="20"/>
      <w:lang w:val="x-none" w:eastAsia="ar-SA" w:bidi="ar-SA"/>
    </w:rPr>
  </w:style>
  <w:style w:type="character" w:customStyle="1" w:styleId="1100">
    <w:name w:val="Основной текст с отступом Знак110"/>
    <w:basedOn w:val="a0"/>
    <w:uiPriority w:val="99"/>
    <w:semiHidden/>
    <w:rPr>
      <w:rFonts w:cs="Times New Roman"/>
      <w:sz w:val="20"/>
      <w:szCs w:val="20"/>
      <w:lang w:val="x-none" w:eastAsia="ar-SA" w:bidi="ar-SA"/>
    </w:rPr>
  </w:style>
  <w:style w:type="character" w:customStyle="1" w:styleId="190">
    <w:name w:val="Основной текст с отступом Знак19"/>
    <w:basedOn w:val="a0"/>
    <w:uiPriority w:val="99"/>
    <w:semiHidden/>
    <w:rPr>
      <w:rFonts w:cs="Times New Roman"/>
      <w:sz w:val="20"/>
      <w:szCs w:val="20"/>
      <w:lang w:val="x-none" w:eastAsia="ar-SA" w:bidi="ar-SA"/>
    </w:rPr>
  </w:style>
  <w:style w:type="character" w:customStyle="1" w:styleId="180">
    <w:name w:val="Основной текст с отступом Знак18"/>
    <w:basedOn w:val="a0"/>
    <w:uiPriority w:val="99"/>
    <w:semiHidden/>
    <w:rPr>
      <w:rFonts w:cs="Times New Roman"/>
      <w:sz w:val="20"/>
      <w:szCs w:val="20"/>
      <w:lang w:val="x-none" w:eastAsia="ar-SA" w:bidi="ar-SA"/>
    </w:rPr>
  </w:style>
  <w:style w:type="character" w:customStyle="1" w:styleId="170">
    <w:name w:val="Основной текст с отступом Знак17"/>
    <w:basedOn w:val="a0"/>
    <w:uiPriority w:val="99"/>
    <w:semiHidden/>
    <w:rPr>
      <w:rFonts w:cs="Times New Roman"/>
      <w:sz w:val="20"/>
      <w:szCs w:val="20"/>
      <w:lang w:val="x-none" w:eastAsia="ar-SA" w:bidi="ar-SA"/>
    </w:rPr>
  </w:style>
  <w:style w:type="character" w:customStyle="1" w:styleId="160">
    <w:name w:val="Основной текст с отступом Знак16"/>
    <w:basedOn w:val="a0"/>
    <w:uiPriority w:val="99"/>
    <w:semiHidden/>
    <w:rPr>
      <w:rFonts w:cs="Times New Roman"/>
      <w:sz w:val="20"/>
      <w:szCs w:val="20"/>
      <w:lang w:val="x-none" w:eastAsia="ar-SA" w:bidi="ar-SA"/>
    </w:rPr>
  </w:style>
  <w:style w:type="character" w:customStyle="1" w:styleId="159">
    <w:name w:val="Основной текст с отступом Знак15"/>
    <w:basedOn w:val="a0"/>
    <w:uiPriority w:val="99"/>
    <w:semiHidden/>
    <w:rPr>
      <w:rFonts w:cs="Times New Roman"/>
      <w:sz w:val="20"/>
      <w:szCs w:val="20"/>
      <w:lang w:val="x-none" w:eastAsia="ar-SA" w:bidi="ar-SA"/>
    </w:rPr>
  </w:style>
  <w:style w:type="character" w:customStyle="1" w:styleId="14a">
    <w:name w:val="Основной текст с отступом Знак14"/>
    <w:basedOn w:val="a0"/>
    <w:uiPriority w:val="99"/>
    <w:semiHidden/>
    <w:rPr>
      <w:rFonts w:cs="Times New Roman"/>
      <w:sz w:val="20"/>
      <w:szCs w:val="20"/>
      <w:lang w:val="x-none" w:eastAsia="ar-SA" w:bidi="ar-SA"/>
    </w:rPr>
  </w:style>
  <w:style w:type="character" w:customStyle="1" w:styleId="13a">
    <w:name w:val="Основной текст с отступом Знак13"/>
    <w:basedOn w:val="a0"/>
    <w:uiPriority w:val="99"/>
    <w:semiHidden/>
    <w:rPr>
      <w:rFonts w:cs="Times New Roman"/>
      <w:sz w:val="20"/>
      <w:szCs w:val="20"/>
      <w:lang w:val="x-none" w:eastAsia="ar-SA" w:bidi="ar-SA"/>
    </w:rPr>
  </w:style>
  <w:style w:type="character" w:customStyle="1" w:styleId="12a">
    <w:name w:val="Основной текст с отступом Знак12"/>
    <w:basedOn w:val="a0"/>
    <w:uiPriority w:val="99"/>
    <w:semiHidden/>
    <w:rPr>
      <w:rFonts w:cs="Times New Roman"/>
      <w:sz w:val="20"/>
      <w:szCs w:val="20"/>
      <w:lang w:val="x-none" w:eastAsia="ar-SA" w:bidi="ar-SA"/>
    </w:rPr>
  </w:style>
  <w:style w:type="character" w:customStyle="1" w:styleId="11b">
    <w:name w:val="Основной текст с отступом Знак11"/>
    <w:basedOn w:val="a0"/>
    <w:uiPriority w:val="99"/>
    <w:semiHidden/>
    <w:rsid w:val="00814406"/>
    <w:rPr>
      <w:rFonts w:eastAsia="Times New Roman" w:cs="Times New Roman"/>
      <w:sz w:val="20"/>
      <w:szCs w:val="20"/>
      <w:lang w:val="x-none" w:eastAsia="ar-SA" w:bidi="ar-SA"/>
    </w:rPr>
  </w:style>
  <w:style w:type="paragraph" w:customStyle="1" w:styleId="aa">
    <w:name w:val="Содержимое таблицы"/>
    <w:basedOn w:val="a"/>
    <w:rsid w:val="00814406"/>
    <w:pPr>
      <w:suppressLineNumbers/>
      <w:autoSpaceDE/>
    </w:pPr>
    <w:rPr>
      <w:kern w:val="2"/>
      <w:sz w:val="24"/>
      <w:szCs w:val="24"/>
    </w:rPr>
  </w:style>
  <w:style w:type="paragraph" w:customStyle="1" w:styleId="ConsPlusNormal">
    <w:name w:val="ConsPlusNormal"/>
    <w:next w:val="a"/>
    <w:rsid w:val="00814406"/>
    <w:pPr>
      <w:widowControl w:val="0"/>
      <w:suppressAutoHyphens/>
      <w:autoSpaceDE w:val="0"/>
      <w:spacing w:after="0"/>
      <w:ind w:firstLine="720"/>
    </w:pPr>
    <w:rPr>
      <w:rFonts w:ascii="Arial" w:hAnsi="Arial" w:cs="Arial"/>
      <w:kern w:val="2"/>
      <w:sz w:val="20"/>
      <w:szCs w:val="20"/>
      <w:lang w:eastAsia="ar-SA"/>
    </w:rPr>
  </w:style>
  <w:style w:type="paragraph" w:customStyle="1" w:styleId="1b">
    <w:name w:val="Без интервала1"/>
    <w:uiPriority w:val="99"/>
    <w:rsid w:val="00814406"/>
    <w:pPr>
      <w:spacing w:after="0"/>
    </w:pPr>
    <w:rPr>
      <w:rFonts w:ascii="Calibri" w:hAnsi="Calibri"/>
      <w:sz w:val="22"/>
      <w:szCs w:val="22"/>
      <w:lang w:eastAsia="ru-RU"/>
    </w:rPr>
  </w:style>
  <w:style w:type="paragraph" w:styleId="a4">
    <w:name w:val="Body Text"/>
    <w:basedOn w:val="a"/>
    <w:link w:val="ab"/>
    <w:uiPriority w:val="99"/>
    <w:semiHidden/>
    <w:unhideWhenUsed/>
    <w:rsid w:val="00814406"/>
    <w:pPr>
      <w:spacing w:after="120"/>
    </w:pPr>
  </w:style>
  <w:style w:type="character" w:customStyle="1" w:styleId="ab">
    <w:name w:val="Основной текст Знак"/>
    <w:basedOn w:val="a0"/>
    <w:link w:val="a4"/>
    <w:uiPriority w:val="99"/>
    <w:semiHidden/>
    <w:locked/>
    <w:rsid w:val="00814406"/>
    <w:rPr>
      <w:rFonts w:eastAsia="Times New Roman" w:cs="Times New Roman"/>
      <w:sz w:val="20"/>
      <w:szCs w:val="20"/>
      <w:lang w:val="x-none" w:eastAsia="ar-SA" w:bidi="ar-SA"/>
    </w:rPr>
  </w:style>
  <w:style w:type="paragraph" w:styleId="ac">
    <w:name w:val="header"/>
    <w:basedOn w:val="a"/>
    <w:link w:val="ad"/>
    <w:uiPriority w:val="99"/>
    <w:unhideWhenUsed/>
    <w:rsid w:val="00F26E0B"/>
    <w:pPr>
      <w:tabs>
        <w:tab w:val="center" w:pos="4677"/>
        <w:tab w:val="right" w:pos="9355"/>
      </w:tabs>
    </w:pPr>
  </w:style>
  <w:style w:type="character" w:customStyle="1" w:styleId="ad">
    <w:name w:val="Верхний колонтитул Знак"/>
    <w:basedOn w:val="a0"/>
    <w:link w:val="ac"/>
    <w:uiPriority w:val="99"/>
    <w:locked/>
    <w:rsid w:val="00F26E0B"/>
    <w:rPr>
      <w:rFonts w:eastAsia="Times New Roman" w:cs="Times New Roman"/>
      <w:sz w:val="20"/>
      <w:szCs w:val="20"/>
      <w:lang w:val="x-none" w:eastAsia="ar-SA" w:bidi="ar-SA"/>
    </w:rPr>
  </w:style>
  <w:style w:type="paragraph" w:styleId="ae">
    <w:name w:val="footer"/>
    <w:basedOn w:val="a"/>
    <w:link w:val="af"/>
    <w:uiPriority w:val="99"/>
    <w:unhideWhenUsed/>
    <w:rsid w:val="00F26E0B"/>
    <w:pPr>
      <w:tabs>
        <w:tab w:val="center" w:pos="4677"/>
        <w:tab w:val="right" w:pos="9355"/>
      </w:tabs>
    </w:pPr>
  </w:style>
  <w:style w:type="character" w:customStyle="1" w:styleId="af">
    <w:name w:val="Нижний колонтитул Знак"/>
    <w:basedOn w:val="a0"/>
    <w:link w:val="ae"/>
    <w:uiPriority w:val="99"/>
    <w:locked/>
    <w:rsid w:val="00F26E0B"/>
    <w:rPr>
      <w:rFonts w:eastAsia="Times New Roman" w:cs="Times New Roman"/>
      <w:sz w:val="20"/>
      <w:szCs w:val="20"/>
      <w:lang w:val="x-none" w:eastAsia="ar-SA" w:bidi="ar-SA"/>
    </w:rPr>
  </w:style>
  <w:style w:type="paragraph" w:styleId="af0">
    <w:name w:val="Balloon Text"/>
    <w:basedOn w:val="a"/>
    <w:link w:val="af1"/>
    <w:uiPriority w:val="99"/>
    <w:semiHidden/>
    <w:unhideWhenUsed/>
    <w:rsid w:val="00002040"/>
    <w:rPr>
      <w:rFonts w:ascii="Segoe UI" w:hAnsi="Segoe UI" w:cs="Segoe UI"/>
      <w:sz w:val="18"/>
      <w:szCs w:val="18"/>
    </w:rPr>
  </w:style>
  <w:style w:type="character" w:customStyle="1" w:styleId="af1">
    <w:name w:val="Текст выноски Знак"/>
    <w:basedOn w:val="a0"/>
    <w:link w:val="af0"/>
    <w:uiPriority w:val="99"/>
    <w:semiHidden/>
    <w:locked/>
    <w:rsid w:val="00002040"/>
    <w:rPr>
      <w:rFonts w:ascii="Segoe UI" w:hAnsi="Segoe UI" w:cs="Segoe UI"/>
      <w:sz w:val="18"/>
      <w:szCs w:val="18"/>
      <w:lang w:val="x-none" w:eastAsia="ar-SA" w:bidi="ar-SA"/>
    </w:rPr>
  </w:style>
  <w:style w:type="character" w:customStyle="1" w:styleId="af2">
    <w:name w:val="Основной текст_"/>
    <w:link w:val="21"/>
    <w:uiPriority w:val="99"/>
    <w:locked/>
    <w:rsid w:val="00002040"/>
    <w:rPr>
      <w:spacing w:val="1"/>
      <w:sz w:val="25"/>
      <w:shd w:val="clear" w:color="auto" w:fill="FFFFFF"/>
    </w:rPr>
  </w:style>
  <w:style w:type="paragraph" w:customStyle="1" w:styleId="21">
    <w:name w:val="Основной текст2"/>
    <w:basedOn w:val="a"/>
    <w:link w:val="af2"/>
    <w:uiPriority w:val="99"/>
    <w:rsid w:val="00002040"/>
    <w:pPr>
      <w:shd w:val="clear" w:color="auto" w:fill="FFFFFF"/>
      <w:suppressAutoHyphens w:val="0"/>
      <w:autoSpaceDE/>
      <w:spacing w:before="600" w:line="322" w:lineRule="exact"/>
      <w:jc w:val="both"/>
    </w:pPr>
    <w:rPr>
      <w:spacing w:val="1"/>
      <w:sz w:val="25"/>
      <w:szCs w:val="28"/>
      <w:shd w:val="clear" w:color="auto" w:fill="FFFFFF"/>
      <w:lang w:eastAsia="en-US"/>
    </w:rPr>
  </w:style>
  <w:style w:type="character" w:customStyle="1" w:styleId="1c">
    <w:name w:val="Основной текст1"/>
    <w:uiPriority w:val="99"/>
    <w:rsid w:val="00002040"/>
    <w:rPr>
      <w:color w:val="000000"/>
      <w:spacing w:val="1"/>
      <w:w w:val="100"/>
      <w:position w:val="0"/>
      <w:sz w:val="25"/>
      <w:u w:val="single"/>
      <w:shd w:val="clear" w:color="auto" w:fill="FFFFFF"/>
      <w:lang w:val="ru-RU" w:eastAsia="x-none"/>
    </w:rPr>
  </w:style>
  <w:style w:type="paragraph" w:customStyle="1" w:styleId="22">
    <w:name w:val="Без интервала2"/>
    <w:uiPriority w:val="99"/>
    <w:rsid w:val="00002040"/>
    <w:pPr>
      <w:spacing w:after="0"/>
    </w:pPr>
    <w:rPr>
      <w:rFonts w:ascii="Calibri" w:hAnsi="Calibri"/>
      <w:sz w:val="22"/>
      <w:szCs w:val="22"/>
      <w:lang w:eastAsia="ru-RU"/>
    </w:rPr>
  </w:style>
  <w:style w:type="character" w:styleId="af3">
    <w:name w:val="Hyperlink"/>
    <w:basedOn w:val="a0"/>
    <w:uiPriority w:val="99"/>
    <w:unhideWhenUsed/>
    <w:rsid w:val="00C612F2"/>
    <w:rPr>
      <w:rFonts w:cs="Times New Roman"/>
      <w:color w:val="0000FF"/>
      <w:u w:val="single"/>
    </w:rPr>
  </w:style>
  <w:style w:type="paragraph" w:styleId="af4">
    <w:name w:val="List Paragraph"/>
    <w:basedOn w:val="a"/>
    <w:uiPriority w:val="34"/>
    <w:qFormat/>
    <w:rsid w:val="00315FFA"/>
    <w:pPr>
      <w:ind w:left="720"/>
      <w:contextualSpacing/>
    </w:pPr>
  </w:style>
  <w:style w:type="character" w:customStyle="1" w:styleId="6">
    <w:name w:val="Основной текст (6)_"/>
    <w:basedOn w:val="a0"/>
    <w:link w:val="60"/>
    <w:locked/>
    <w:rsid w:val="00F42EF2"/>
    <w:rPr>
      <w:rFonts w:cs="Times New Roman"/>
      <w:b/>
      <w:bCs/>
      <w:shd w:val="clear" w:color="auto" w:fill="FFFFFF"/>
    </w:rPr>
  </w:style>
  <w:style w:type="character" w:customStyle="1" w:styleId="23">
    <w:name w:val="Основной текст (2)_"/>
    <w:basedOn w:val="a0"/>
    <w:link w:val="24"/>
    <w:locked/>
    <w:rsid w:val="00F42EF2"/>
    <w:rPr>
      <w:rFonts w:cs="Times New Roman"/>
      <w:shd w:val="clear" w:color="auto" w:fill="FFFFFF"/>
    </w:rPr>
  </w:style>
  <w:style w:type="character" w:customStyle="1" w:styleId="25">
    <w:name w:val="Основной текст (2) + Полужирный"/>
    <w:basedOn w:val="23"/>
    <w:rsid w:val="00F42EF2"/>
    <w:rPr>
      <w:rFonts w:cs="Times New Roman"/>
      <w:b/>
      <w:bCs/>
      <w:color w:val="000000"/>
      <w:spacing w:val="0"/>
      <w:w w:val="100"/>
      <w:position w:val="0"/>
      <w:shd w:val="clear" w:color="auto" w:fill="FFFFFF"/>
      <w:lang w:val="ru-RU" w:eastAsia="ru-RU"/>
    </w:rPr>
  </w:style>
  <w:style w:type="paragraph" w:customStyle="1" w:styleId="60">
    <w:name w:val="Основной текст (6)"/>
    <w:basedOn w:val="a"/>
    <w:link w:val="6"/>
    <w:rsid w:val="00F42EF2"/>
    <w:pPr>
      <w:shd w:val="clear" w:color="auto" w:fill="FFFFFF"/>
      <w:suppressAutoHyphens w:val="0"/>
      <w:autoSpaceDE/>
      <w:spacing w:before="120" w:line="320" w:lineRule="exact"/>
      <w:jc w:val="center"/>
    </w:pPr>
    <w:rPr>
      <w:b/>
      <w:bCs/>
      <w:sz w:val="28"/>
      <w:szCs w:val="28"/>
      <w:lang w:eastAsia="en-US"/>
    </w:rPr>
  </w:style>
  <w:style w:type="paragraph" w:customStyle="1" w:styleId="24">
    <w:name w:val="Основной текст (2)"/>
    <w:basedOn w:val="a"/>
    <w:link w:val="23"/>
    <w:rsid w:val="00F42EF2"/>
    <w:pPr>
      <w:shd w:val="clear" w:color="auto" w:fill="FFFFFF"/>
      <w:suppressAutoHyphens w:val="0"/>
      <w:autoSpaceDE/>
      <w:spacing w:after="300" w:line="320" w:lineRule="exact"/>
      <w:jc w:val="center"/>
    </w:pPr>
    <w:rPr>
      <w:sz w:val="28"/>
      <w:szCs w:val="28"/>
      <w:lang w:eastAsia="en-US"/>
    </w:rPr>
  </w:style>
  <w:style w:type="table" w:styleId="af5">
    <w:name w:val="Table Grid"/>
    <w:basedOn w:val="a1"/>
    <w:uiPriority w:val="59"/>
    <w:rsid w:val="003C28D9"/>
    <w:pPr>
      <w:spacing w:after="0"/>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3C28D9"/>
    <w:pPr>
      <w:spacing w:after="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326">
      <w:bodyDiv w:val="1"/>
      <w:marLeft w:val="0"/>
      <w:marRight w:val="0"/>
      <w:marTop w:val="0"/>
      <w:marBottom w:val="0"/>
      <w:divBdr>
        <w:top w:val="none" w:sz="0" w:space="0" w:color="auto"/>
        <w:left w:val="none" w:sz="0" w:space="0" w:color="auto"/>
        <w:bottom w:val="none" w:sz="0" w:space="0" w:color="auto"/>
        <w:right w:val="none" w:sz="0" w:space="0" w:color="auto"/>
      </w:divBdr>
    </w:div>
    <w:div w:id="1810779958">
      <w:marLeft w:val="0"/>
      <w:marRight w:val="0"/>
      <w:marTop w:val="0"/>
      <w:marBottom w:val="0"/>
      <w:divBdr>
        <w:top w:val="none" w:sz="0" w:space="0" w:color="auto"/>
        <w:left w:val="none" w:sz="0" w:space="0" w:color="auto"/>
        <w:bottom w:val="none" w:sz="0" w:space="0" w:color="auto"/>
        <w:right w:val="none" w:sz="0" w:space="0" w:color="auto"/>
      </w:divBdr>
    </w:div>
    <w:div w:id="1810779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EAC05782BB0F727151FE887C5D12ED250A0F5D44B196A013DD6A4EC198B2608C17B97F7877CCE42F13244E4A4EF84960FA4029BOC10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DF9BF89605182BFEC1AE36359F53EE8AD3A50667CFBB2D271DF32AD20BFF5FFC23CC634D440B10CBC48CD0312C5474D9ADA9C026CAD156A0C75DrFx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DF9BF89605182BFEC1AE36359F53EE8AD3A50667CFB92E2A1DF32AD20BFF5FFC23CC634D440B10CBC58DDF312C5474D9ADA9C026CAD156A0C75DrFx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95F3886C6A9F9E24DFE6822669658AC21731F0957C0E68AF183664A0540A232889B79E9EE0F2800A538D30E5EBA455E233B4BE5FB9CBADF35A63CN6vCG" TargetMode="External"/><Relationship Id="rId4" Type="http://schemas.openxmlformats.org/officeDocument/2006/relationships/settings" Target="settings.xml"/><Relationship Id="rId9" Type="http://schemas.openxmlformats.org/officeDocument/2006/relationships/hyperlink" Target="consultantplus://offline/ref=F1772F078ABF49FCA55527A6D6BFB5DFDF208C36C7F3873DE89258842F55AA26E8CA94C48F7AD84C6403D8H1sA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4F6A-A66E-4CB4-858D-8AF080AE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dc:creator>
  <cp:keywords/>
  <dc:description/>
  <cp:lastModifiedBy>Минэкономразвития РА</cp:lastModifiedBy>
  <cp:revision>2</cp:revision>
  <cp:lastPrinted>2022-12-14T07:15:00Z</cp:lastPrinted>
  <dcterms:created xsi:type="dcterms:W3CDTF">2022-12-14T07:19:00Z</dcterms:created>
  <dcterms:modified xsi:type="dcterms:W3CDTF">2022-12-14T07:19:00Z</dcterms:modified>
</cp:coreProperties>
</file>