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BA" w:rsidRPr="006941D8" w:rsidRDefault="007A33BA">
      <w:pPr>
        <w:rPr>
          <w:rFonts w:ascii="Times New Roman" w:hAnsi="Times New Roman" w:cs="Times New Roman"/>
          <w:sz w:val="28"/>
          <w:szCs w:val="28"/>
        </w:rPr>
      </w:pPr>
    </w:p>
    <w:p w:rsidR="006941D8" w:rsidRPr="006941D8" w:rsidRDefault="006941D8">
      <w:pPr>
        <w:rPr>
          <w:rFonts w:ascii="Times New Roman" w:hAnsi="Times New Roman" w:cs="Times New Roman"/>
          <w:sz w:val="28"/>
          <w:szCs w:val="28"/>
        </w:rPr>
      </w:pPr>
      <w:r w:rsidRPr="006941D8">
        <w:rPr>
          <w:rFonts w:ascii="Times New Roman" w:hAnsi="Times New Roman" w:cs="Times New Roman"/>
          <w:sz w:val="28"/>
          <w:szCs w:val="28"/>
        </w:rPr>
        <w:t>14.06.2022 «</w:t>
      </w:r>
      <w:r w:rsidRPr="006941D8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6941D8">
        <w:rPr>
          <w:rFonts w:ascii="Times New Roman" w:hAnsi="Times New Roman" w:cs="Times New Roman"/>
          <w:sz w:val="28"/>
          <w:szCs w:val="28"/>
        </w:rPr>
        <w:t xml:space="preserve">». В течение 7 дней с момента публикации настоящего сообщения все желающие имеют право направить свои замечания и предложения по указанному проекту по адресу: 649000, город Горно-Алтайск, улица В.И. </w:t>
      </w:r>
      <w:proofErr w:type="spellStart"/>
      <w:r w:rsidRPr="006941D8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Pr="006941D8">
        <w:rPr>
          <w:rFonts w:ascii="Times New Roman" w:hAnsi="Times New Roman" w:cs="Times New Roman"/>
          <w:sz w:val="28"/>
          <w:szCs w:val="28"/>
        </w:rPr>
        <w:t>, 24, Министерство экономического развития Республики Алтай. Контактное лицо –</w:t>
      </w:r>
      <w:r>
        <w:rPr>
          <w:rFonts w:ascii="Times New Roman" w:hAnsi="Times New Roman" w:cs="Times New Roman"/>
          <w:sz w:val="28"/>
          <w:szCs w:val="28"/>
        </w:rPr>
        <w:t>Алексеенко Елена Николаевна</w:t>
      </w:r>
      <w:r w:rsidRPr="006941D8">
        <w:rPr>
          <w:rFonts w:ascii="Times New Roman" w:hAnsi="Times New Roman" w:cs="Times New Roman"/>
          <w:sz w:val="28"/>
          <w:szCs w:val="28"/>
        </w:rPr>
        <w:t>, тел.: (38822) 2-</w:t>
      </w:r>
      <w:r>
        <w:rPr>
          <w:rFonts w:ascii="Times New Roman" w:hAnsi="Times New Roman" w:cs="Times New Roman"/>
          <w:sz w:val="28"/>
          <w:szCs w:val="28"/>
        </w:rPr>
        <w:t>59-29.</w:t>
      </w:r>
      <w:bookmarkStart w:id="0" w:name="_GoBack"/>
      <w:bookmarkEnd w:id="0"/>
    </w:p>
    <w:sectPr w:rsidR="006941D8" w:rsidRPr="0069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D8"/>
    <w:rsid w:val="006941D8"/>
    <w:rsid w:val="007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1D5DB-F1F5-415B-BF4F-ECB160AF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1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94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2022-06-20T03:10:00Z</dcterms:created>
  <dcterms:modified xsi:type="dcterms:W3CDTF">2022-06-20T03:11:00Z</dcterms:modified>
</cp:coreProperties>
</file>