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Проект</w:t>
      </w:r>
      <w:r>
        <w:rPr>
          <w:rFonts w:ascii="PT Astra Serif" w:hAnsi="PT Astra Serif" w:cs="Times New Roman"/>
          <w:sz w:val="26"/>
          <w:szCs w:val="26"/>
        </w:rPr>
      </w:r>
    </w:p>
    <w:p>
      <w:pPr>
        <w:jc w:val="right"/>
        <w:spacing w:after="0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ПОСТАНОВЛЕНИЕ ПРАВИТЕЛЬСТВА РЕСПУБЛИКИ АЛТАЙ</w:t>
      </w:r>
      <w:r>
        <w:rPr>
          <w:rFonts w:ascii="PT Astra Serif" w:hAnsi="PT Astra Serif"/>
          <w:b/>
          <w:sz w:val="26"/>
          <w:szCs w:val="26"/>
        </w:rPr>
      </w:r>
    </w:p>
    <w:p>
      <w:pPr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от «__» _________ 2026 г.</w:t>
      </w:r>
      <w:r>
        <w:rPr>
          <w:rFonts w:ascii="PT Astra Serif" w:hAnsi="PT Astra Serif"/>
          <w:b/>
          <w:sz w:val="26"/>
          <w:szCs w:val="26"/>
        </w:rPr>
        <w:t xml:space="preserve"> № ___</w:t>
      </w:r>
      <w:r>
        <w:rPr>
          <w:rFonts w:ascii="PT Astra Serif" w:hAnsi="PT Astra Serif"/>
          <w:b/>
          <w:sz w:val="26"/>
          <w:szCs w:val="26"/>
        </w:rPr>
      </w:r>
    </w:p>
    <w:p>
      <w:pPr>
        <w:jc w:val="both"/>
        <w:spacing w:after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jc w:val="both"/>
        <w:spacing w:after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jc w:val="both"/>
        <w:spacing w:after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jc w:val="center"/>
        <w:spacing w:after="0" w:line="240" w:lineRule="auto"/>
        <w:widowControl w:val="off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 xml:space="preserve">О </w:t>
      </w:r>
      <w:r>
        <w:rPr>
          <w:rFonts w:ascii="PT Astra Serif" w:hAnsi="PT Astra Serif" w:cs="Times New Roman"/>
          <w:b/>
          <w:sz w:val="26"/>
          <w:szCs w:val="26"/>
        </w:rPr>
        <w:t xml:space="preserve">внесении изменени</w:t>
      </w:r>
      <w:r>
        <w:rPr>
          <w:rFonts w:ascii="PT Astra Serif" w:hAnsi="PT Astra Serif" w:cs="Times New Roman"/>
          <w:b/>
          <w:sz w:val="26"/>
          <w:szCs w:val="26"/>
        </w:rPr>
        <w:t xml:space="preserve">я</w:t>
      </w:r>
      <w:r>
        <w:rPr>
          <w:rFonts w:ascii="PT Astra Serif" w:hAnsi="PT Astra Serif" w:cs="Times New Roman"/>
          <w:b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 xml:space="preserve">в </w:t>
      </w:r>
      <w:r>
        <w:rPr>
          <w:rFonts w:ascii="PT Astra Serif" w:hAnsi="PT Astra Serif" w:cs="Times New Roman"/>
          <w:b/>
          <w:sz w:val="26"/>
          <w:szCs w:val="26"/>
        </w:rPr>
        <w:t xml:space="preserve">Правил</w:t>
      </w:r>
      <w:r>
        <w:rPr>
          <w:rFonts w:ascii="PT Astra Serif" w:hAnsi="PT Astra Serif" w:cs="Times New Roman"/>
          <w:b/>
          <w:sz w:val="26"/>
          <w:szCs w:val="26"/>
        </w:rPr>
        <w:t xml:space="preserve">а</w:t>
      </w:r>
      <w:r>
        <w:rPr>
          <w:rFonts w:ascii="PT Astra Serif" w:hAnsi="PT Astra Serif" w:cs="Times New Roman"/>
          <w:b/>
          <w:sz w:val="26"/>
          <w:szCs w:val="26"/>
        </w:rPr>
        <w:t xml:space="preserve"> предоставления дотаций местным бюджетам в Республике Алтай на поддержку мер по обеспечению</w:t>
      </w:r>
      <w:r>
        <w:rPr>
          <w:rFonts w:ascii="PT Astra Serif" w:hAnsi="PT Astra Serif" w:cs="Times New Roman"/>
          <w:b/>
          <w:sz w:val="26"/>
          <w:szCs w:val="26"/>
        </w:rPr>
        <w:t xml:space="preserve"> сбалансированности местных бюджетов в Республике Алтай, утвержденны</w:t>
      </w:r>
      <w:r>
        <w:rPr>
          <w:rFonts w:ascii="PT Astra Serif" w:hAnsi="PT Astra Serif" w:cs="Times New Roman"/>
          <w:b/>
          <w:sz w:val="26"/>
          <w:szCs w:val="26"/>
        </w:rPr>
        <w:t xml:space="preserve">е</w:t>
      </w:r>
      <w:r>
        <w:rPr>
          <w:rFonts w:ascii="PT Astra Serif" w:hAnsi="PT Astra Serif" w:cs="Times New Roman"/>
          <w:b/>
          <w:sz w:val="26"/>
          <w:szCs w:val="26"/>
        </w:rPr>
        <w:t xml:space="preserve"> постановлением Правительства Республики Алтай от 14 декабря 2021 г. № 381</w:t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Правительство Республики Алтай </w:t>
      </w:r>
      <w:r>
        <w:rPr>
          <w:rFonts w:ascii="PT Astra Serif" w:hAnsi="PT Astra Serif" w:cs="Times New Roman"/>
          <w:b/>
          <w:sz w:val="26"/>
          <w:szCs w:val="26"/>
        </w:rPr>
        <w:t xml:space="preserve">п</w:t>
      </w:r>
      <w:r>
        <w:rPr>
          <w:rFonts w:ascii="PT Astra Serif" w:hAnsi="PT Astra Serif" w:cs="Times New Roman"/>
          <w:b/>
          <w:sz w:val="26"/>
          <w:szCs w:val="26"/>
        </w:rPr>
        <w:t xml:space="preserve"> о с т а н о в л я е т</w:t>
      </w:r>
      <w:r>
        <w:rPr>
          <w:rFonts w:ascii="PT Astra Serif" w:hAnsi="PT Astra Serif" w:cs="Times New Roman"/>
          <w:sz w:val="26"/>
          <w:szCs w:val="26"/>
        </w:rPr>
        <w:t xml:space="preserve">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pStyle w:val="622"/>
        <w:ind w:firstLine="709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Дополнить пункт 1 Правил предоставления дотаций местным бюджетам </w:t>
      </w:r>
      <w:r>
        <w:rPr>
          <w:rFonts w:ascii="PT Astra Serif" w:hAnsi="PT Astra Serif"/>
          <w:sz w:val="26"/>
          <w:szCs w:val="26"/>
        </w:rPr>
        <w:br/>
      </w:r>
      <w:r>
        <w:rPr>
          <w:rFonts w:ascii="PT Astra Serif" w:hAnsi="PT Astra Serif"/>
          <w:sz w:val="26"/>
          <w:szCs w:val="26"/>
        </w:rPr>
        <w:t xml:space="preserve">в Республике Алтай на поддержку мер по обеспечению сбалансированности местных бюджетов в Республике Алтай, утвержденных постановлением Правительства Республики Алтай от 14 декабря 2021 г. </w:t>
      </w:r>
      <w:r>
        <w:rPr>
          <w:rFonts w:ascii="PT Astra Serif" w:hAnsi="PT Astra Serif"/>
          <w:sz w:val="26"/>
          <w:szCs w:val="26"/>
        </w:rPr>
        <w:t xml:space="preserve">№ 381 «Об утверждении Методики распределения и Правил предоставления дотаций местным бюджетам </w:t>
      </w:r>
      <w:r>
        <w:rPr>
          <w:rFonts w:ascii="PT Astra Serif" w:hAnsi="PT Astra Serif"/>
          <w:sz w:val="26"/>
          <w:szCs w:val="26"/>
        </w:rPr>
        <w:br/>
      </w:r>
      <w:r>
        <w:rPr>
          <w:rFonts w:ascii="PT Astra Serif" w:hAnsi="PT Astra Serif"/>
          <w:sz w:val="26"/>
          <w:szCs w:val="26"/>
        </w:rPr>
        <w:t xml:space="preserve">в Республик</w:t>
      </w:r>
      <w:r>
        <w:rPr>
          <w:rFonts w:ascii="PT Astra Serif" w:hAnsi="PT Astra Serif"/>
          <w:sz w:val="26"/>
          <w:szCs w:val="26"/>
        </w:rPr>
        <w:t xml:space="preserve">е Алтай на поддержку мер по обеспечению сбалансированности местных бюджетов в Республике Алтай,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</w:r>
      <w:r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br/>
      </w:r>
      <w:r>
        <w:rPr>
          <w:rFonts w:ascii="PT Astra Serif" w:hAnsi="PT Astra Serif"/>
          <w:sz w:val="26"/>
          <w:szCs w:val="26"/>
        </w:rPr>
        <w:t xml:space="preserve">(</w:t>
      </w:r>
      <w:r>
        <w:rPr>
          <w:rFonts w:ascii="PT Astra Serif" w:hAnsi="PT Astra Serif"/>
          <w:sz w:val="26"/>
          <w:szCs w:val="26"/>
        </w:rPr>
        <w:t xml:space="preserve">Сборник законодательства Республики Алтай, 2021, № 194(200); 2022, № 200(206), № 203(209); 2024, № 215(221); 2025, № 228(234), № 232(238), № 234(240); 2025, </w:t>
      </w:r>
      <w:r>
        <w:rPr>
          <w:rFonts w:ascii="PT Astra Serif" w:hAnsi="PT Astra Serif"/>
          <w:sz w:val="26"/>
          <w:szCs w:val="26"/>
        </w:rPr>
        <w:br/>
      </w:r>
      <w:bookmarkStart w:id="0" w:name="_GoBack"/>
      <w:r/>
      <w:bookmarkEnd w:id="0"/>
      <w:r>
        <w:rPr>
          <w:rFonts w:ascii="PT Astra Serif" w:hAnsi="PT Astra Serif"/>
          <w:sz w:val="26"/>
          <w:szCs w:val="26"/>
        </w:rPr>
        <w:t xml:space="preserve">№ 236(242); 2026, № 238(244)</w:t>
      </w:r>
      <w:r>
        <w:rPr>
          <w:rFonts w:ascii="PT Astra Serif" w:hAnsi="PT Astra Serif"/>
          <w:sz w:val="26"/>
          <w:szCs w:val="26"/>
        </w:rPr>
        <w:t xml:space="preserve">)</w:t>
      </w:r>
      <w:r>
        <w:rPr>
          <w:rFonts w:ascii="PT Astra Serif" w:hAnsi="PT Astra Serif"/>
          <w:sz w:val="26"/>
          <w:szCs w:val="26"/>
        </w:rPr>
        <w:t xml:space="preserve">,</w:t>
      </w:r>
      <w:r>
        <w:rPr>
          <w:rFonts w:ascii="PT Astra Serif" w:hAnsi="PT Astra Serif"/>
          <w:sz w:val="26"/>
          <w:szCs w:val="26"/>
        </w:rPr>
        <w:t xml:space="preserve"> абзацем третьим следующего содержания:</w:t>
      </w:r>
      <w:r>
        <w:rPr>
          <w:rFonts w:ascii="PT Astra Serif" w:hAnsi="PT Astra Serif"/>
          <w:sz w:val="26"/>
          <w:szCs w:val="26"/>
        </w:rPr>
      </w:r>
    </w:p>
    <w:p>
      <w:pPr>
        <w:pStyle w:val="622"/>
        <w:ind w:firstLine="709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«Дотация на поощрение муниципальных управленческих команд в Республике Алтай в 2026 году предоставляется в пределах бюджетных ассигнований, предусмотренных </w:t>
      </w:r>
      <w:r>
        <w:rPr>
          <w:rFonts w:ascii="PT Astra Serif" w:hAnsi="PT Astra Serif"/>
          <w:sz w:val="26"/>
          <w:szCs w:val="26"/>
        </w:rPr>
        <w:t xml:space="preserve">Министерству экономического развития Республики Алтай сводной бюджетной росписью республиканского бюджета Республики Алтай на соответствующий финансовый год, и доведенных до него лимитов бюджетных обязательств на основании решения Главы Республики Алтай.».</w:t>
      </w:r>
      <w:r>
        <w:rPr>
          <w:rFonts w:ascii="PT Astra Serif" w:hAnsi="PT Astra Serif"/>
          <w:sz w:val="26"/>
          <w:szCs w:val="26"/>
        </w:rPr>
      </w:r>
    </w:p>
    <w:p>
      <w:pPr>
        <w:pStyle w:val="622"/>
        <w:ind w:firstLine="709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pStyle w:val="622"/>
        <w:ind w:firstLine="709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pStyle w:val="622"/>
        <w:ind w:firstLine="709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p>
      <w:pPr>
        <w:jc w:val="both"/>
        <w:spacing w:after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Председатель Правительства </w:t>
      </w:r>
      <w:r>
        <w:rPr>
          <w:rFonts w:ascii="PT Astra Serif" w:hAnsi="PT Astra Serif"/>
          <w:sz w:val="26"/>
          <w:szCs w:val="26"/>
        </w:rPr>
      </w:r>
    </w:p>
    <w:p>
      <w:pPr>
        <w:jc w:val="both"/>
        <w:spacing w:after="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          Республики Алтай</w:t>
      </w:r>
      <w:r>
        <w:rPr>
          <w:rFonts w:ascii="PT Astra Serif" w:hAnsi="PT Astra Serif"/>
          <w:sz w:val="26"/>
          <w:szCs w:val="26"/>
        </w:rPr>
        <w:br w:type="page" w:clear="all"/>
      </w:r>
      <w:r>
        <w:rPr>
          <w:rFonts w:ascii="PT Astra Serif" w:hAnsi="PT Astra Serif"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Times New Roman"/>
          <w:b/>
          <w:bCs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  <w:t xml:space="preserve">ПОЯСНИТЕЛЬНАЯ ЗАПИСКА</w:t>
      </w:r>
      <w:r>
        <w:rPr>
          <w:rFonts w:ascii="PT Astra Serif" w:hAnsi="PT Astra Serif" w:cs="Times New Roman"/>
          <w:b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bCs/>
          <w:sz w:val="26"/>
          <w:szCs w:val="26"/>
        </w:rPr>
        <w:t xml:space="preserve">к проекту постановления Правительства Республики Алтай «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О внесении изменени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я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 </w:t>
      </w:r>
      <w:r>
        <w:rPr>
          <w:rFonts w:ascii="PT Astra Serif" w:hAnsi="PT Astra Serif" w:cs="Times New Roman"/>
          <w:b/>
          <w:sz w:val="26"/>
          <w:szCs w:val="26"/>
        </w:rPr>
        <w:t xml:space="preserve">в </w:t>
      </w:r>
      <w:r>
        <w:rPr>
          <w:rFonts w:ascii="PT Astra Serif" w:hAnsi="PT Astra Serif" w:cs="Times New Roman"/>
          <w:b/>
          <w:sz w:val="26"/>
          <w:szCs w:val="26"/>
        </w:rPr>
        <w:t xml:space="preserve">Правил</w:t>
      </w:r>
      <w:r>
        <w:rPr>
          <w:rFonts w:ascii="PT Astra Serif" w:hAnsi="PT Astra Serif" w:cs="Times New Roman"/>
          <w:b/>
          <w:sz w:val="26"/>
          <w:szCs w:val="26"/>
        </w:rPr>
        <w:t xml:space="preserve">а</w:t>
      </w:r>
      <w:r>
        <w:rPr>
          <w:rFonts w:ascii="PT Astra Serif" w:hAnsi="PT Astra Serif" w:cs="Times New Roman"/>
          <w:b/>
          <w:sz w:val="26"/>
          <w:szCs w:val="26"/>
        </w:rPr>
        <w:t xml:space="preserve"> предоставления дотаций местным бюджетам </w:t>
      </w:r>
      <w:r>
        <w:rPr>
          <w:rFonts w:ascii="PT Astra Serif" w:hAnsi="PT Astra Serif" w:cs="Times New Roman"/>
          <w:b/>
          <w:sz w:val="26"/>
          <w:szCs w:val="26"/>
        </w:rPr>
        <w:br/>
      </w:r>
      <w:r>
        <w:rPr>
          <w:rFonts w:ascii="PT Astra Serif" w:hAnsi="PT Astra Serif" w:cs="Times New Roman"/>
          <w:b/>
          <w:sz w:val="26"/>
          <w:szCs w:val="26"/>
        </w:rPr>
        <w:t xml:space="preserve">в Республике Алтай на поддержку мер по обеспечению сбалансированности местных бюджетов в Республике Алтай, утвержденны</w:t>
      </w:r>
      <w:r>
        <w:rPr>
          <w:rFonts w:ascii="PT Astra Serif" w:hAnsi="PT Astra Serif" w:cs="Times New Roman"/>
          <w:b/>
          <w:sz w:val="26"/>
          <w:szCs w:val="26"/>
        </w:rPr>
        <w:t xml:space="preserve">е</w:t>
      </w:r>
      <w:r>
        <w:rPr>
          <w:rFonts w:ascii="PT Astra Serif" w:hAnsi="PT Astra Serif" w:cs="Times New Roman"/>
          <w:b/>
          <w:sz w:val="26"/>
          <w:szCs w:val="26"/>
        </w:rPr>
        <w:t xml:space="preserve"> постановлением Правительства Республики Алтай от 14 декабря 2021 г. № 381</w:t>
      </w:r>
      <w:r>
        <w:rPr>
          <w:rFonts w:ascii="PT Astra Serif" w:hAnsi="PT Astra Serif" w:cs="Times New Roman"/>
          <w:b/>
          <w:bCs/>
          <w:sz w:val="26"/>
          <w:szCs w:val="26"/>
        </w:rPr>
        <w:t xml:space="preserve">»</w:t>
      </w:r>
      <w:r>
        <w:rPr>
          <w:rFonts w:ascii="PT Astra Serif" w:hAnsi="PT Astra Serif" w:cs="Times New Roman"/>
          <w:b/>
          <w:sz w:val="26"/>
          <w:szCs w:val="26"/>
        </w:rPr>
      </w:r>
    </w:p>
    <w:p>
      <w:pPr>
        <w:pStyle w:val="623"/>
        <w:ind w:firstLine="0"/>
        <w:jc w:val="both"/>
        <w:tabs>
          <w:tab w:val="left" w:pos="5162" w:leader="none"/>
        </w:tabs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</w:t>
      </w:r>
      <w:r>
        <w:rPr>
          <w:rFonts w:ascii="PT Astra Serif" w:hAnsi="PT Astra Serif" w:cs="Times New Roman"/>
          <w:bCs/>
          <w:sz w:val="26"/>
          <w:szCs w:val="26"/>
        </w:rPr>
        <w:t xml:space="preserve">«</w:t>
      </w:r>
      <w:r>
        <w:rPr>
          <w:rFonts w:ascii="PT Astra Serif" w:hAnsi="PT Astra Serif" w:cs="Times New Roman"/>
          <w:bCs/>
          <w:sz w:val="26"/>
          <w:szCs w:val="26"/>
        </w:rPr>
        <w:t xml:space="preserve">О внесен</w:t>
      </w:r>
      <w:r>
        <w:rPr>
          <w:rFonts w:ascii="PT Astra Serif" w:hAnsi="PT Astra Serif" w:cs="Times New Roman"/>
          <w:bCs/>
          <w:sz w:val="26"/>
          <w:szCs w:val="26"/>
        </w:rPr>
        <w:t xml:space="preserve">ии изменения в Правила предоставления дотаций местным бюджетам в Республике Алтай на поддержку мер по обеспечению сбалансированности местных бюджетов в Республике Алтай, утвержденные постановлением Правительства Республики Алтай от 14 декабря 2021 г. № 381</w:t>
      </w:r>
      <w:r>
        <w:rPr>
          <w:rFonts w:ascii="PT Astra Serif" w:hAnsi="PT Astra Serif" w:cs="Times New Roman"/>
          <w:bCs/>
          <w:sz w:val="26"/>
          <w:szCs w:val="26"/>
        </w:rPr>
        <w:t xml:space="preserve">»</w:t>
      </w:r>
      <w:r>
        <w:rPr>
          <w:rFonts w:ascii="PT Astra Serif" w:hAnsi="PT Astra Serif" w:cs="Times New Roman"/>
          <w:sz w:val="26"/>
          <w:szCs w:val="26"/>
        </w:rPr>
        <w:t xml:space="preserve"> (далее – проект постановления) является Министерство экономического развития Республики Алтай.</w:t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tabs>
          <w:tab w:val="left" w:pos="567" w:leader="none"/>
        </w:tabs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Проектом постановления предлагается внести изменени</w:t>
      </w:r>
      <w:r>
        <w:rPr>
          <w:rFonts w:ascii="PT Astra Serif" w:hAnsi="PT Astra Serif" w:cs="Times New Roman"/>
          <w:sz w:val="26"/>
          <w:szCs w:val="26"/>
        </w:rPr>
        <w:t xml:space="preserve">я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в Правила </w:t>
      </w:r>
      <w:r>
        <w:rPr>
          <w:rFonts w:ascii="PT Astra Serif" w:hAnsi="PT Astra Serif" w:cs="Times New Roman"/>
          <w:sz w:val="26"/>
          <w:szCs w:val="26"/>
        </w:rPr>
        <w:t xml:space="preserve">предоставления дотаций</w:t>
      </w:r>
      <w:r>
        <w:rPr>
          <w:rFonts w:ascii="PT Astra Serif" w:hAnsi="PT Astra Serif"/>
          <w:sz w:val="26"/>
          <w:szCs w:val="26"/>
        </w:rPr>
        <w:t xml:space="preserve"> местным бюджетам в Республике А</w:t>
      </w:r>
      <w:r>
        <w:rPr>
          <w:rFonts w:ascii="PT Astra Serif" w:hAnsi="PT Astra Serif" w:cs="Times New Roman"/>
          <w:sz w:val="26"/>
          <w:szCs w:val="26"/>
        </w:rPr>
        <w:t xml:space="preserve">лтай на поддержку мер по обеспечению сбалансированности местных </w:t>
      </w:r>
      <w:r>
        <w:rPr>
          <w:rFonts w:ascii="PT Astra Serif" w:hAnsi="PT Astra Serif"/>
          <w:sz w:val="26"/>
          <w:szCs w:val="26"/>
        </w:rPr>
        <w:t xml:space="preserve">бюджетов в Республике Алтай, утвержденные п</w:t>
      </w:r>
      <w:r>
        <w:rPr>
          <w:rFonts w:ascii="PT Astra Serif" w:hAnsi="PT Astra Serif"/>
          <w:sz w:val="26"/>
          <w:szCs w:val="26"/>
        </w:rPr>
        <w:t xml:space="preserve">остановление</w:t>
      </w:r>
      <w:r>
        <w:rPr>
          <w:rFonts w:ascii="PT Astra Serif" w:hAnsi="PT Astra Serif"/>
          <w:sz w:val="26"/>
          <w:szCs w:val="26"/>
        </w:rPr>
        <w:t xml:space="preserve">м</w:t>
      </w:r>
      <w:r>
        <w:rPr>
          <w:rFonts w:ascii="PT Astra Serif" w:hAnsi="PT Astra Serif"/>
          <w:sz w:val="26"/>
          <w:szCs w:val="26"/>
        </w:rPr>
        <w:t xml:space="preserve"> Правительства Республики Алтай </w:t>
      </w:r>
      <w:r>
        <w:rPr>
          <w:rFonts w:ascii="PT Astra Serif" w:hAnsi="PT Astra Serif"/>
          <w:sz w:val="26"/>
          <w:szCs w:val="26"/>
        </w:rPr>
        <w:br/>
      </w:r>
      <w:r>
        <w:rPr>
          <w:rFonts w:ascii="PT Astra Serif" w:hAnsi="PT Astra Serif"/>
          <w:sz w:val="26"/>
          <w:szCs w:val="26"/>
        </w:rPr>
        <w:t xml:space="preserve">от 14</w:t>
      </w:r>
      <w:r>
        <w:rPr>
          <w:rFonts w:ascii="PT Astra Serif" w:hAnsi="PT Astra Serif"/>
          <w:sz w:val="26"/>
          <w:szCs w:val="26"/>
        </w:rPr>
        <w:t xml:space="preserve"> декабря </w:t>
      </w:r>
      <w:r>
        <w:rPr>
          <w:rFonts w:ascii="PT Astra Serif" w:hAnsi="PT Astra Serif"/>
          <w:sz w:val="26"/>
          <w:szCs w:val="26"/>
        </w:rPr>
        <w:t xml:space="preserve">2021 </w:t>
      </w:r>
      <w:r>
        <w:rPr>
          <w:rFonts w:ascii="PT Astra Serif" w:hAnsi="PT Astra Serif"/>
          <w:sz w:val="26"/>
          <w:szCs w:val="26"/>
        </w:rPr>
        <w:t xml:space="preserve">г. №</w:t>
      </w:r>
      <w:r>
        <w:rPr>
          <w:rFonts w:ascii="PT Astra Serif" w:hAnsi="PT Astra Serif"/>
          <w:sz w:val="26"/>
          <w:szCs w:val="26"/>
        </w:rPr>
        <w:t xml:space="preserve"> 381 </w:t>
      </w:r>
      <w:r>
        <w:rPr>
          <w:rFonts w:ascii="PT Astra Serif" w:hAnsi="PT Astra Serif"/>
          <w:sz w:val="26"/>
          <w:szCs w:val="26"/>
        </w:rPr>
        <w:t xml:space="preserve">«</w:t>
      </w:r>
      <w:r>
        <w:rPr>
          <w:rFonts w:ascii="PT Astra Serif" w:hAnsi="PT Astra Serif"/>
          <w:sz w:val="26"/>
          <w:szCs w:val="26"/>
        </w:rPr>
        <w:t xml:space="preserve">Об утверждении Методики распределения и Правил предоставления дотаций местным бюджетам в Республике Алтай на поддержку мер по обеспечению сбалансированности местных бюджетов в Республике Алтай</w:t>
      </w:r>
      <w:r>
        <w:rPr>
          <w:rFonts w:ascii="PT Astra Serif" w:hAnsi="PT Astra Serif"/>
          <w:sz w:val="26"/>
          <w:szCs w:val="26"/>
        </w:rPr>
        <w:t xml:space="preserve">, внесении изменений в некоторые постановления Правительства Республики Алтай и признании утратившими силу некот</w:t>
      </w:r>
      <w:r>
        <w:rPr>
          <w:rFonts w:ascii="PT Astra Serif" w:hAnsi="PT Astra Serif"/>
          <w:sz w:val="26"/>
          <w:szCs w:val="26"/>
        </w:rPr>
        <w:t xml:space="preserve">орых постановлений Правительства Республики Алтай»</w:t>
      </w:r>
      <w:r>
        <w:rPr>
          <w:rFonts w:ascii="PT Astra Serif" w:hAnsi="PT Astra Serif"/>
          <w:sz w:val="26"/>
          <w:szCs w:val="26"/>
        </w:rPr>
        <w:t xml:space="preserve">,</w:t>
      </w:r>
      <w:r>
        <w:rPr>
          <w:rFonts w:ascii="PT Astra Serif" w:hAnsi="PT Astra Serif"/>
          <w:sz w:val="26"/>
          <w:szCs w:val="26"/>
        </w:rPr>
        <w:t xml:space="preserve"> в части уточнения порядка предоставления д</w:t>
      </w:r>
      <w:r>
        <w:rPr>
          <w:rFonts w:ascii="PT Astra Serif" w:hAnsi="PT Astra Serif"/>
          <w:sz w:val="26"/>
          <w:szCs w:val="26"/>
        </w:rPr>
        <w:t xml:space="preserve">отаци</w:t>
      </w:r>
      <w:r>
        <w:rPr>
          <w:rFonts w:ascii="PT Astra Serif" w:hAnsi="PT Astra Serif"/>
          <w:sz w:val="26"/>
          <w:szCs w:val="26"/>
        </w:rPr>
        <w:t xml:space="preserve">и</w:t>
      </w:r>
      <w:r>
        <w:rPr>
          <w:rFonts w:ascii="PT Astra Serif" w:hAnsi="PT Astra Serif"/>
          <w:sz w:val="26"/>
          <w:szCs w:val="26"/>
        </w:rPr>
        <w:br/>
      </w:r>
      <w:r>
        <w:rPr>
          <w:rFonts w:ascii="PT Astra Serif" w:hAnsi="PT Astra Serif"/>
          <w:sz w:val="26"/>
          <w:szCs w:val="26"/>
        </w:rPr>
        <w:t xml:space="preserve">на поощрение муниципальных управленческих команд в Республике Алтай </w:t>
      </w:r>
      <w:r>
        <w:rPr>
          <w:rFonts w:ascii="PT Astra Serif" w:hAnsi="PT Astra Serif"/>
          <w:sz w:val="26"/>
          <w:szCs w:val="26"/>
        </w:rPr>
        <w:br/>
      </w:r>
      <w:r>
        <w:rPr>
          <w:rFonts w:ascii="PT Astra Serif" w:hAnsi="PT Astra Serif"/>
          <w:sz w:val="26"/>
          <w:szCs w:val="26"/>
        </w:rPr>
        <w:t xml:space="preserve">в 2026 году</w:t>
      </w:r>
      <w:r>
        <w:rPr>
          <w:rFonts w:ascii="PT Astra Serif" w:hAnsi="PT Astra Serif"/>
          <w:sz w:val="26"/>
          <w:szCs w:val="26"/>
        </w:rPr>
        <w:t xml:space="preserve">.</w:t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Правовым основанием принятия проекта постановления явля</w:t>
      </w:r>
      <w:r>
        <w:rPr>
          <w:rFonts w:ascii="PT Astra Serif" w:hAnsi="PT Astra Serif" w:cs="Times New Roman"/>
          <w:sz w:val="26"/>
          <w:szCs w:val="26"/>
        </w:rPr>
        <w:t xml:space="preserve">е</w:t>
      </w:r>
      <w:r>
        <w:rPr>
          <w:rFonts w:ascii="PT Astra Serif" w:hAnsi="PT Astra Serif" w:cs="Times New Roman"/>
          <w:sz w:val="26"/>
          <w:szCs w:val="26"/>
        </w:rPr>
        <w:t xml:space="preserve">тся</w:t>
      </w:r>
      <w:r>
        <w:rPr>
          <w:rFonts w:ascii="PT Astra Serif" w:hAnsi="PT Astra Serif" w:cs="Times New Roman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часть 1 статьи 11, часть 1 статьи 20 Закона Республики Алтай от 5 марта 2008 г. № 18-РЗ</w:t>
      </w:r>
      <w:r>
        <w:rPr>
          <w:rFonts w:ascii="PT Astra Serif" w:hAnsi="PT Astra Serif" w:cs="Times New Roman"/>
          <w:sz w:val="26"/>
          <w:szCs w:val="26"/>
        </w:rPr>
        <w:br/>
      </w:r>
      <w:r>
        <w:rPr>
          <w:rFonts w:ascii="PT Astra Serif" w:hAnsi="PT Astra Serif" w:cs="Times New Roman"/>
          <w:sz w:val="26"/>
          <w:szCs w:val="26"/>
        </w:rPr>
        <w:t xml:space="preserve">«О нормативных правовых актах Республики Алтай», согласно которым:</w:t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3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изменение нормативного правового акта оформляется нормативными правовыми актами того же вида. Изменения вносятся в основной нормативный правовой акт.</w:t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Принятие проекта постановления не </w:t>
      </w:r>
      <w:r>
        <w:rPr>
          <w:rFonts w:ascii="PT Astra Serif" w:hAnsi="PT Astra Serif" w:cs="Times New Roman"/>
          <w:color w:val="000000"/>
          <w:sz w:val="26"/>
          <w:szCs w:val="26"/>
        </w:rPr>
        <w:t xml:space="preserve">потребует</w:t>
      </w:r>
      <w:r>
        <w:rPr>
          <w:rFonts w:ascii="PT Astra Serif" w:hAnsi="PT Astra Serif" w:cs="Times New Roman"/>
          <w:color w:val="000000"/>
          <w:sz w:val="26"/>
          <w:szCs w:val="26"/>
        </w:rPr>
        <w:t xml:space="preserve"> </w:t>
      </w:r>
      <w:r>
        <w:rPr>
          <w:rFonts w:ascii="PT Astra Serif" w:hAnsi="PT Astra Serif" w:cs="Times New Roman"/>
          <w:sz w:val="26"/>
          <w:szCs w:val="26"/>
        </w:rPr>
        <w:t xml:space="preserve">дополнительных расходов, финансируемых за счет средств республиканского бюджета Республики Алтай. </w:t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Принятие проекта постановления не потребует признания утратившими силу, приостановления, изменения или принятия нормативно-правовых актов Республики Алтай.</w:t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Style w:val="625"/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По проекту постановления проведена антикоррупционная экспертиза, </w:t>
      </w:r>
      <w:r>
        <w:rPr>
          <w:rFonts w:ascii="PT Astra Serif" w:hAnsi="PT Astra Serif" w:cs="Times New Roman"/>
          <w:sz w:val="26"/>
          <w:szCs w:val="26"/>
        </w:rPr>
        <w:br/>
        <w:t xml:space="preserve">по результатам которой, </w:t>
      </w:r>
      <w:r>
        <w:rPr>
          <w:rFonts w:ascii="PT Astra Serif" w:hAnsi="PT Astra Serif" w:cs="Times New Roman"/>
          <w:sz w:val="26"/>
          <w:szCs w:val="26"/>
        </w:rPr>
        <w:t xml:space="preserve">коррупциогенных</w:t>
      </w:r>
      <w:r>
        <w:rPr>
          <w:rFonts w:ascii="PT Astra Serif" w:hAnsi="PT Astra Serif" w:cs="Times New Roman"/>
          <w:sz w:val="26"/>
          <w:szCs w:val="26"/>
        </w:rPr>
        <w:t xml:space="preserve"> факторов не выявлено.</w:t>
      </w:r>
      <w:r>
        <w:rPr>
          <w:rStyle w:val="625"/>
          <w:rFonts w:ascii="PT Astra Serif" w:hAnsi="PT Astra Serif"/>
          <w:bCs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</w:r>
      <w:r>
        <w:rPr>
          <w:rFonts w:ascii="PT Astra Serif" w:hAnsi="PT Astra Serif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М</w:t>
      </w:r>
      <w:r>
        <w:rPr>
          <w:rFonts w:ascii="PT Astra Serif" w:hAnsi="PT Astra Serif" w:cs="Times New Roman"/>
          <w:sz w:val="26"/>
          <w:szCs w:val="26"/>
        </w:rPr>
        <w:t xml:space="preserve">инистр</w:t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ab/>
      </w:r>
      <w:r>
        <w:rPr>
          <w:rFonts w:ascii="PT Astra Serif" w:hAnsi="PT Astra Serif" w:cs="Times New Roman"/>
          <w:sz w:val="26"/>
          <w:szCs w:val="26"/>
        </w:rPr>
        <w:t xml:space="preserve">        </w:t>
      </w:r>
      <w:r>
        <w:rPr>
          <w:rFonts w:ascii="PT Astra Serif" w:hAnsi="PT Astra Serif" w:cs="Times New Roman"/>
          <w:sz w:val="26"/>
          <w:szCs w:val="26"/>
        </w:rPr>
        <w:t xml:space="preserve">С.С. Боровиков</w:t>
      </w:r>
      <w:r>
        <w:rPr>
          <w:rFonts w:ascii="PT Astra Serif" w:hAnsi="PT Astra Serif" w:cs="Times New Roman"/>
          <w:sz w:val="26"/>
          <w:szCs w:val="26"/>
        </w:rPr>
      </w:r>
    </w:p>
    <w:p>
      <w:pPr>
        <w:pStyle w:val="622"/>
        <w:ind w:firstLine="709"/>
        <w:jc w:val="both"/>
        <w:spacing w:before="0" w:beforeAutospacing="0" w:after="0" w:afterAutospacing="0" w:line="288" w:lineRule="atLeast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</w:r>
      <w:r>
        <w:rPr>
          <w:rFonts w:ascii="PT Astra Serif" w:hAnsi="PT Astra Serif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rmal (Web)"/>
    <w:basedOn w:val="618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3" w:customStyle="1">
    <w:name w:val="ConsPlusNormal"/>
    <w:link w:val="624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624" w:customStyle="1">
    <w:name w:val="ConsPlusNormal Знак"/>
    <w:link w:val="623"/>
    <w:rPr>
      <w:rFonts w:ascii="Arial" w:hAnsi="Arial" w:eastAsia="Times New Roman" w:cs="Arial"/>
      <w:sz w:val="20"/>
      <w:szCs w:val="20"/>
      <w:lang w:eastAsia="ru-RU"/>
    </w:rPr>
  </w:style>
  <w:style w:type="character" w:styleId="625" w:customStyle="1">
    <w:name w:val="Font Style12"/>
    <w:basedOn w:val="61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Минэкономразвития РА</dc:creator>
  <cp:lastModifiedBy>Маташев Владимир Алексеевич</cp:lastModifiedBy>
  <cp:revision>6</cp:revision>
  <dcterms:created xsi:type="dcterms:W3CDTF">2026-10-27T07:53:00Z</dcterms:created>
  <dcterms:modified xsi:type="dcterms:W3CDTF">2026-11-05T08:08:02Z</dcterms:modified>
</cp:coreProperties>
</file>