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15" w:rsidRPr="00FE0238" w:rsidRDefault="00E83415" w:rsidP="00E83415">
      <w:pPr>
        <w:widowControl w:val="0"/>
        <w:autoSpaceDE w:val="0"/>
        <w:autoSpaceDN w:val="0"/>
        <w:adjustRightInd w:val="0"/>
        <w:jc w:val="right"/>
        <w:rPr>
          <w:rFonts w:ascii="Times New Roman" w:eastAsia="Times New Roman" w:hAnsi="Times New Roman" w:cs="Times New Roman"/>
          <w:sz w:val="24"/>
          <w:szCs w:val="24"/>
          <w:lang w:eastAsia="ru-RU"/>
        </w:rPr>
      </w:pPr>
      <w:r w:rsidRPr="00FE0238">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sz w:val="24"/>
          <w:szCs w:val="24"/>
          <w:lang w:eastAsia="ru-RU"/>
        </w:rPr>
        <w:t>Проект</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ПРАВИТЕЛЬСТВО РЕСПУБЛИКИ АЛТАЙ</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ПОСТАНОВЛЕНИЕ</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от ______________202</w:t>
      </w:r>
      <w:r w:rsidR="00777CF4">
        <w:rPr>
          <w:rFonts w:ascii="Times New Roman" w:eastAsia="Times New Roman" w:hAnsi="Times New Roman" w:cs="Times New Roman"/>
          <w:sz w:val="28"/>
          <w:szCs w:val="28"/>
          <w:lang w:eastAsia="ru-RU"/>
        </w:rPr>
        <w:t>1</w:t>
      </w:r>
      <w:r w:rsidRPr="00FE0238">
        <w:rPr>
          <w:rFonts w:ascii="Times New Roman" w:eastAsia="Times New Roman" w:hAnsi="Times New Roman" w:cs="Times New Roman"/>
          <w:sz w:val="28"/>
          <w:szCs w:val="28"/>
          <w:lang w:eastAsia="ru-RU"/>
        </w:rPr>
        <w:t xml:space="preserve"> №____</w:t>
      </w:r>
    </w:p>
    <w:p w:rsidR="00E83415" w:rsidRPr="00FE0238" w:rsidRDefault="00E83415" w:rsidP="00E83415">
      <w:pPr>
        <w:widowControl w:val="0"/>
        <w:autoSpaceDE w:val="0"/>
        <w:autoSpaceDN w:val="0"/>
        <w:adjustRightInd w:val="0"/>
        <w:ind w:firstLine="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г. Горно-Алтайск</w:t>
      </w: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0A63C4"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О внесении изменени</w:t>
      </w:r>
      <w:r w:rsidR="000A63C4">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в</w:t>
      </w:r>
      <w:r w:rsidR="00350310">
        <w:rPr>
          <w:rFonts w:ascii="Times New Roman" w:eastAsia="Times New Roman" w:hAnsi="Times New Roman" w:cs="Times New Roman"/>
          <w:b/>
          <w:sz w:val="28"/>
          <w:szCs w:val="28"/>
          <w:lang w:eastAsia="ru-RU"/>
        </w:rPr>
        <w:t xml:space="preserve"> пункт 7 </w:t>
      </w:r>
      <w:r>
        <w:rPr>
          <w:rFonts w:ascii="Times New Roman" w:eastAsia="Times New Roman" w:hAnsi="Times New Roman" w:cs="Times New Roman"/>
          <w:b/>
          <w:sz w:val="28"/>
          <w:szCs w:val="28"/>
          <w:lang w:eastAsia="ru-RU"/>
        </w:rPr>
        <w:t>Порядк</w:t>
      </w:r>
      <w:r w:rsidR="00350310">
        <w:rPr>
          <w:rFonts w:ascii="Times New Roman" w:eastAsia="Times New Roman" w:hAnsi="Times New Roman" w:cs="Times New Roman"/>
          <w:b/>
          <w:sz w:val="28"/>
          <w:szCs w:val="28"/>
          <w:lang w:eastAsia="ru-RU"/>
        </w:rPr>
        <w:t>а</w:t>
      </w:r>
      <w:r w:rsidRPr="00FE0238">
        <w:rPr>
          <w:rFonts w:ascii="Times New Roman" w:eastAsia="Times New Roman" w:hAnsi="Times New Roman" w:cs="Times New Roman"/>
          <w:b/>
          <w:sz w:val="28"/>
          <w:szCs w:val="28"/>
          <w:lang w:eastAsia="ru-RU"/>
        </w:rPr>
        <w:t xml:space="preserve"> формирования </w:t>
      </w:r>
      <w:r w:rsidRPr="00FE0238">
        <w:rPr>
          <w:rFonts w:ascii="Times New Roman" w:eastAsia="Times New Roman" w:hAnsi="Times New Roman" w:cs="Times New Roman"/>
          <w:b/>
          <w:bCs/>
          <w:spacing w:val="-3"/>
          <w:sz w:val="28"/>
          <w:szCs w:val="28"/>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sidR="000A63C4">
        <w:rPr>
          <w:rFonts w:ascii="Times New Roman" w:eastAsia="Times New Roman" w:hAnsi="Times New Roman" w:cs="Times New Roman"/>
          <w:b/>
          <w:bCs/>
          <w:spacing w:val="-3"/>
          <w:sz w:val="28"/>
          <w:szCs w:val="28"/>
        </w:rPr>
        <w:t>ого</w:t>
      </w:r>
      <w:r w:rsidRPr="00FE0238">
        <w:rPr>
          <w:rFonts w:ascii="Times New Roman" w:eastAsia="Times New Roman" w:hAnsi="Times New Roman" w:cs="Times New Roman"/>
          <w:b/>
          <w:bCs/>
          <w:spacing w:val="-3"/>
          <w:sz w:val="28"/>
          <w:szCs w:val="28"/>
        </w:rPr>
        <w:t xml:space="preserve"> </w:t>
      </w:r>
      <w:r w:rsidRPr="00FE0238">
        <w:rPr>
          <w:rFonts w:ascii="Times New Roman" w:eastAsia="Times New Roman" w:hAnsi="Times New Roman" w:cs="Times New Roman"/>
          <w:b/>
          <w:sz w:val="28"/>
          <w:szCs w:val="28"/>
          <w:lang w:eastAsia="ru-RU"/>
        </w:rPr>
        <w:t xml:space="preserve">постановлением Правительства Республики Алтай </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от 19 ноября 2019 года № 321</w:t>
      </w:r>
    </w:p>
    <w:p w:rsidR="00E83415" w:rsidRPr="00FE0238" w:rsidRDefault="00E83415" w:rsidP="00E83415">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bookmarkStart w:id="0" w:name="Par8"/>
      <w:bookmarkEnd w:id="0"/>
    </w:p>
    <w:p w:rsidR="00E83415" w:rsidRPr="00FE0238" w:rsidRDefault="00E83415" w:rsidP="00E83415">
      <w:pPr>
        <w:widowControl w:val="0"/>
        <w:shd w:val="clear" w:color="auto" w:fill="FFFFFF"/>
        <w:tabs>
          <w:tab w:val="left" w:pos="851"/>
        </w:tabs>
        <w:autoSpaceDE w:val="0"/>
        <w:autoSpaceDN w:val="0"/>
        <w:adjustRightInd w:val="0"/>
        <w:spacing w:before="326"/>
        <w:contextualSpacing/>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Правительство Республики Алтай </w:t>
      </w:r>
      <w:r w:rsidRPr="00FE0238">
        <w:rPr>
          <w:rFonts w:ascii="Times New Roman" w:eastAsia="Times New Roman" w:hAnsi="Times New Roman" w:cs="Times New Roman"/>
          <w:b/>
          <w:sz w:val="28"/>
          <w:szCs w:val="28"/>
          <w:lang w:eastAsia="ru-RU"/>
        </w:rPr>
        <w:t xml:space="preserve">п о с </w:t>
      </w:r>
      <w:proofErr w:type="gramStart"/>
      <w:r w:rsidRPr="00FE0238">
        <w:rPr>
          <w:rFonts w:ascii="Times New Roman" w:eastAsia="Times New Roman" w:hAnsi="Times New Roman" w:cs="Times New Roman"/>
          <w:b/>
          <w:sz w:val="28"/>
          <w:szCs w:val="28"/>
          <w:lang w:eastAsia="ru-RU"/>
        </w:rPr>
        <w:t>т</w:t>
      </w:r>
      <w:proofErr w:type="gramEnd"/>
      <w:r w:rsidRPr="00FE0238">
        <w:rPr>
          <w:rFonts w:ascii="Times New Roman" w:eastAsia="Times New Roman" w:hAnsi="Times New Roman" w:cs="Times New Roman"/>
          <w:b/>
          <w:sz w:val="28"/>
          <w:szCs w:val="28"/>
          <w:lang w:eastAsia="ru-RU"/>
        </w:rPr>
        <w:t xml:space="preserve"> а н о в л я е т</w:t>
      </w:r>
      <w:r w:rsidRPr="00FE0238">
        <w:rPr>
          <w:rFonts w:ascii="Times New Roman" w:eastAsia="Times New Roman" w:hAnsi="Times New Roman" w:cs="Times New Roman"/>
          <w:sz w:val="28"/>
          <w:szCs w:val="28"/>
          <w:lang w:eastAsia="ru-RU"/>
        </w:rPr>
        <w:t>:</w:t>
      </w:r>
    </w:p>
    <w:p w:rsidR="00E83415" w:rsidRDefault="00F073D0" w:rsidP="00E83415">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П</w:t>
      </w:r>
      <w:r w:rsidR="000A63C4">
        <w:rPr>
          <w:rFonts w:ascii="Times New Roman" w:eastAsia="Times New Roman" w:hAnsi="Times New Roman" w:cs="Times New Roman"/>
          <w:sz w:val="28"/>
          <w:szCs w:val="28"/>
          <w:lang w:eastAsia="ar-SA"/>
        </w:rPr>
        <w:t>ункт 7</w:t>
      </w:r>
      <w:r w:rsidR="00E83415">
        <w:rPr>
          <w:rFonts w:ascii="Times New Roman" w:eastAsia="Times New Roman" w:hAnsi="Times New Roman" w:cs="Times New Roman"/>
          <w:sz w:val="28"/>
          <w:szCs w:val="28"/>
          <w:lang w:eastAsia="ar-SA"/>
        </w:rPr>
        <w:t xml:space="preserve"> </w:t>
      </w:r>
      <w:r w:rsidR="0002767F">
        <w:rPr>
          <w:rFonts w:ascii="Times New Roman" w:eastAsia="Times New Roman" w:hAnsi="Times New Roman" w:cs="Times New Roman"/>
          <w:sz w:val="28"/>
          <w:szCs w:val="28"/>
          <w:lang w:eastAsia="ar-SA"/>
        </w:rPr>
        <w:t>П</w:t>
      </w:r>
      <w:r w:rsidR="00E83415">
        <w:rPr>
          <w:rFonts w:ascii="Times New Roman" w:eastAsia="Times New Roman" w:hAnsi="Times New Roman" w:cs="Times New Roman"/>
          <w:sz w:val="28"/>
          <w:szCs w:val="28"/>
          <w:lang w:eastAsia="ar-SA"/>
        </w:rPr>
        <w:t>орядк</w:t>
      </w:r>
      <w:r w:rsidR="000A63C4">
        <w:rPr>
          <w:rFonts w:ascii="Times New Roman" w:eastAsia="Times New Roman" w:hAnsi="Times New Roman" w:cs="Times New Roman"/>
          <w:sz w:val="28"/>
          <w:szCs w:val="28"/>
          <w:lang w:eastAsia="ar-SA"/>
        </w:rPr>
        <w:t>а</w:t>
      </w:r>
      <w:r w:rsidR="00E83415" w:rsidRPr="00FE0238">
        <w:rPr>
          <w:rFonts w:ascii="Times New Roman" w:eastAsia="Times New Roman" w:hAnsi="Times New Roman" w:cs="Times New Roman"/>
          <w:sz w:val="28"/>
          <w:szCs w:val="28"/>
          <w:lang w:eastAsia="ar-SA"/>
        </w:rPr>
        <w:t xml:space="preserve"> формирования </w:t>
      </w:r>
      <w:r w:rsidR="00E83415" w:rsidRPr="00FE0238">
        <w:rPr>
          <w:rFonts w:ascii="Times New Roman" w:eastAsia="Times New Roman" w:hAnsi="Times New Roman" w:cs="Times New Roman"/>
          <w:bCs/>
          <w:sz w:val="28"/>
          <w:szCs w:val="28"/>
          <w:lang w:eastAsia="ar-SA"/>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sidR="000A63C4">
        <w:rPr>
          <w:rFonts w:ascii="Times New Roman" w:eastAsia="Times New Roman" w:hAnsi="Times New Roman" w:cs="Times New Roman"/>
          <w:bCs/>
          <w:sz w:val="28"/>
          <w:szCs w:val="28"/>
          <w:lang w:eastAsia="ar-SA"/>
        </w:rPr>
        <w:t>ого</w:t>
      </w:r>
      <w:r w:rsidR="00E83415" w:rsidRPr="00FE0238">
        <w:rPr>
          <w:rFonts w:ascii="Times New Roman" w:eastAsia="Times New Roman" w:hAnsi="Times New Roman" w:cs="Times New Roman"/>
          <w:bCs/>
          <w:sz w:val="28"/>
          <w:szCs w:val="28"/>
          <w:lang w:eastAsia="ar-SA"/>
        </w:rPr>
        <w:t xml:space="preserve"> </w:t>
      </w:r>
      <w:r w:rsidR="00E83415" w:rsidRPr="00FE0238">
        <w:rPr>
          <w:rFonts w:ascii="Times New Roman" w:eastAsia="Times New Roman" w:hAnsi="Times New Roman" w:cs="Times New Roman"/>
          <w:sz w:val="28"/>
          <w:szCs w:val="28"/>
          <w:lang w:eastAsia="ar-SA"/>
        </w:rPr>
        <w:t xml:space="preserve">постановлением Правительства Республики Алтай от 19 ноября 2019 года № 321 </w:t>
      </w:r>
      <w:r w:rsidR="00E83415" w:rsidRPr="00FE0238">
        <w:rPr>
          <w:rFonts w:ascii="Times New Roman" w:eastAsia="Times New Roman" w:hAnsi="Times New Roman" w:cs="Times New Roman"/>
          <w:sz w:val="28"/>
          <w:szCs w:val="28"/>
          <w:lang w:eastAsia="ru-RU"/>
        </w:rPr>
        <w:t>(</w:t>
      </w:r>
      <w:r w:rsidR="00052ABD" w:rsidRPr="00FE0238">
        <w:rPr>
          <w:rFonts w:ascii="Times New Roman" w:eastAsia="Times New Roman" w:hAnsi="Times New Roman" w:cs="Times New Roman"/>
          <w:sz w:val="28"/>
          <w:szCs w:val="28"/>
          <w:lang w:eastAsia="ru-RU"/>
        </w:rPr>
        <w:t>С</w:t>
      </w:r>
      <w:r w:rsidR="00052ABD" w:rsidRPr="00FE0238">
        <w:rPr>
          <w:rFonts w:ascii="Times New Roman" w:eastAsia="Times New Roman" w:hAnsi="Times New Roman" w:cs="Times New Roman"/>
          <w:sz w:val="28"/>
          <w:szCs w:val="28"/>
        </w:rPr>
        <w:t>борник законодательства Республики Алтай</w:t>
      </w:r>
      <w:r w:rsidR="00DD7F82">
        <w:rPr>
          <w:rFonts w:ascii="Times New Roman" w:eastAsia="Times New Roman" w:hAnsi="Times New Roman" w:cs="Times New Roman"/>
          <w:sz w:val="28"/>
          <w:szCs w:val="28"/>
        </w:rPr>
        <w:t>,</w:t>
      </w:r>
      <w:r w:rsidR="00052ABD" w:rsidRPr="00FE0238">
        <w:rPr>
          <w:rFonts w:ascii="Times New Roman" w:eastAsia="Times New Roman" w:hAnsi="Times New Roman" w:cs="Times New Roman"/>
          <w:sz w:val="28"/>
          <w:szCs w:val="28"/>
          <w:lang w:eastAsia="ru-RU"/>
        </w:rPr>
        <w:t xml:space="preserve"> 2019</w:t>
      </w:r>
      <w:r w:rsidR="00DD7F82">
        <w:rPr>
          <w:rFonts w:ascii="Times New Roman" w:eastAsia="Times New Roman" w:hAnsi="Times New Roman" w:cs="Times New Roman"/>
          <w:sz w:val="28"/>
          <w:szCs w:val="28"/>
          <w:lang w:eastAsia="ru-RU"/>
        </w:rPr>
        <w:t>,</w:t>
      </w:r>
      <w:r w:rsidR="00052ABD">
        <w:rPr>
          <w:rFonts w:ascii="Times New Roman" w:eastAsia="Times New Roman" w:hAnsi="Times New Roman" w:cs="Times New Roman"/>
          <w:sz w:val="28"/>
          <w:szCs w:val="28"/>
          <w:lang w:eastAsia="ru-RU"/>
        </w:rPr>
        <w:t xml:space="preserve"> №1</w:t>
      </w:r>
      <w:r w:rsidR="00BF6150">
        <w:rPr>
          <w:rFonts w:ascii="Times New Roman" w:eastAsia="Times New Roman" w:hAnsi="Times New Roman" w:cs="Times New Roman"/>
          <w:sz w:val="28"/>
          <w:szCs w:val="28"/>
          <w:lang w:eastAsia="ru-RU"/>
        </w:rPr>
        <w:t>7</w:t>
      </w:r>
      <w:r w:rsidR="00052ABD">
        <w:rPr>
          <w:rFonts w:ascii="Times New Roman" w:eastAsia="Times New Roman" w:hAnsi="Times New Roman" w:cs="Times New Roman"/>
          <w:sz w:val="28"/>
          <w:szCs w:val="28"/>
          <w:lang w:eastAsia="ru-RU"/>
        </w:rPr>
        <w:t>0(176), №171(177)</w:t>
      </w:r>
      <w:r w:rsidR="00DD7F82">
        <w:rPr>
          <w:rFonts w:ascii="Times New Roman" w:eastAsia="Times New Roman" w:hAnsi="Times New Roman" w:cs="Times New Roman"/>
          <w:sz w:val="28"/>
          <w:szCs w:val="28"/>
          <w:lang w:eastAsia="ru-RU"/>
        </w:rPr>
        <w:t xml:space="preserve">; </w:t>
      </w:r>
      <w:r w:rsidR="00E83415" w:rsidRPr="00FE0238">
        <w:rPr>
          <w:rFonts w:ascii="Times New Roman" w:eastAsia="Times New Roman" w:hAnsi="Times New Roman" w:cs="Times New Roman"/>
          <w:sz w:val="28"/>
          <w:szCs w:val="28"/>
        </w:rPr>
        <w:t>2020</w:t>
      </w:r>
      <w:r w:rsidR="00E83415" w:rsidRPr="00FE0238">
        <w:rPr>
          <w:rFonts w:eastAsia="Times New Roman" w:cs="Times New Roman"/>
          <w:sz w:val="28"/>
          <w:szCs w:val="28"/>
        </w:rPr>
        <w:t xml:space="preserve">, </w:t>
      </w:r>
      <w:r w:rsidR="00E83415" w:rsidRPr="00FE0238">
        <w:rPr>
          <w:rFonts w:ascii="Times New Roman" w:eastAsia="Times New Roman" w:hAnsi="Times New Roman" w:cs="Times New Roman"/>
          <w:sz w:val="28"/>
          <w:szCs w:val="28"/>
          <w:lang w:eastAsia="ru-RU"/>
        </w:rPr>
        <w:t>174(180)</w:t>
      </w:r>
      <w:r w:rsidR="000A63C4">
        <w:rPr>
          <w:rFonts w:ascii="Times New Roman" w:eastAsia="Times New Roman" w:hAnsi="Times New Roman" w:cs="Times New Roman"/>
          <w:sz w:val="28"/>
          <w:szCs w:val="28"/>
          <w:lang w:eastAsia="ru-RU"/>
        </w:rPr>
        <w:t xml:space="preserve">; </w:t>
      </w:r>
      <w:r w:rsidR="000A63C4" w:rsidRPr="000A63C4">
        <w:rPr>
          <w:rFonts w:ascii="Times New Roman" w:hAnsi="Times New Roman" w:cs="Times New Roman"/>
          <w:sz w:val="28"/>
          <w:szCs w:val="28"/>
        </w:rPr>
        <w:t>официальный портал Республики Алтай в сети «Интерн</w:t>
      </w:r>
      <w:r w:rsidR="000A63C4">
        <w:rPr>
          <w:rFonts w:ascii="Times New Roman" w:hAnsi="Times New Roman" w:cs="Times New Roman"/>
          <w:sz w:val="28"/>
          <w:szCs w:val="28"/>
        </w:rPr>
        <w:t>ет»: www.altai-republic.ru, 2021</w:t>
      </w:r>
      <w:r w:rsidR="000A63C4" w:rsidRPr="000A63C4">
        <w:rPr>
          <w:rFonts w:ascii="Times New Roman" w:hAnsi="Times New Roman" w:cs="Times New Roman"/>
          <w:sz w:val="28"/>
          <w:szCs w:val="28"/>
        </w:rPr>
        <w:t xml:space="preserve">, </w:t>
      </w:r>
      <w:r w:rsidR="000A63C4">
        <w:rPr>
          <w:rFonts w:ascii="Times New Roman" w:hAnsi="Times New Roman" w:cs="Times New Roman"/>
          <w:sz w:val="28"/>
          <w:szCs w:val="28"/>
        </w:rPr>
        <w:t>28</w:t>
      </w:r>
      <w:r w:rsidR="000A63C4" w:rsidRPr="000A63C4">
        <w:rPr>
          <w:rFonts w:ascii="Times New Roman" w:hAnsi="Times New Roman" w:cs="Times New Roman"/>
          <w:sz w:val="28"/>
          <w:szCs w:val="28"/>
        </w:rPr>
        <w:t xml:space="preserve"> </w:t>
      </w:r>
      <w:r w:rsidR="000A63C4">
        <w:rPr>
          <w:rFonts w:ascii="Times New Roman" w:hAnsi="Times New Roman" w:cs="Times New Roman"/>
          <w:sz w:val="28"/>
          <w:szCs w:val="28"/>
        </w:rPr>
        <w:t>июля),</w:t>
      </w:r>
      <w:r w:rsidR="00E83415" w:rsidRPr="000A63C4">
        <w:rPr>
          <w:rFonts w:ascii="Times New Roman" w:eastAsia="Times New Roman" w:hAnsi="Times New Roman" w:cs="Times New Roman"/>
          <w:sz w:val="28"/>
          <w:szCs w:val="28"/>
          <w:lang w:eastAsia="ru-RU"/>
        </w:rPr>
        <w:t xml:space="preserve"> </w:t>
      </w:r>
      <w:r w:rsidR="000A63C4">
        <w:rPr>
          <w:rFonts w:ascii="Times New Roman" w:eastAsia="Times New Roman" w:hAnsi="Times New Roman" w:cs="Times New Roman"/>
          <w:sz w:val="28"/>
          <w:szCs w:val="28"/>
          <w:lang w:eastAsia="ru-RU"/>
        </w:rPr>
        <w:t>изложить в следующей</w:t>
      </w:r>
      <w:r w:rsidR="00251462">
        <w:rPr>
          <w:rFonts w:ascii="Times New Roman" w:eastAsia="Times New Roman" w:hAnsi="Times New Roman" w:cs="Times New Roman"/>
          <w:sz w:val="28"/>
          <w:szCs w:val="28"/>
          <w:lang w:eastAsia="ru-RU"/>
        </w:rPr>
        <w:t xml:space="preserve"> редакции:</w:t>
      </w:r>
    </w:p>
    <w:p w:rsidR="00F073D0" w:rsidRPr="007C5EB1" w:rsidRDefault="00E83415" w:rsidP="00F073D0">
      <w:pPr>
        <w:autoSpaceDE w:val="0"/>
        <w:autoSpaceDN w:val="0"/>
        <w:adjustRightInd w:val="0"/>
        <w:ind w:firstLine="539"/>
        <w:rPr>
          <w:rFonts w:ascii="Times New Roman" w:hAnsi="Times New Roman" w:cs="Times New Roman"/>
          <w:color w:val="000000" w:themeColor="text1"/>
          <w:sz w:val="28"/>
          <w:szCs w:val="28"/>
        </w:rPr>
      </w:pPr>
      <w:r w:rsidRPr="00FE0238">
        <w:rPr>
          <w:rFonts w:ascii="Times New Roman" w:eastAsia="Times New Roman" w:hAnsi="Times New Roman" w:cs="Times New Roman"/>
          <w:sz w:val="28"/>
          <w:szCs w:val="28"/>
        </w:rPr>
        <w:t>«</w:t>
      </w:r>
      <w:r w:rsidR="00251462">
        <w:rPr>
          <w:rFonts w:ascii="Times New Roman" w:eastAsia="Times New Roman" w:hAnsi="Times New Roman" w:cs="Times New Roman"/>
          <w:sz w:val="28"/>
          <w:szCs w:val="28"/>
        </w:rPr>
        <w:t xml:space="preserve">7. </w:t>
      </w:r>
      <w:r w:rsidR="00F073D0" w:rsidRPr="007C5EB1">
        <w:rPr>
          <w:rFonts w:ascii="Times New Roman" w:hAnsi="Times New Roman" w:cs="Times New Roman"/>
          <w:color w:val="000000" w:themeColor="text1"/>
          <w:sz w:val="28"/>
          <w:szCs w:val="28"/>
        </w:rPr>
        <w:t>Стоимость строительства одного квадратного метра общей площади жилых помещений определяется согласно стоимости по проектной документации многоквартирного дома (жилого дома), прошедшей государственную экспертизу.</w:t>
      </w:r>
      <w:r w:rsidR="00F073D0" w:rsidRPr="007C5EB1">
        <w:rPr>
          <w:rFonts w:ascii="Times New Roman" w:eastAsia="Times New Roman" w:hAnsi="Times New Roman" w:cs="Times New Roman"/>
          <w:color w:val="000000" w:themeColor="text1"/>
          <w:sz w:val="28"/>
          <w:szCs w:val="28"/>
          <w:lang w:eastAsia="ru-RU"/>
        </w:rPr>
        <w:t xml:space="preserve"> </w:t>
      </w:r>
      <w:r w:rsidR="00F073D0" w:rsidRPr="007C5EB1">
        <w:rPr>
          <w:rFonts w:ascii="Times New Roman" w:hAnsi="Times New Roman" w:cs="Times New Roman"/>
          <w:color w:val="000000" w:themeColor="text1"/>
          <w:sz w:val="28"/>
          <w:szCs w:val="28"/>
        </w:rPr>
        <w:t xml:space="preserve">Начальная максимальная цена государственного контракта по строительству жилых помещений определяется посредством применения </w:t>
      </w:r>
      <w:r w:rsidR="00F073D0" w:rsidRPr="007C5EB1">
        <w:rPr>
          <w:rFonts w:ascii="Times New Roman" w:eastAsia="Times New Roman" w:hAnsi="Times New Roman" w:cs="Times New Roman"/>
          <w:color w:val="000000" w:themeColor="text1"/>
          <w:sz w:val="28"/>
          <w:szCs w:val="28"/>
          <w:lang w:eastAsia="ru-RU"/>
        </w:rPr>
        <w:t>проектно-сметного метода</w:t>
      </w:r>
      <w:r w:rsidR="00F073D0" w:rsidRPr="007C5EB1">
        <w:rPr>
          <w:rFonts w:ascii="Times New Roman" w:hAnsi="Times New Roman" w:cs="Times New Roman"/>
          <w:color w:val="000000" w:themeColor="text1"/>
          <w:sz w:val="28"/>
          <w:szCs w:val="28"/>
        </w:rPr>
        <w:t xml:space="preserve"> в соответствии с </w:t>
      </w:r>
      <w:hyperlink r:id="rId5" w:history="1">
        <w:r w:rsidR="00F073D0" w:rsidRPr="007C5EB1">
          <w:rPr>
            <w:rFonts w:ascii="Times New Roman" w:hAnsi="Times New Roman" w:cs="Times New Roman"/>
            <w:color w:val="000000" w:themeColor="text1"/>
            <w:sz w:val="28"/>
            <w:szCs w:val="28"/>
          </w:rPr>
          <w:t>част</w:t>
        </w:r>
        <w:r w:rsidR="00315AC6">
          <w:rPr>
            <w:rFonts w:ascii="Times New Roman" w:hAnsi="Times New Roman" w:cs="Times New Roman"/>
            <w:color w:val="000000" w:themeColor="text1"/>
            <w:sz w:val="28"/>
            <w:szCs w:val="28"/>
          </w:rPr>
          <w:t>ью</w:t>
        </w:r>
        <w:r w:rsidR="00F073D0" w:rsidRPr="007C5EB1">
          <w:rPr>
            <w:rFonts w:ascii="Times New Roman" w:hAnsi="Times New Roman" w:cs="Times New Roman"/>
            <w:color w:val="000000" w:themeColor="text1"/>
            <w:sz w:val="28"/>
            <w:szCs w:val="28"/>
          </w:rPr>
          <w:t xml:space="preserve"> </w:t>
        </w:r>
      </w:hyperlink>
      <w:hyperlink r:id="rId6" w:history="1">
        <w:r w:rsidR="00F073D0" w:rsidRPr="007C5EB1">
          <w:rPr>
            <w:rFonts w:ascii="Times New Roman" w:hAnsi="Times New Roman" w:cs="Times New Roman"/>
            <w:color w:val="000000" w:themeColor="text1"/>
            <w:sz w:val="28"/>
            <w:szCs w:val="28"/>
          </w:rPr>
          <w:t>9 статьи 22</w:t>
        </w:r>
      </w:hyperlink>
      <w:r w:rsidR="00F073D0" w:rsidRPr="007C5EB1">
        <w:rPr>
          <w:rFonts w:ascii="Times New Roman" w:hAnsi="Times New Roman" w:cs="Times New Roman"/>
          <w:color w:val="000000" w:themeColor="text1"/>
          <w:sz w:val="28"/>
          <w:szCs w:val="28"/>
        </w:rPr>
        <w:t xml:space="preserve"> Федерального закона </w:t>
      </w:r>
      <w:r w:rsidR="00F073D0">
        <w:rPr>
          <w:rFonts w:ascii="Times New Roman" w:hAnsi="Times New Roman" w:cs="Times New Roman"/>
          <w:color w:val="000000" w:themeColor="text1"/>
          <w:sz w:val="28"/>
          <w:szCs w:val="28"/>
        </w:rPr>
        <w:t>№</w:t>
      </w:r>
      <w:r w:rsidR="00F073D0" w:rsidRPr="007C5EB1">
        <w:rPr>
          <w:rFonts w:ascii="Times New Roman" w:hAnsi="Times New Roman" w:cs="Times New Roman"/>
          <w:color w:val="000000" w:themeColor="text1"/>
          <w:sz w:val="28"/>
          <w:szCs w:val="28"/>
        </w:rPr>
        <w:t xml:space="preserve"> 44-ФЗ.</w:t>
      </w:r>
    </w:p>
    <w:p w:rsidR="00F073D0" w:rsidRPr="007C5EB1" w:rsidRDefault="00F073D0" w:rsidP="00F073D0">
      <w:pPr>
        <w:autoSpaceDE w:val="0"/>
        <w:autoSpaceDN w:val="0"/>
        <w:adjustRightInd w:val="0"/>
        <w:ind w:firstLine="539"/>
        <w:rPr>
          <w:rFonts w:ascii="Times New Roman" w:hAnsi="Times New Roman" w:cs="Times New Roman"/>
          <w:color w:val="000000" w:themeColor="text1"/>
          <w:sz w:val="28"/>
          <w:szCs w:val="28"/>
        </w:rPr>
      </w:pPr>
      <w:r w:rsidRPr="007C5EB1">
        <w:rPr>
          <w:rFonts w:ascii="Times New Roman" w:hAnsi="Times New Roman" w:cs="Times New Roman"/>
          <w:color w:val="000000" w:themeColor="text1"/>
          <w:sz w:val="28"/>
          <w:szCs w:val="28"/>
        </w:rPr>
        <w:t xml:space="preserve">В случае невозможности применения проектно-сметного метода для определения начальной (максимальной) цены контракта по строительству жилых помещений, заключаемого с единственным поставщиком, </w:t>
      </w:r>
      <w:r w:rsidR="00315AC6">
        <w:rPr>
          <w:rFonts w:ascii="Times New Roman" w:hAnsi="Times New Roman" w:cs="Times New Roman"/>
          <w:color w:val="000000" w:themeColor="text1"/>
          <w:sz w:val="28"/>
          <w:szCs w:val="28"/>
        </w:rPr>
        <w:br/>
      </w:r>
      <w:bookmarkStart w:id="1" w:name="_GoBack"/>
      <w:bookmarkEnd w:id="1"/>
      <w:r w:rsidRPr="007C5EB1">
        <w:rPr>
          <w:rFonts w:ascii="Times New Roman" w:hAnsi="Times New Roman" w:cs="Times New Roman"/>
          <w:color w:val="000000" w:themeColor="text1"/>
          <w:sz w:val="28"/>
          <w:szCs w:val="28"/>
        </w:rPr>
        <w:t xml:space="preserve">в соответствии с </w:t>
      </w:r>
      <w:hyperlink r:id="rId7" w:history="1">
        <w:r w:rsidRPr="007C5EB1">
          <w:rPr>
            <w:rFonts w:ascii="Times New Roman" w:hAnsi="Times New Roman" w:cs="Times New Roman"/>
            <w:color w:val="000000" w:themeColor="text1"/>
            <w:sz w:val="28"/>
            <w:szCs w:val="28"/>
          </w:rPr>
          <w:t>частью 12 статьи 22</w:t>
        </w:r>
      </w:hyperlink>
      <w:r w:rsidRPr="007C5EB1">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w:t>
      </w:r>
      <w:r w:rsidRPr="007C5EB1">
        <w:rPr>
          <w:rFonts w:ascii="Times New Roman" w:hAnsi="Times New Roman" w:cs="Times New Roman"/>
          <w:color w:val="000000" w:themeColor="text1"/>
          <w:sz w:val="28"/>
          <w:szCs w:val="28"/>
        </w:rPr>
        <w:t xml:space="preserve"> 44-ФЗ применяется предусмотренный федеральным законодательством показатель средней рыночной стоимости одного квадратного метра общей площади жилого помещения по Республике Алтай на квартал, предшествующий кварталу, в котором определяется начальная (максимальная) цена контракта.</w:t>
      </w:r>
    </w:p>
    <w:p w:rsidR="00F073D0" w:rsidRPr="007C5EB1" w:rsidRDefault="00F073D0" w:rsidP="00F073D0">
      <w:pPr>
        <w:autoSpaceDE w:val="0"/>
        <w:autoSpaceDN w:val="0"/>
        <w:adjustRightInd w:val="0"/>
        <w:ind w:firstLine="539"/>
        <w:rPr>
          <w:rFonts w:ascii="Times New Roman" w:hAnsi="Times New Roman" w:cs="Times New Roman"/>
          <w:color w:val="000000" w:themeColor="text1"/>
          <w:sz w:val="28"/>
          <w:szCs w:val="28"/>
        </w:rPr>
      </w:pPr>
      <w:r w:rsidRPr="007C5EB1">
        <w:rPr>
          <w:rFonts w:ascii="Times New Roman" w:hAnsi="Times New Roman" w:cs="Times New Roman"/>
          <w:color w:val="000000" w:themeColor="text1"/>
          <w:sz w:val="28"/>
          <w:szCs w:val="28"/>
        </w:rPr>
        <w:lastRenderedPageBreak/>
        <w:t>Если стоимость одного квадратного метра общей площади жилого помещения, применяемая для расчета размера средств, предоставляемых из федерального бюджета республиканскому бюджету Республики Алтай, ниже фактической (определенной согласно стоимости по проектной документации многоквартирного дома (жилого дома), прошедшей государственную экспертизу) на основании стоимости одного квадратного метра общей площади строящегося жилого помещения, то разница при расчете общей стоимости строящегося жилого помещения оплачивается за счет средств республиканского бюджета Республики Алтай дополнительно к сумме финансирования из республиканского бюджета Республики Алтай, предусмотренной условиями соглашения о предоставлении субсидии из федерального бюджета бюджету Республики Алтай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заключаемым в соответствии с федеральным законодательством.</w:t>
      </w:r>
    </w:p>
    <w:p w:rsidR="00F073D0" w:rsidRPr="007C5EB1" w:rsidRDefault="00F073D0" w:rsidP="00F073D0">
      <w:pPr>
        <w:autoSpaceDE w:val="0"/>
        <w:autoSpaceDN w:val="0"/>
        <w:adjustRightInd w:val="0"/>
        <w:ind w:firstLine="539"/>
        <w:rPr>
          <w:rFonts w:ascii="Times New Roman" w:hAnsi="Times New Roman" w:cs="Times New Roman"/>
          <w:color w:val="000000" w:themeColor="text1"/>
          <w:sz w:val="28"/>
          <w:szCs w:val="28"/>
        </w:rPr>
      </w:pPr>
      <w:r w:rsidRPr="007C5EB1">
        <w:rPr>
          <w:rFonts w:ascii="Times New Roman" w:hAnsi="Times New Roman" w:cs="Times New Roman"/>
          <w:color w:val="000000" w:themeColor="text1"/>
          <w:sz w:val="28"/>
          <w:szCs w:val="28"/>
        </w:rPr>
        <w:t xml:space="preserve">Общее количество жилых помещений спецжилфонда в виде квартир в одном многоквартирном доме устанавливается в соответствии с </w:t>
      </w:r>
      <w:hyperlink r:id="rId8" w:history="1">
        <w:r w:rsidRPr="007C5EB1">
          <w:rPr>
            <w:rFonts w:ascii="Times New Roman" w:hAnsi="Times New Roman" w:cs="Times New Roman"/>
            <w:color w:val="000000" w:themeColor="text1"/>
            <w:sz w:val="28"/>
            <w:szCs w:val="28"/>
          </w:rPr>
          <w:t>частью 2.1 статьи 1</w:t>
        </w:r>
      </w:hyperlink>
      <w:r w:rsidRPr="007C5EB1">
        <w:rPr>
          <w:rFonts w:ascii="Times New Roman" w:hAnsi="Times New Roman" w:cs="Times New Roman"/>
          <w:color w:val="000000" w:themeColor="text1"/>
          <w:sz w:val="28"/>
          <w:szCs w:val="28"/>
        </w:rPr>
        <w:t xml:space="preserve"> Закона Республики Алтай от 26 марта 2013 года </w:t>
      </w:r>
      <w:r>
        <w:rPr>
          <w:rFonts w:ascii="Times New Roman" w:hAnsi="Times New Roman" w:cs="Times New Roman"/>
          <w:color w:val="000000" w:themeColor="text1"/>
          <w:sz w:val="28"/>
          <w:szCs w:val="28"/>
        </w:rPr>
        <w:t>№</w:t>
      </w:r>
      <w:r w:rsidRPr="007C5EB1">
        <w:rPr>
          <w:rFonts w:ascii="Times New Roman" w:hAnsi="Times New Roman" w:cs="Times New Roman"/>
          <w:color w:val="000000" w:themeColor="text1"/>
          <w:sz w:val="28"/>
          <w:szCs w:val="28"/>
        </w:rPr>
        <w:t xml:space="preserve"> 12-РЗ </w:t>
      </w:r>
      <w:r>
        <w:rPr>
          <w:rFonts w:ascii="Times New Roman" w:hAnsi="Times New Roman" w:cs="Times New Roman"/>
          <w:color w:val="000000" w:themeColor="text1"/>
          <w:sz w:val="28"/>
          <w:szCs w:val="28"/>
        </w:rPr>
        <w:t>«</w:t>
      </w:r>
      <w:r w:rsidRPr="007C5EB1">
        <w:rPr>
          <w:rFonts w:ascii="Times New Roman" w:hAnsi="Times New Roman" w:cs="Times New Roman"/>
          <w:color w:val="000000" w:themeColor="text1"/>
          <w:sz w:val="28"/>
          <w:szCs w:val="28"/>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Pr>
          <w:rFonts w:ascii="Times New Roman" w:hAnsi="Times New Roman" w:cs="Times New Roman"/>
          <w:color w:val="000000" w:themeColor="text1"/>
          <w:sz w:val="28"/>
          <w:szCs w:val="28"/>
        </w:rPr>
        <w:t>»</w:t>
      </w:r>
      <w:r w:rsidRPr="007C5EB1">
        <w:rPr>
          <w:rFonts w:ascii="Times New Roman" w:hAnsi="Times New Roman" w:cs="Times New Roman"/>
          <w:color w:val="000000" w:themeColor="text1"/>
          <w:sz w:val="28"/>
          <w:szCs w:val="28"/>
        </w:rPr>
        <w:t>.</w:t>
      </w:r>
    </w:p>
    <w:p w:rsidR="00251462" w:rsidRDefault="00F073D0" w:rsidP="00F073D0">
      <w:pPr>
        <w:autoSpaceDE w:val="0"/>
        <w:autoSpaceDN w:val="0"/>
        <w:adjustRightInd w:val="0"/>
        <w:ind w:firstLine="708"/>
        <w:rPr>
          <w:rFonts w:ascii="Times New Roman" w:hAnsi="Times New Roman" w:cs="Times New Roman"/>
          <w:sz w:val="28"/>
          <w:szCs w:val="28"/>
        </w:rPr>
      </w:pPr>
      <w:r w:rsidRPr="007C5EB1">
        <w:rPr>
          <w:rFonts w:ascii="Times New Roman" w:hAnsi="Times New Roman" w:cs="Times New Roman"/>
          <w:color w:val="000000" w:themeColor="text1"/>
          <w:sz w:val="28"/>
          <w:szCs w:val="28"/>
        </w:rPr>
        <w:t xml:space="preserve">Включение жилого помещения в состав спецжилфонда с отнесением такого жилого помещения к жилым помещениям для детей-сирот, детей, оставшихся без попечения родителей, лиц из числа детей-сирот и детей, оставшихся без попечения родителей, осуществляется в соответствии с </w:t>
      </w:r>
      <w:hyperlink r:id="rId9" w:history="1">
        <w:r w:rsidRPr="007C5EB1">
          <w:rPr>
            <w:rFonts w:ascii="Times New Roman" w:hAnsi="Times New Roman" w:cs="Times New Roman"/>
            <w:color w:val="000000" w:themeColor="text1"/>
            <w:sz w:val="28"/>
            <w:szCs w:val="28"/>
          </w:rPr>
          <w:t>Правилами</w:t>
        </w:r>
      </w:hyperlink>
      <w:r w:rsidRPr="007C5EB1">
        <w:rPr>
          <w:rFonts w:ascii="Times New Roman" w:hAnsi="Times New Roman" w:cs="Times New Roman"/>
          <w:color w:val="000000" w:themeColor="text1"/>
          <w:sz w:val="28"/>
          <w:szCs w:val="28"/>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w:t>
      </w:r>
      <w:r>
        <w:rPr>
          <w:rFonts w:ascii="Times New Roman" w:hAnsi="Times New Roman" w:cs="Times New Roman"/>
          <w:color w:val="000000" w:themeColor="text1"/>
          <w:sz w:val="28"/>
          <w:szCs w:val="28"/>
        </w:rPr>
        <w:t>№</w:t>
      </w:r>
      <w:r w:rsidRPr="007C5EB1">
        <w:rPr>
          <w:rFonts w:ascii="Times New Roman" w:hAnsi="Times New Roman" w:cs="Times New Roman"/>
          <w:color w:val="000000" w:themeColor="text1"/>
          <w:sz w:val="28"/>
          <w:szCs w:val="28"/>
        </w:rPr>
        <w:t xml:space="preserve"> 42.</w:t>
      </w:r>
      <w:r w:rsidR="00251462">
        <w:rPr>
          <w:rFonts w:ascii="Times New Roman" w:hAnsi="Times New Roman" w:cs="Times New Roman"/>
          <w:sz w:val="28"/>
          <w:szCs w:val="28"/>
        </w:rPr>
        <w:t>».</w:t>
      </w:r>
    </w:p>
    <w:p w:rsidR="00251462" w:rsidRDefault="00251462" w:rsidP="00251462">
      <w:pPr>
        <w:autoSpaceDE w:val="0"/>
        <w:autoSpaceDN w:val="0"/>
        <w:adjustRightInd w:val="0"/>
        <w:ind w:firstLine="708"/>
        <w:rPr>
          <w:rFonts w:ascii="Times New Roman" w:hAnsi="Times New Roman" w:cs="Times New Roman"/>
          <w:sz w:val="28"/>
          <w:szCs w:val="28"/>
        </w:rPr>
      </w:pPr>
    </w:p>
    <w:p w:rsidR="00251462" w:rsidRDefault="00251462" w:rsidP="00DD7F82">
      <w:pPr>
        <w:autoSpaceDE w:val="0"/>
        <w:autoSpaceDN w:val="0"/>
        <w:adjustRightInd w:val="0"/>
        <w:rPr>
          <w:rFonts w:ascii="Times New Roman" w:eastAsia="Times New Roman" w:hAnsi="Times New Roman" w:cs="Times New Roman"/>
          <w:sz w:val="28"/>
          <w:szCs w:val="28"/>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highlight w:val="yellow"/>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highlight w:val="yellow"/>
          <w:lang w:eastAsia="ru-RU"/>
        </w:rPr>
      </w:pPr>
    </w:p>
    <w:tbl>
      <w:tblPr>
        <w:tblStyle w:val="a3"/>
        <w:tblpPr w:leftFromText="180" w:rightFromText="180" w:vertAnchor="text" w:horzAnchor="page" w:tblpX="1001"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tblGrid>
      <w:tr w:rsidR="00E83415" w:rsidRPr="00FE0238" w:rsidTr="00426769">
        <w:trPr>
          <w:trHeight w:val="857"/>
        </w:trPr>
        <w:tc>
          <w:tcPr>
            <w:tcW w:w="4902" w:type="dxa"/>
          </w:tcPr>
          <w:p w:rsidR="00E83415" w:rsidRPr="00FE0238" w:rsidRDefault="00E83415" w:rsidP="00DD7F82">
            <w:pPr>
              <w:widowControl w:val="0"/>
              <w:tabs>
                <w:tab w:val="left" w:pos="539"/>
              </w:tabs>
              <w:autoSpaceDE w:val="0"/>
              <w:autoSpaceDN w:val="0"/>
              <w:adjustRightInd w:val="0"/>
              <w:jc w:val="center"/>
              <w:rPr>
                <w:rFonts w:ascii="Times New Roman" w:hAnsi="Times New Roman"/>
                <w:sz w:val="28"/>
                <w:szCs w:val="28"/>
                <w:lang w:eastAsia="ru-RU"/>
              </w:rPr>
            </w:pPr>
            <w:r w:rsidRPr="00FE0238">
              <w:rPr>
                <w:rFonts w:ascii="Times New Roman" w:hAnsi="Times New Roman"/>
                <w:sz w:val="28"/>
                <w:szCs w:val="28"/>
                <w:lang w:eastAsia="ru-RU"/>
              </w:rPr>
              <w:t>Глава Республики Алтай,</w:t>
            </w:r>
          </w:p>
          <w:p w:rsidR="00E83415" w:rsidRPr="00FE0238" w:rsidRDefault="00E83415" w:rsidP="00DD7F82">
            <w:pPr>
              <w:widowControl w:val="0"/>
              <w:autoSpaceDE w:val="0"/>
              <w:autoSpaceDN w:val="0"/>
              <w:adjustRightInd w:val="0"/>
              <w:jc w:val="center"/>
              <w:rPr>
                <w:rFonts w:ascii="Times New Roman" w:hAnsi="Times New Roman"/>
                <w:sz w:val="28"/>
                <w:szCs w:val="28"/>
                <w:lang w:eastAsia="ru-RU"/>
              </w:rPr>
            </w:pPr>
            <w:r w:rsidRPr="00FE0238">
              <w:rPr>
                <w:rFonts w:ascii="Times New Roman" w:hAnsi="Times New Roman"/>
                <w:sz w:val="28"/>
                <w:szCs w:val="28"/>
                <w:lang w:eastAsia="ru-RU"/>
              </w:rPr>
              <w:t>Председатель Правительства</w:t>
            </w:r>
          </w:p>
          <w:p w:rsidR="00E83415" w:rsidRPr="00FE0238" w:rsidRDefault="00E83415" w:rsidP="00426769">
            <w:pPr>
              <w:widowControl w:val="0"/>
              <w:autoSpaceDE w:val="0"/>
              <w:autoSpaceDN w:val="0"/>
              <w:adjustRightInd w:val="0"/>
              <w:spacing w:after="120"/>
              <w:jc w:val="center"/>
              <w:rPr>
                <w:rFonts w:ascii="Times New Roman" w:hAnsi="Times New Roman"/>
                <w:sz w:val="28"/>
                <w:szCs w:val="28"/>
                <w:lang w:eastAsia="ru-RU"/>
              </w:rPr>
            </w:pPr>
            <w:r w:rsidRPr="00FE0238">
              <w:rPr>
                <w:rFonts w:ascii="Times New Roman" w:hAnsi="Times New Roman"/>
                <w:sz w:val="28"/>
                <w:szCs w:val="28"/>
                <w:lang w:eastAsia="ru-RU"/>
              </w:rPr>
              <w:t>Республики Алтай</w:t>
            </w:r>
          </w:p>
        </w:tc>
      </w:tr>
    </w:tbl>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                            О.Л. Хорохордин</w:t>
      </w:r>
    </w:p>
    <w:p w:rsidR="004E7232" w:rsidRDefault="004E7232"/>
    <w:sectPr w:rsidR="004E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25"/>
    <w:rsid w:val="00002A38"/>
    <w:rsid w:val="0002767F"/>
    <w:rsid w:val="00040373"/>
    <w:rsid w:val="00052ABD"/>
    <w:rsid w:val="000A63C4"/>
    <w:rsid w:val="0020350E"/>
    <w:rsid w:val="00251462"/>
    <w:rsid w:val="00315AC6"/>
    <w:rsid w:val="00350310"/>
    <w:rsid w:val="003C5C26"/>
    <w:rsid w:val="00401D42"/>
    <w:rsid w:val="004E7232"/>
    <w:rsid w:val="00534DA7"/>
    <w:rsid w:val="006D0D98"/>
    <w:rsid w:val="00777CF4"/>
    <w:rsid w:val="00880325"/>
    <w:rsid w:val="00A0743B"/>
    <w:rsid w:val="00BF6150"/>
    <w:rsid w:val="00C63E0D"/>
    <w:rsid w:val="00DD7F82"/>
    <w:rsid w:val="00E83415"/>
    <w:rsid w:val="00EE0D30"/>
    <w:rsid w:val="00F0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5053-B7EC-49FB-8657-8F506AB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415"/>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43B"/>
    <w:rPr>
      <w:rFonts w:ascii="Segoe UI" w:hAnsi="Segoe UI" w:cs="Segoe UI"/>
      <w:sz w:val="18"/>
      <w:szCs w:val="18"/>
    </w:rPr>
  </w:style>
  <w:style w:type="character" w:customStyle="1" w:styleId="a5">
    <w:name w:val="Текст выноски Знак"/>
    <w:basedOn w:val="a0"/>
    <w:link w:val="a4"/>
    <w:uiPriority w:val="99"/>
    <w:semiHidden/>
    <w:rsid w:val="00A07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BDE9A61BA3A722BD63A7043A742409541B57AA8578FA2076EDE7F00308C2BDC154B5C9A0A29C9B8DAFAB958E1D9BC096F9687FD1B00EE8A4702lAJFE" TargetMode="External"/><Relationship Id="rId3" Type="http://schemas.openxmlformats.org/officeDocument/2006/relationships/settings" Target="settings.xml"/><Relationship Id="rId7" Type="http://schemas.openxmlformats.org/officeDocument/2006/relationships/hyperlink" Target="consultantplus://offline/ref=B57BDE9A61BA3A722BD6247D55CB154C9042E272AC5B8CFD523185225739867C9B5A121EDE072ACABFD1ABE117E085F9547C968FFD1800F2l8J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CF91AF833A1AE8A9299E3938FB35AF113706C2CF3E85F65A41EC01D7646439DCEC844D41FBE3702ABB57BD9DD9739E43778EB5ADBA6B6EAGAgEE" TargetMode="External"/><Relationship Id="rId11" Type="http://schemas.openxmlformats.org/officeDocument/2006/relationships/theme" Target="theme/theme1.xml"/><Relationship Id="rId5" Type="http://schemas.openxmlformats.org/officeDocument/2006/relationships/hyperlink" Target="consultantplus://offline/ref=0CF91AF833A1AE8A9299E3938FB35AF113706C2CF3E85F65A41EC01D7646439DCEC844D41FBE3702A7B57BD9DD9739E43778EB5ADBA6B6EAGAg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7BDE9A61BA3A722BD6247D55CB154C914AE975AC568CFD523185225739867C9B5A121EDE0728C8BCD1ABE117E085F9547C968FFD1800F2l8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09DE-0AA3-43CF-9048-962EEFE6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6</cp:revision>
  <cp:lastPrinted>2021-10-18T06:16:00Z</cp:lastPrinted>
  <dcterms:created xsi:type="dcterms:W3CDTF">2021-10-14T10:33:00Z</dcterms:created>
  <dcterms:modified xsi:type="dcterms:W3CDTF">2021-10-18T06:16:00Z</dcterms:modified>
</cp:coreProperties>
</file>