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B52" w:rsidRPr="00321BDC" w:rsidRDefault="00675B52" w:rsidP="00675B52">
      <w:pPr>
        <w:jc w:val="right"/>
        <w:rPr>
          <w:rFonts w:ascii="PT Astra Serif" w:hAnsi="PT Astra Serif"/>
          <w:sz w:val="26"/>
          <w:szCs w:val="26"/>
        </w:rPr>
      </w:pPr>
      <w:r w:rsidRPr="00321BDC">
        <w:rPr>
          <w:rFonts w:ascii="PT Astra Serif" w:hAnsi="PT Astra Serif"/>
          <w:sz w:val="26"/>
          <w:szCs w:val="26"/>
        </w:rPr>
        <w:t>Проект</w:t>
      </w:r>
    </w:p>
    <w:p w:rsidR="00E32351" w:rsidRPr="00321BDC" w:rsidRDefault="00E32351" w:rsidP="00675B52">
      <w:pPr>
        <w:jc w:val="right"/>
        <w:rPr>
          <w:rFonts w:ascii="PT Astra Serif" w:hAnsi="PT Astra Serif"/>
          <w:sz w:val="26"/>
          <w:szCs w:val="26"/>
        </w:rPr>
      </w:pPr>
    </w:p>
    <w:p w:rsidR="00675B52" w:rsidRPr="00321BDC" w:rsidRDefault="00675B52" w:rsidP="00675B52">
      <w:pPr>
        <w:rPr>
          <w:rFonts w:ascii="PT Astra Serif" w:hAnsi="PT Astra Serif"/>
          <w:sz w:val="26"/>
          <w:szCs w:val="26"/>
        </w:rPr>
      </w:pPr>
    </w:p>
    <w:p w:rsidR="00675B52" w:rsidRPr="00321BDC" w:rsidRDefault="00675B52" w:rsidP="00675B52">
      <w:pPr>
        <w:pStyle w:val="2"/>
        <w:tabs>
          <w:tab w:val="left" w:pos="0"/>
        </w:tabs>
        <w:rPr>
          <w:rFonts w:ascii="PT Astra Serif" w:hAnsi="PT Astra Serif"/>
          <w:sz w:val="26"/>
          <w:szCs w:val="26"/>
          <w:lang w:val="ru-RU"/>
        </w:rPr>
      </w:pPr>
      <w:r w:rsidRPr="00321BDC">
        <w:rPr>
          <w:rFonts w:ascii="PT Astra Serif" w:hAnsi="PT Astra Serif"/>
          <w:sz w:val="26"/>
          <w:szCs w:val="26"/>
          <w:lang w:val="ru-RU"/>
        </w:rPr>
        <w:t>ПРАВИТЕЛЬСТВО РЕСПУБЛИКИ АЛТАЙ</w:t>
      </w:r>
    </w:p>
    <w:p w:rsidR="00675B52" w:rsidRPr="00321BDC" w:rsidRDefault="00675B52" w:rsidP="00675B52">
      <w:pPr>
        <w:jc w:val="both"/>
        <w:rPr>
          <w:rFonts w:ascii="PT Astra Serif" w:hAnsi="PT Astra Serif"/>
          <w:sz w:val="26"/>
          <w:szCs w:val="26"/>
        </w:rPr>
      </w:pPr>
    </w:p>
    <w:p w:rsidR="00675B52" w:rsidRPr="00321BDC" w:rsidRDefault="000B3619" w:rsidP="00675B52">
      <w:pPr>
        <w:pStyle w:val="2"/>
        <w:tabs>
          <w:tab w:val="left" w:pos="0"/>
        </w:tabs>
        <w:rPr>
          <w:rFonts w:ascii="PT Astra Serif" w:hAnsi="PT Astra Serif"/>
          <w:sz w:val="26"/>
          <w:szCs w:val="26"/>
          <w:lang w:val="ru-RU"/>
        </w:rPr>
      </w:pPr>
      <w:r w:rsidRPr="00321BDC">
        <w:rPr>
          <w:rFonts w:ascii="PT Astra Serif" w:hAnsi="PT Astra Serif"/>
          <w:sz w:val="26"/>
          <w:szCs w:val="26"/>
          <w:lang w:val="ru-RU"/>
        </w:rPr>
        <w:t>ПОСТАНОВЛЕНИЕ</w:t>
      </w:r>
    </w:p>
    <w:p w:rsidR="00675B52" w:rsidRPr="00321BDC" w:rsidRDefault="00675B52" w:rsidP="00675B52">
      <w:pPr>
        <w:rPr>
          <w:rFonts w:ascii="PT Astra Serif" w:hAnsi="PT Astra Serif"/>
          <w:sz w:val="26"/>
          <w:szCs w:val="26"/>
        </w:rPr>
      </w:pPr>
    </w:p>
    <w:p w:rsidR="00675B52" w:rsidRPr="00321BDC" w:rsidRDefault="00675B52" w:rsidP="00675B52">
      <w:pPr>
        <w:rPr>
          <w:rFonts w:ascii="PT Astra Serif" w:hAnsi="PT Astra Serif"/>
          <w:sz w:val="26"/>
          <w:szCs w:val="26"/>
        </w:rPr>
      </w:pPr>
    </w:p>
    <w:p w:rsidR="00675B52" w:rsidRPr="00321BDC" w:rsidRDefault="00482C33" w:rsidP="00675B52">
      <w:pPr>
        <w:pStyle w:val="a3"/>
        <w:spacing w:line="360" w:lineRule="auto"/>
        <w:ind w:firstLine="0"/>
        <w:jc w:val="center"/>
        <w:rPr>
          <w:rFonts w:ascii="PT Astra Serif" w:hAnsi="PT Astra Serif"/>
          <w:b w:val="0"/>
          <w:sz w:val="26"/>
          <w:szCs w:val="26"/>
        </w:rPr>
      </w:pPr>
      <w:r w:rsidRPr="00321BDC">
        <w:rPr>
          <w:rFonts w:ascii="PT Astra Serif" w:hAnsi="PT Astra Serif"/>
          <w:b w:val="0"/>
          <w:sz w:val="26"/>
          <w:szCs w:val="26"/>
        </w:rPr>
        <w:t>от «____» ________</w:t>
      </w:r>
      <w:r w:rsidR="00A638E8" w:rsidRPr="00321BDC">
        <w:rPr>
          <w:rFonts w:ascii="PT Astra Serif" w:hAnsi="PT Astra Serif"/>
          <w:b w:val="0"/>
          <w:sz w:val="26"/>
          <w:szCs w:val="26"/>
        </w:rPr>
        <w:t>___ 202</w:t>
      </w:r>
      <w:r w:rsidR="009843C2" w:rsidRPr="00321BDC">
        <w:rPr>
          <w:rFonts w:ascii="PT Astra Serif" w:hAnsi="PT Astra Serif"/>
          <w:b w:val="0"/>
          <w:sz w:val="26"/>
          <w:szCs w:val="26"/>
        </w:rPr>
        <w:t>5</w:t>
      </w:r>
      <w:r w:rsidR="00675B52" w:rsidRPr="00321BDC">
        <w:rPr>
          <w:rFonts w:ascii="PT Astra Serif" w:hAnsi="PT Astra Serif"/>
          <w:b w:val="0"/>
          <w:sz w:val="26"/>
          <w:szCs w:val="26"/>
        </w:rPr>
        <w:t xml:space="preserve"> г</w:t>
      </w:r>
      <w:r w:rsidR="00DF55E9" w:rsidRPr="00321BDC">
        <w:rPr>
          <w:rFonts w:ascii="PT Astra Serif" w:hAnsi="PT Astra Serif"/>
          <w:b w:val="0"/>
          <w:sz w:val="26"/>
          <w:szCs w:val="26"/>
        </w:rPr>
        <w:t>.</w:t>
      </w:r>
      <w:r w:rsidR="00243C76" w:rsidRPr="00321BDC">
        <w:rPr>
          <w:rFonts w:ascii="PT Astra Serif" w:hAnsi="PT Astra Serif"/>
          <w:b w:val="0"/>
          <w:sz w:val="26"/>
          <w:szCs w:val="26"/>
        </w:rPr>
        <w:t xml:space="preserve"> </w:t>
      </w:r>
      <w:r w:rsidR="00675B52" w:rsidRPr="00321BDC">
        <w:rPr>
          <w:rFonts w:ascii="PT Astra Serif" w:hAnsi="PT Astra Serif"/>
          <w:b w:val="0"/>
          <w:sz w:val="26"/>
          <w:szCs w:val="26"/>
        </w:rPr>
        <w:t>№ ___</w:t>
      </w:r>
    </w:p>
    <w:p w:rsidR="00675B52" w:rsidRPr="00321BDC" w:rsidRDefault="00675B52" w:rsidP="00675B52">
      <w:pPr>
        <w:pStyle w:val="a3"/>
        <w:spacing w:line="360" w:lineRule="auto"/>
        <w:ind w:firstLine="0"/>
        <w:jc w:val="center"/>
        <w:rPr>
          <w:rFonts w:ascii="PT Astra Serif" w:hAnsi="PT Astra Serif"/>
          <w:b w:val="0"/>
          <w:sz w:val="26"/>
          <w:szCs w:val="26"/>
        </w:rPr>
      </w:pPr>
      <w:r w:rsidRPr="00321BDC">
        <w:rPr>
          <w:rFonts w:ascii="PT Astra Serif" w:hAnsi="PT Astra Serif"/>
          <w:b w:val="0"/>
          <w:sz w:val="26"/>
          <w:szCs w:val="26"/>
        </w:rPr>
        <w:t>г. Горно-Алтайск</w:t>
      </w:r>
    </w:p>
    <w:p w:rsidR="00675B52" w:rsidRPr="00321BDC" w:rsidRDefault="00675B52" w:rsidP="00675B52">
      <w:pPr>
        <w:jc w:val="both"/>
        <w:rPr>
          <w:rFonts w:ascii="PT Astra Serif" w:hAnsi="PT Astra Serif"/>
          <w:sz w:val="26"/>
          <w:szCs w:val="26"/>
        </w:rPr>
      </w:pPr>
    </w:p>
    <w:p w:rsidR="00B37E3F" w:rsidRPr="00321BDC" w:rsidRDefault="00B37E3F" w:rsidP="00675B52">
      <w:pPr>
        <w:jc w:val="both"/>
        <w:rPr>
          <w:rFonts w:ascii="PT Astra Serif" w:hAnsi="PT Astra Serif"/>
          <w:sz w:val="26"/>
          <w:szCs w:val="26"/>
        </w:rPr>
      </w:pPr>
    </w:p>
    <w:p w:rsidR="00144477" w:rsidRPr="00321BDC" w:rsidRDefault="00BB1191" w:rsidP="008774E6">
      <w:pPr>
        <w:pStyle w:val="a5"/>
        <w:jc w:val="center"/>
        <w:rPr>
          <w:rFonts w:ascii="PT Astra Serif" w:hAnsi="PT Astra Serif"/>
          <w:b/>
          <w:sz w:val="26"/>
          <w:szCs w:val="26"/>
        </w:rPr>
      </w:pPr>
      <w:r w:rsidRPr="00321BDC">
        <w:rPr>
          <w:rFonts w:ascii="PT Astra Serif" w:hAnsi="PT Astra Serif"/>
          <w:b/>
          <w:sz w:val="26"/>
          <w:szCs w:val="26"/>
        </w:rPr>
        <w:t xml:space="preserve">О </w:t>
      </w:r>
      <w:r w:rsidR="00660665" w:rsidRPr="00321BDC">
        <w:rPr>
          <w:rFonts w:ascii="PT Astra Serif" w:hAnsi="PT Astra Serif"/>
          <w:b/>
          <w:sz w:val="26"/>
          <w:szCs w:val="26"/>
        </w:rPr>
        <w:t>внесении изменени</w:t>
      </w:r>
      <w:r w:rsidR="008774E6" w:rsidRPr="00321BDC">
        <w:rPr>
          <w:rFonts w:ascii="PT Astra Serif" w:hAnsi="PT Astra Serif"/>
          <w:b/>
          <w:sz w:val="26"/>
          <w:szCs w:val="26"/>
        </w:rPr>
        <w:t>й</w:t>
      </w:r>
      <w:r w:rsidR="00660665" w:rsidRPr="00321BDC">
        <w:rPr>
          <w:rFonts w:ascii="PT Astra Serif" w:hAnsi="PT Astra Serif"/>
          <w:b/>
          <w:sz w:val="26"/>
          <w:szCs w:val="26"/>
        </w:rPr>
        <w:t xml:space="preserve"> в</w:t>
      </w:r>
      <w:r w:rsidR="007F62CC" w:rsidRPr="00321BDC">
        <w:rPr>
          <w:rFonts w:ascii="PT Astra Serif" w:hAnsi="PT Astra Serif"/>
          <w:b/>
          <w:sz w:val="26"/>
          <w:szCs w:val="26"/>
        </w:rPr>
        <w:t xml:space="preserve"> Положение</w:t>
      </w:r>
      <w:r w:rsidR="00345DAA" w:rsidRPr="00321BDC">
        <w:rPr>
          <w:rFonts w:ascii="PT Astra Serif" w:hAnsi="PT Astra Serif" w:cs="PT Astra Serif"/>
          <w:b/>
          <w:sz w:val="26"/>
          <w:szCs w:val="26"/>
        </w:rPr>
        <w:t xml:space="preserve"> о придании инвестиционным проектам, реализуемым в Республике Алтай, статуса регионального значения</w:t>
      </w:r>
      <w:r w:rsidR="007F62CC" w:rsidRPr="00321BDC">
        <w:rPr>
          <w:rFonts w:ascii="PT Astra Serif" w:hAnsi="PT Astra Serif"/>
          <w:b/>
          <w:sz w:val="26"/>
          <w:szCs w:val="26"/>
        </w:rPr>
        <w:t>, утвержденное</w:t>
      </w:r>
      <w:r w:rsidR="001E3E7D" w:rsidRPr="00321BDC">
        <w:rPr>
          <w:rFonts w:ascii="PT Astra Serif" w:hAnsi="PT Astra Serif"/>
          <w:b/>
          <w:sz w:val="26"/>
          <w:szCs w:val="26"/>
        </w:rPr>
        <w:t xml:space="preserve"> </w:t>
      </w:r>
      <w:r w:rsidR="00B76854" w:rsidRPr="00321BDC">
        <w:rPr>
          <w:rFonts w:ascii="PT Astra Serif" w:hAnsi="PT Astra Serif"/>
          <w:b/>
          <w:sz w:val="26"/>
          <w:szCs w:val="26"/>
        </w:rPr>
        <w:t>постановление</w:t>
      </w:r>
      <w:r w:rsidR="007F62CC" w:rsidRPr="00321BDC">
        <w:rPr>
          <w:rFonts w:ascii="PT Astra Serif" w:hAnsi="PT Astra Serif"/>
          <w:b/>
          <w:sz w:val="26"/>
          <w:szCs w:val="26"/>
        </w:rPr>
        <w:t>м</w:t>
      </w:r>
      <w:r w:rsidR="00B76854" w:rsidRPr="00321BDC">
        <w:rPr>
          <w:rFonts w:ascii="PT Astra Serif" w:hAnsi="PT Astra Serif"/>
          <w:b/>
          <w:sz w:val="26"/>
          <w:szCs w:val="26"/>
        </w:rPr>
        <w:t xml:space="preserve"> </w:t>
      </w:r>
      <w:r w:rsidR="00902635" w:rsidRPr="00321BDC">
        <w:rPr>
          <w:rFonts w:ascii="PT Astra Serif" w:hAnsi="PT Astra Serif"/>
          <w:b/>
          <w:sz w:val="26"/>
          <w:szCs w:val="26"/>
        </w:rPr>
        <w:t xml:space="preserve">Правительства Республики Алтай от </w:t>
      </w:r>
      <w:r w:rsidR="00B76854" w:rsidRPr="00321BDC">
        <w:rPr>
          <w:rFonts w:ascii="PT Astra Serif" w:hAnsi="PT Astra Serif"/>
          <w:b/>
          <w:sz w:val="26"/>
          <w:szCs w:val="26"/>
        </w:rPr>
        <w:t xml:space="preserve">18 июля 2007 </w:t>
      </w:r>
      <w:r w:rsidR="00AB3D24" w:rsidRPr="00321BDC">
        <w:rPr>
          <w:rFonts w:ascii="PT Astra Serif" w:hAnsi="PT Astra Serif"/>
          <w:b/>
          <w:sz w:val="26"/>
          <w:szCs w:val="26"/>
        </w:rPr>
        <w:t xml:space="preserve">г. </w:t>
      </w:r>
      <w:r w:rsidR="00505724" w:rsidRPr="00321BDC">
        <w:rPr>
          <w:rFonts w:ascii="PT Astra Serif" w:hAnsi="PT Astra Serif"/>
          <w:b/>
          <w:sz w:val="26"/>
          <w:szCs w:val="26"/>
        </w:rPr>
        <w:t xml:space="preserve">№ </w:t>
      </w:r>
      <w:r w:rsidR="00B76854" w:rsidRPr="00321BDC">
        <w:rPr>
          <w:rFonts w:ascii="PT Astra Serif" w:hAnsi="PT Astra Serif"/>
          <w:b/>
          <w:sz w:val="26"/>
          <w:szCs w:val="26"/>
        </w:rPr>
        <w:t>140</w:t>
      </w:r>
    </w:p>
    <w:p w:rsidR="004C4FEE" w:rsidRPr="00321BDC" w:rsidRDefault="004C4FEE" w:rsidP="008438A9">
      <w:pPr>
        <w:ind w:left="34" w:firstLine="686"/>
        <w:contextualSpacing/>
        <w:jc w:val="center"/>
        <w:rPr>
          <w:rFonts w:ascii="PT Astra Serif" w:hAnsi="PT Astra Serif"/>
          <w:b/>
          <w:sz w:val="26"/>
          <w:szCs w:val="26"/>
        </w:rPr>
      </w:pPr>
    </w:p>
    <w:p w:rsidR="00482C33" w:rsidRPr="00321BDC" w:rsidRDefault="00482C33" w:rsidP="00482C33">
      <w:pPr>
        <w:autoSpaceDE w:val="0"/>
        <w:autoSpaceDN w:val="0"/>
        <w:adjustRightInd w:val="0"/>
        <w:contextualSpacing/>
        <w:rPr>
          <w:rFonts w:ascii="PT Astra Serif" w:hAnsi="PT Astra Serif"/>
          <w:b/>
          <w:sz w:val="26"/>
          <w:szCs w:val="26"/>
        </w:rPr>
      </w:pPr>
    </w:p>
    <w:p w:rsidR="00482C33" w:rsidRPr="00321BDC" w:rsidRDefault="00482C33" w:rsidP="00482C33">
      <w:pPr>
        <w:autoSpaceDE w:val="0"/>
        <w:autoSpaceDN w:val="0"/>
        <w:adjustRightInd w:val="0"/>
        <w:ind w:firstLine="709"/>
        <w:contextualSpacing/>
        <w:jc w:val="both"/>
        <w:rPr>
          <w:rFonts w:ascii="PT Astra Serif" w:hAnsi="PT Astra Serif"/>
          <w:sz w:val="26"/>
          <w:szCs w:val="26"/>
        </w:rPr>
      </w:pPr>
      <w:r w:rsidRPr="00321BDC">
        <w:rPr>
          <w:rFonts w:ascii="PT Astra Serif" w:hAnsi="PT Astra Serif"/>
          <w:sz w:val="26"/>
          <w:szCs w:val="26"/>
        </w:rPr>
        <w:t xml:space="preserve">Правительство Республики Алтай </w:t>
      </w:r>
      <w:r w:rsidR="00505724" w:rsidRPr="00321BDC">
        <w:rPr>
          <w:rFonts w:ascii="PT Astra Serif" w:hAnsi="PT Astra Serif"/>
          <w:b/>
          <w:spacing w:val="20"/>
          <w:sz w:val="26"/>
          <w:szCs w:val="26"/>
        </w:rPr>
        <w:t>постановляе</w:t>
      </w:r>
      <w:r w:rsidRPr="00321BDC">
        <w:rPr>
          <w:rFonts w:ascii="PT Astra Serif" w:hAnsi="PT Astra Serif"/>
          <w:b/>
          <w:spacing w:val="20"/>
          <w:sz w:val="26"/>
          <w:szCs w:val="26"/>
        </w:rPr>
        <w:t>т</w:t>
      </w:r>
      <w:r w:rsidRPr="00321BDC">
        <w:rPr>
          <w:rFonts w:ascii="PT Astra Serif" w:hAnsi="PT Astra Serif"/>
          <w:spacing w:val="20"/>
          <w:sz w:val="26"/>
          <w:szCs w:val="26"/>
        </w:rPr>
        <w:t>:</w:t>
      </w:r>
    </w:p>
    <w:p w:rsidR="0026716E" w:rsidRPr="00321BDC" w:rsidRDefault="00DF55E9" w:rsidP="002E5F0C">
      <w:pPr>
        <w:pStyle w:val="ad"/>
        <w:spacing w:before="0" w:beforeAutospacing="0" w:after="0" w:afterAutospacing="0" w:line="288" w:lineRule="atLeast"/>
        <w:ind w:firstLine="709"/>
        <w:jc w:val="both"/>
        <w:rPr>
          <w:sz w:val="26"/>
          <w:szCs w:val="26"/>
        </w:rPr>
      </w:pPr>
      <w:r w:rsidRPr="00321BDC">
        <w:rPr>
          <w:rFonts w:ascii="PT Astra Serif" w:hAnsi="PT Astra Serif"/>
          <w:sz w:val="26"/>
          <w:szCs w:val="26"/>
        </w:rPr>
        <w:t>Утвердить прилагаемые изменения</w:t>
      </w:r>
      <w:r w:rsidR="007F62CC" w:rsidRPr="00321BDC">
        <w:rPr>
          <w:rFonts w:ascii="PT Astra Serif" w:hAnsi="PT Astra Serif"/>
          <w:sz w:val="26"/>
          <w:szCs w:val="26"/>
        </w:rPr>
        <w:t xml:space="preserve"> в Положение о придании инвестиционным проектам, реализуемым в Республике Алтай, статуса регионального значения, утвержденно</w:t>
      </w:r>
      <w:r w:rsidR="00345DAA" w:rsidRPr="00321BDC">
        <w:rPr>
          <w:rFonts w:ascii="PT Astra Serif" w:hAnsi="PT Astra Serif"/>
          <w:sz w:val="26"/>
          <w:szCs w:val="26"/>
        </w:rPr>
        <w:t>е</w:t>
      </w:r>
      <w:r w:rsidR="007F62CC" w:rsidRPr="00321BDC">
        <w:rPr>
          <w:rFonts w:ascii="PT Astra Serif" w:hAnsi="PT Astra Serif"/>
          <w:sz w:val="26"/>
          <w:szCs w:val="26"/>
        </w:rPr>
        <w:t xml:space="preserve"> </w:t>
      </w:r>
      <w:r w:rsidRPr="00321BDC">
        <w:rPr>
          <w:rFonts w:ascii="PT Astra Serif" w:hAnsi="PT Astra Serif"/>
          <w:sz w:val="26"/>
          <w:szCs w:val="26"/>
        </w:rPr>
        <w:t>постановление</w:t>
      </w:r>
      <w:r w:rsidR="007F62CC" w:rsidRPr="00321BDC">
        <w:rPr>
          <w:rFonts w:ascii="PT Astra Serif" w:hAnsi="PT Astra Serif"/>
          <w:sz w:val="26"/>
          <w:szCs w:val="26"/>
        </w:rPr>
        <w:t>м</w:t>
      </w:r>
      <w:r w:rsidRPr="00321BDC">
        <w:rPr>
          <w:rFonts w:ascii="PT Astra Serif" w:hAnsi="PT Astra Serif"/>
          <w:sz w:val="26"/>
          <w:szCs w:val="26"/>
        </w:rPr>
        <w:t xml:space="preserve"> Правительства Республики Алтай </w:t>
      </w:r>
      <w:r w:rsidR="00AB3D24" w:rsidRPr="00321BDC">
        <w:rPr>
          <w:rFonts w:ascii="PT Astra Serif" w:hAnsi="PT Astra Serif"/>
          <w:sz w:val="26"/>
          <w:szCs w:val="26"/>
        </w:rPr>
        <w:t xml:space="preserve">от </w:t>
      </w:r>
      <w:r w:rsidR="00B104E7" w:rsidRPr="00321BDC">
        <w:rPr>
          <w:rFonts w:ascii="PT Astra Serif" w:hAnsi="PT Astra Serif"/>
          <w:sz w:val="26"/>
          <w:szCs w:val="26"/>
        </w:rPr>
        <w:t>18 июля 2007</w:t>
      </w:r>
      <w:r w:rsidR="00AB3D24" w:rsidRPr="00321BDC">
        <w:rPr>
          <w:rFonts w:ascii="PT Astra Serif" w:hAnsi="PT Astra Serif"/>
          <w:sz w:val="26"/>
          <w:szCs w:val="26"/>
        </w:rPr>
        <w:t xml:space="preserve"> г.</w:t>
      </w:r>
      <w:r w:rsidR="00B104E7" w:rsidRPr="00321BDC">
        <w:rPr>
          <w:rFonts w:ascii="PT Astra Serif" w:hAnsi="PT Astra Serif"/>
          <w:sz w:val="26"/>
          <w:szCs w:val="26"/>
        </w:rPr>
        <w:t xml:space="preserve"> №</w:t>
      </w:r>
      <w:r w:rsidR="007F62CC" w:rsidRPr="00321BDC">
        <w:rPr>
          <w:rFonts w:ascii="PT Astra Serif" w:hAnsi="PT Astra Serif"/>
          <w:sz w:val="26"/>
          <w:szCs w:val="26"/>
        </w:rPr>
        <w:t xml:space="preserve"> </w:t>
      </w:r>
      <w:r w:rsidR="00B104E7" w:rsidRPr="00321BDC">
        <w:rPr>
          <w:rFonts w:ascii="PT Astra Serif" w:hAnsi="PT Astra Serif"/>
          <w:sz w:val="26"/>
          <w:szCs w:val="26"/>
        </w:rPr>
        <w:t>140</w:t>
      </w:r>
      <w:r w:rsidR="008438A9" w:rsidRPr="00321BDC">
        <w:rPr>
          <w:rFonts w:ascii="PT Astra Serif" w:hAnsi="PT Astra Serif"/>
          <w:sz w:val="26"/>
          <w:szCs w:val="26"/>
        </w:rPr>
        <w:t xml:space="preserve"> </w:t>
      </w:r>
      <w:r w:rsidRPr="00321BDC">
        <w:rPr>
          <w:rFonts w:ascii="PT Astra Serif" w:hAnsi="PT Astra Serif"/>
          <w:sz w:val="26"/>
          <w:szCs w:val="26"/>
        </w:rPr>
        <w:t>(</w:t>
      </w:r>
      <w:r w:rsidRPr="00321BDC">
        <w:rPr>
          <w:sz w:val="26"/>
          <w:szCs w:val="26"/>
        </w:rPr>
        <w:t>Сборник законодательства Республики Алтай, 2007, № 43(49); 2008, № 52(58); 2009, № 62(68); 2013,</w:t>
      </w:r>
      <w:r w:rsidR="00CB5E53" w:rsidRPr="00321BDC">
        <w:rPr>
          <w:sz w:val="26"/>
          <w:szCs w:val="26"/>
        </w:rPr>
        <w:t xml:space="preserve"> </w:t>
      </w:r>
      <w:r w:rsidRPr="00321BDC">
        <w:rPr>
          <w:sz w:val="26"/>
          <w:szCs w:val="26"/>
        </w:rPr>
        <w:t xml:space="preserve">№ 98(104); 2015, № 124(130); 2016, № 136(142); 2017, № 142(148), № 150(156); 2020, № 173(179), </w:t>
      </w:r>
      <w:r w:rsidR="009843C2" w:rsidRPr="00321BDC">
        <w:rPr>
          <w:sz w:val="26"/>
          <w:szCs w:val="26"/>
        </w:rPr>
        <w:t xml:space="preserve">№ </w:t>
      </w:r>
      <w:r w:rsidR="00BE0A1D">
        <w:rPr>
          <w:sz w:val="26"/>
          <w:szCs w:val="26"/>
        </w:rPr>
        <w:t>177(183)</w:t>
      </w:r>
      <w:r w:rsidR="007F62CC" w:rsidRPr="00321BDC">
        <w:rPr>
          <w:sz w:val="26"/>
          <w:szCs w:val="26"/>
        </w:rPr>
        <w:t>;</w:t>
      </w:r>
      <w:r w:rsidRPr="00321BDC">
        <w:rPr>
          <w:sz w:val="26"/>
          <w:szCs w:val="26"/>
        </w:rPr>
        <w:t xml:space="preserve"> 2021, </w:t>
      </w:r>
      <w:r w:rsidR="009843C2" w:rsidRPr="00321BDC">
        <w:rPr>
          <w:sz w:val="26"/>
          <w:szCs w:val="26"/>
        </w:rPr>
        <w:t xml:space="preserve">№ </w:t>
      </w:r>
      <w:r w:rsidRPr="00321BDC">
        <w:rPr>
          <w:sz w:val="26"/>
          <w:szCs w:val="26"/>
        </w:rPr>
        <w:t xml:space="preserve">185(191), </w:t>
      </w:r>
      <w:r w:rsidR="009843C2" w:rsidRPr="00321BDC">
        <w:rPr>
          <w:sz w:val="26"/>
          <w:szCs w:val="26"/>
        </w:rPr>
        <w:t xml:space="preserve">№ </w:t>
      </w:r>
      <w:r w:rsidRPr="00321BDC">
        <w:rPr>
          <w:sz w:val="26"/>
          <w:szCs w:val="26"/>
        </w:rPr>
        <w:t>186(19</w:t>
      </w:r>
      <w:r w:rsidR="0026716E" w:rsidRPr="00321BDC">
        <w:rPr>
          <w:sz w:val="26"/>
          <w:szCs w:val="26"/>
        </w:rPr>
        <w:t>2</w:t>
      </w:r>
      <w:r w:rsidRPr="00321BDC">
        <w:rPr>
          <w:sz w:val="26"/>
          <w:szCs w:val="26"/>
        </w:rPr>
        <w:t>)</w:t>
      </w:r>
      <w:r w:rsidR="0026716E" w:rsidRPr="00321BDC">
        <w:rPr>
          <w:sz w:val="26"/>
          <w:szCs w:val="26"/>
        </w:rPr>
        <w:t xml:space="preserve">; </w:t>
      </w:r>
      <w:r w:rsidR="007F62CC" w:rsidRPr="00321BDC">
        <w:rPr>
          <w:sz w:val="26"/>
          <w:szCs w:val="26"/>
        </w:rPr>
        <w:t>2022,</w:t>
      </w:r>
      <w:r w:rsidR="00CB5E53" w:rsidRPr="00321BDC">
        <w:rPr>
          <w:sz w:val="26"/>
          <w:szCs w:val="26"/>
        </w:rPr>
        <w:t xml:space="preserve"> </w:t>
      </w:r>
      <w:r w:rsidR="00BE0A1D">
        <w:rPr>
          <w:sz w:val="26"/>
          <w:szCs w:val="26"/>
        </w:rPr>
        <w:br/>
      </w:r>
      <w:r w:rsidR="007F62CC" w:rsidRPr="00321BDC">
        <w:rPr>
          <w:sz w:val="26"/>
          <w:szCs w:val="26"/>
        </w:rPr>
        <w:t>№ 200(206</w:t>
      </w:r>
      <w:r w:rsidR="0026716E" w:rsidRPr="00321BDC">
        <w:rPr>
          <w:sz w:val="26"/>
          <w:szCs w:val="26"/>
        </w:rPr>
        <w:t>)</w:t>
      </w:r>
      <w:r w:rsidR="002E5F0C" w:rsidRPr="00321BDC">
        <w:rPr>
          <w:sz w:val="26"/>
          <w:szCs w:val="26"/>
        </w:rPr>
        <w:t xml:space="preserve">, 2024 № </w:t>
      </w:r>
      <w:r w:rsidR="00BE0A1D">
        <w:rPr>
          <w:sz w:val="26"/>
          <w:szCs w:val="26"/>
        </w:rPr>
        <w:t>225</w:t>
      </w:r>
      <w:r w:rsidR="002E5F0C" w:rsidRPr="00321BDC">
        <w:rPr>
          <w:sz w:val="26"/>
          <w:szCs w:val="26"/>
        </w:rPr>
        <w:t>(</w:t>
      </w:r>
      <w:r w:rsidR="00BE0A1D">
        <w:rPr>
          <w:sz w:val="26"/>
          <w:szCs w:val="26"/>
        </w:rPr>
        <w:t>231</w:t>
      </w:r>
      <w:r w:rsidR="002E5F0C" w:rsidRPr="00321BDC">
        <w:rPr>
          <w:sz w:val="26"/>
          <w:szCs w:val="26"/>
        </w:rPr>
        <w:t>).</w:t>
      </w:r>
    </w:p>
    <w:p w:rsidR="00DF55E9" w:rsidRPr="00321BDC" w:rsidRDefault="00DF55E9" w:rsidP="00DF55E9">
      <w:pPr>
        <w:autoSpaceDE w:val="0"/>
        <w:autoSpaceDN w:val="0"/>
        <w:adjustRightInd w:val="0"/>
        <w:ind w:firstLine="709"/>
        <w:contextualSpacing/>
        <w:jc w:val="both"/>
        <w:rPr>
          <w:sz w:val="26"/>
          <w:szCs w:val="26"/>
        </w:rPr>
      </w:pPr>
    </w:p>
    <w:p w:rsidR="00DF55E9" w:rsidRPr="00321BDC" w:rsidRDefault="00DF55E9" w:rsidP="00DF55E9">
      <w:pPr>
        <w:suppressAutoHyphens w:val="0"/>
        <w:autoSpaceDE w:val="0"/>
        <w:autoSpaceDN w:val="0"/>
        <w:adjustRightInd w:val="0"/>
        <w:ind w:firstLine="709"/>
        <w:jc w:val="both"/>
        <w:outlineLvl w:val="1"/>
        <w:rPr>
          <w:rFonts w:ascii="PT Astra Serif" w:hAnsi="PT Astra Serif"/>
          <w:bCs/>
          <w:sz w:val="26"/>
          <w:szCs w:val="26"/>
        </w:rPr>
      </w:pPr>
    </w:p>
    <w:p w:rsidR="00303F40" w:rsidRPr="00321BDC" w:rsidRDefault="00303F40" w:rsidP="000D43C3">
      <w:pPr>
        <w:suppressAutoHyphens w:val="0"/>
        <w:autoSpaceDE w:val="0"/>
        <w:autoSpaceDN w:val="0"/>
        <w:adjustRightInd w:val="0"/>
        <w:ind w:firstLine="709"/>
        <w:jc w:val="both"/>
        <w:outlineLvl w:val="1"/>
        <w:rPr>
          <w:rFonts w:ascii="PT Astra Serif" w:hAnsi="PT Astra Serif"/>
          <w:bCs/>
          <w:sz w:val="26"/>
          <w:szCs w:val="26"/>
        </w:rPr>
      </w:pPr>
    </w:p>
    <w:tbl>
      <w:tblPr>
        <w:tblW w:w="0" w:type="auto"/>
        <w:tblLook w:val="01E0" w:firstRow="1" w:lastRow="1" w:firstColumn="1" w:lastColumn="1" w:noHBand="0" w:noVBand="0"/>
      </w:tblPr>
      <w:tblGrid>
        <w:gridCol w:w="4409"/>
        <w:gridCol w:w="5055"/>
      </w:tblGrid>
      <w:tr w:rsidR="00675B52" w:rsidRPr="00321BDC" w:rsidTr="00DF55E9">
        <w:tc>
          <w:tcPr>
            <w:tcW w:w="4409" w:type="dxa"/>
          </w:tcPr>
          <w:p w:rsidR="006732C4" w:rsidRPr="00321BDC" w:rsidRDefault="006732C4" w:rsidP="006732C4">
            <w:pPr>
              <w:pStyle w:val="a5"/>
              <w:rPr>
                <w:rFonts w:ascii="PT Astra Serif" w:hAnsi="PT Astra Serif"/>
                <w:sz w:val="26"/>
                <w:szCs w:val="26"/>
              </w:rPr>
            </w:pPr>
          </w:p>
          <w:p w:rsidR="006732C4" w:rsidRPr="00321BDC" w:rsidRDefault="006732C4" w:rsidP="006732C4">
            <w:pPr>
              <w:pStyle w:val="a5"/>
              <w:rPr>
                <w:rFonts w:ascii="PT Astra Serif" w:hAnsi="PT Astra Serif"/>
                <w:sz w:val="26"/>
                <w:szCs w:val="26"/>
              </w:rPr>
            </w:pPr>
            <w:r w:rsidRPr="00321BDC">
              <w:rPr>
                <w:rFonts w:ascii="PT Astra Serif" w:hAnsi="PT Astra Serif"/>
                <w:sz w:val="26"/>
                <w:szCs w:val="26"/>
              </w:rPr>
              <w:t xml:space="preserve">   </w:t>
            </w:r>
            <w:r w:rsidR="00675B52" w:rsidRPr="00321BDC">
              <w:rPr>
                <w:rFonts w:ascii="PT Astra Serif" w:hAnsi="PT Astra Serif"/>
                <w:sz w:val="26"/>
                <w:szCs w:val="26"/>
              </w:rPr>
              <w:t>Председател</w:t>
            </w:r>
            <w:r w:rsidR="001B212B" w:rsidRPr="00321BDC">
              <w:rPr>
                <w:rFonts w:ascii="PT Astra Serif" w:hAnsi="PT Astra Serif"/>
                <w:sz w:val="26"/>
                <w:szCs w:val="26"/>
              </w:rPr>
              <w:t>ь</w:t>
            </w:r>
            <w:r w:rsidR="00675B52" w:rsidRPr="00321BDC">
              <w:rPr>
                <w:rFonts w:ascii="PT Astra Serif" w:hAnsi="PT Astra Serif"/>
                <w:sz w:val="26"/>
                <w:szCs w:val="26"/>
              </w:rPr>
              <w:t xml:space="preserve"> Правительства </w:t>
            </w:r>
            <w:r w:rsidRPr="00321BDC">
              <w:rPr>
                <w:rFonts w:ascii="PT Astra Serif" w:hAnsi="PT Astra Serif"/>
                <w:sz w:val="26"/>
                <w:szCs w:val="26"/>
              </w:rPr>
              <w:t xml:space="preserve">    </w:t>
            </w:r>
          </w:p>
          <w:p w:rsidR="00675B52" w:rsidRPr="00321BDC" w:rsidRDefault="00B842DA" w:rsidP="006732C4">
            <w:pPr>
              <w:pStyle w:val="a5"/>
              <w:rPr>
                <w:rFonts w:ascii="PT Astra Serif" w:hAnsi="PT Astra Serif"/>
                <w:sz w:val="26"/>
                <w:szCs w:val="26"/>
              </w:rPr>
            </w:pPr>
            <w:r>
              <w:rPr>
                <w:rFonts w:ascii="PT Astra Serif" w:hAnsi="PT Astra Serif"/>
                <w:sz w:val="26"/>
                <w:szCs w:val="26"/>
              </w:rPr>
              <w:t xml:space="preserve">   </w:t>
            </w:r>
            <w:r w:rsidR="00675B52" w:rsidRPr="00321BDC">
              <w:rPr>
                <w:rFonts w:ascii="PT Astra Serif" w:hAnsi="PT Astra Serif"/>
                <w:sz w:val="26"/>
                <w:szCs w:val="26"/>
              </w:rPr>
              <w:t>Республики Алтай</w:t>
            </w:r>
          </w:p>
        </w:tc>
        <w:tc>
          <w:tcPr>
            <w:tcW w:w="5055" w:type="dxa"/>
          </w:tcPr>
          <w:p w:rsidR="00675B52" w:rsidRPr="00321BDC" w:rsidRDefault="00675B52" w:rsidP="00675B52">
            <w:pPr>
              <w:pStyle w:val="a5"/>
              <w:jc w:val="both"/>
              <w:rPr>
                <w:rFonts w:ascii="PT Astra Serif" w:hAnsi="PT Astra Serif"/>
                <w:sz w:val="26"/>
                <w:szCs w:val="26"/>
              </w:rPr>
            </w:pPr>
          </w:p>
          <w:p w:rsidR="00675B52" w:rsidRPr="00321BDC" w:rsidRDefault="00675B52" w:rsidP="00675B52">
            <w:pPr>
              <w:pStyle w:val="a5"/>
              <w:jc w:val="right"/>
              <w:rPr>
                <w:rFonts w:ascii="PT Astra Serif" w:hAnsi="PT Astra Serif"/>
                <w:sz w:val="26"/>
                <w:szCs w:val="26"/>
              </w:rPr>
            </w:pPr>
          </w:p>
          <w:p w:rsidR="00675B52" w:rsidRPr="00321BDC" w:rsidRDefault="00675B52" w:rsidP="00675B52">
            <w:pPr>
              <w:pStyle w:val="a5"/>
              <w:jc w:val="right"/>
              <w:rPr>
                <w:rFonts w:ascii="PT Astra Serif" w:hAnsi="PT Astra Serif"/>
                <w:sz w:val="26"/>
                <w:szCs w:val="26"/>
              </w:rPr>
            </w:pPr>
          </w:p>
          <w:p w:rsidR="00DF55E9" w:rsidRPr="00321BDC" w:rsidRDefault="00DF55E9" w:rsidP="00DF55E9">
            <w:pPr>
              <w:pStyle w:val="a5"/>
              <w:jc w:val="right"/>
              <w:rPr>
                <w:rFonts w:ascii="PT Astra Serif" w:hAnsi="PT Astra Serif"/>
                <w:sz w:val="26"/>
                <w:szCs w:val="26"/>
              </w:rPr>
            </w:pPr>
            <w:r w:rsidRPr="00321BDC">
              <w:rPr>
                <w:rFonts w:ascii="PT Astra Serif" w:hAnsi="PT Astra Serif"/>
                <w:sz w:val="26"/>
                <w:szCs w:val="26"/>
              </w:rPr>
              <w:t xml:space="preserve"> </w:t>
            </w:r>
            <w:r w:rsidR="009843C2" w:rsidRPr="00321BDC">
              <w:rPr>
                <w:rFonts w:ascii="PT Astra Serif" w:hAnsi="PT Astra Serif"/>
                <w:sz w:val="26"/>
                <w:szCs w:val="26"/>
              </w:rPr>
              <w:t>А.С. Прокопьев</w:t>
            </w:r>
          </w:p>
        </w:tc>
      </w:tr>
    </w:tbl>
    <w:p w:rsidR="00675B52" w:rsidRPr="00321BDC" w:rsidRDefault="00675B52">
      <w:pPr>
        <w:rPr>
          <w:rFonts w:ascii="PT Astra Serif" w:hAnsi="PT Astra Serif"/>
          <w:sz w:val="26"/>
          <w:szCs w:val="26"/>
        </w:rPr>
      </w:pPr>
    </w:p>
    <w:p w:rsidR="003908BA" w:rsidRPr="00321BDC" w:rsidRDefault="003908BA">
      <w:pPr>
        <w:rPr>
          <w:rFonts w:ascii="PT Astra Serif" w:hAnsi="PT Astra Serif"/>
          <w:sz w:val="26"/>
          <w:szCs w:val="26"/>
        </w:rPr>
      </w:pPr>
    </w:p>
    <w:p w:rsidR="003908BA" w:rsidRPr="00321BDC" w:rsidRDefault="003908BA">
      <w:pPr>
        <w:rPr>
          <w:rFonts w:ascii="PT Astra Serif" w:hAnsi="PT Astra Serif"/>
          <w:sz w:val="26"/>
          <w:szCs w:val="26"/>
        </w:rPr>
      </w:pPr>
    </w:p>
    <w:p w:rsidR="00C74009" w:rsidRPr="00321BDC" w:rsidRDefault="00C74009" w:rsidP="006F0E8B">
      <w:pPr>
        <w:ind w:right="3"/>
        <w:rPr>
          <w:rFonts w:ascii="PT Astra Serif" w:hAnsi="PT Astra Serif"/>
          <w:b/>
          <w:sz w:val="26"/>
          <w:szCs w:val="26"/>
        </w:rPr>
      </w:pPr>
    </w:p>
    <w:p w:rsidR="00000A4D" w:rsidRPr="00321BDC" w:rsidRDefault="00000A4D" w:rsidP="006F0E8B">
      <w:pPr>
        <w:ind w:right="3"/>
        <w:rPr>
          <w:rFonts w:ascii="PT Astra Serif" w:hAnsi="PT Astra Serif"/>
          <w:b/>
          <w:sz w:val="26"/>
          <w:szCs w:val="26"/>
        </w:rPr>
      </w:pPr>
    </w:p>
    <w:p w:rsidR="00DF55E9" w:rsidRPr="00321BDC" w:rsidRDefault="00DF55E9" w:rsidP="006F0E8B">
      <w:pPr>
        <w:ind w:right="3"/>
        <w:rPr>
          <w:rFonts w:ascii="PT Astra Serif" w:hAnsi="PT Astra Serif"/>
          <w:b/>
          <w:sz w:val="26"/>
          <w:szCs w:val="26"/>
        </w:rPr>
      </w:pPr>
    </w:p>
    <w:p w:rsidR="00DF55E9" w:rsidRPr="00321BDC" w:rsidRDefault="00DF55E9" w:rsidP="006F0E8B">
      <w:pPr>
        <w:ind w:right="3"/>
        <w:rPr>
          <w:rFonts w:ascii="PT Astra Serif" w:hAnsi="PT Astra Serif"/>
          <w:b/>
          <w:sz w:val="26"/>
          <w:szCs w:val="26"/>
        </w:rPr>
      </w:pPr>
    </w:p>
    <w:p w:rsidR="00DF55E9" w:rsidRPr="00321BDC" w:rsidRDefault="00DF55E9" w:rsidP="006F0E8B">
      <w:pPr>
        <w:ind w:right="3"/>
        <w:rPr>
          <w:rFonts w:ascii="PT Astra Serif" w:hAnsi="PT Astra Serif"/>
          <w:b/>
          <w:sz w:val="26"/>
          <w:szCs w:val="26"/>
        </w:rPr>
      </w:pPr>
    </w:p>
    <w:p w:rsidR="00DF55E9" w:rsidRPr="00321BDC" w:rsidRDefault="00DF55E9" w:rsidP="006F0E8B">
      <w:pPr>
        <w:ind w:right="3"/>
        <w:rPr>
          <w:rFonts w:ascii="PT Astra Serif" w:hAnsi="PT Astra Serif"/>
          <w:b/>
          <w:sz w:val="26"/>
          <w:szCs w:val="26"/>
        </w:rPr>
      </w:pPr>
    </w:p>
    <w:p w:rsidR="007F62CC" w:rsidRPr="00321BDC" w:rsidRDefault="007F62CC" w:rsidP="006F0E8B">
      <w:pPr>
        <w:ind w:right="3"/>
        <w:rPr>
          <w:rFonts w:ascii="PT Astra Serif" w:hAnsi="PT Astra Serif"/>
          <w:b/>
          <w:sz w:val="26"/>
          <w:szCs w:val="26"/>
        </w:rPr>
      </w:pPr>
    </w:p>
    <w:p w:rsidR="00CB5E53" w:rsidRPr="00321BDC" w:rsidRDefault="00CB5E53">
      <w:pPr>
        <w:suppressAutoHyphens w:val="0"/>
        <w:rPr>
          <w:rFonts w:ascii="PT Astra Serif" w:hAnsi="PT Astra Serif" w:cs="PT Astra Serif"/>
          <w:sz w:val="26"/>
          <w:szCs w:val="26"/>
        </w:rPr>
      </w:pPr>
      <w:r w:rsidRPr="00321BDC">
        <w:rPr>
          <w:rFonts w:ascii="PT Astra Serif" w:hAnsi="PT Astra Serif" w:cs="PT Astra Serif"/>
          <w:sz w:val="26"/>
          <w:szCs w:val="26"/>
        </w:rPr>
        <w:br w:type="page"/>
      </w:r>
    </w:p>
    <w:p w:rsidR="00DF55E9" w:rsidRPr="00321BDC" w:rsidRDefault="00DF55E9" w:rsidP="00DF55E9">
      <w:pPr>
        <w:ind w:left="5103"/>
        <w:jc w:val="center"/>
        <w:rPr>
          <w:rFonts w:ascii="PT Astra Serif" w:hAnsi="PT Astra Serif" w:cs="PT Astra Serif"/>
          <w:sz w:val="26"/>
          <w:szCs w:val="26"/>
        </w:rPr>
      </w:pPr>
      <w:r w:rsidRPr="00321BDC">
        <w:rPr>
          <w:rFonts w:ascii="PT Astra Serif" w:hAnsi="PT Astra Serif" w:cs="PT Astra Serif"/>
          <w:sz w:val="26"/>
          <w:szCs w:val="26"/>
        </w:rPr>
        <w:lastRenderedPageBreak/>
        <w:t>УТВЕРЖДЕНЫ</w:t>
      </w:r>
    </w:p>
    <w:p w:rsidR="00DF55E9" w:rsidRPr="00321BDC" w:rsidRDefault="00DF55E9" w:rsidP="00DF55E9">
      <w:pPr>
        <w:ind w:left="5103"/>
        <w:jc w:val="center"/>
        <w:rPr>
          <w:rFonts w:ascii="PT Astra Serif" w:hAnsi="PT Astra Serif" w:cs="PT Astra Serif"/>
          <w:sz w:val="26"/>
          <w:szCs w:val="26"/>
        </w:rPr>
      </w:pPr>
      <w:r w:rsidRPr="00321BDC">
        <w:rPr>
          <w:rFonts w:ascii="PT Astra Serif" w:hAnsi="PT Astra Serif" w:cs="PT Astra Serif"/>
          <w:sz w:val="26"/>
          <w:szCs w:val="26"/>
        </w:rPr>
        <w:t>постановлением Правительства</w:t>
      </w:r>
    </w:p>
    <w:p w:rsidR="00DF55E9" w:rsidRPr="00321BDC" w:rsidRDefault="00DF55E9" w:rsidP="00DF55E9">
      <w:pPr>
        <w:ind w:left="5103"/>
        <w:jc w:val="center"/>
        <w:rPr>
          <w:rFonts w:ascii="PT Astra Serif" w:hAnsi="PT Astra Serif" w:cs="PT Astra Serif"/>
          <w:sz w:val="26"/>
          <w:szCs w:val="26"/>
        </w:rPr>
      </w:pPr>
      <w:r w:rsidRPr="00321BDC">
        <w:rPr>
          <w:rFonts w:ascii="PT Astra Serif" w:hAnsi="PT Astra Serif" w:cs="PT Astra Serif"/>
          <w:sz w:val="26"/>
          <w:szCs w:val="26"/>
        </w:rPr>
        <w:t>Республики Алтай</w:t>
      </w:r>
    </w:p>
    <w:p w:rsidR="00DF55E9" w:rsidRPr="00321BDC" w:rsidRDefault="00DF55E9" w:rsidP="00DF55E9">
      <w:pPr>
        <w:ind w:left="5103"/>
        <w:jc w:val="center"/>
        <w:rPr>
          <w:rFonts w:ascii="PT Astra Serif" w:hAnsi="PT Astra Serif" w:cs="PT Astra Serif"/>
          <w:sz w:val="26"/>
          <w:szCs w:val="26"/>
        </w:rPr>
      </w:pPr>
      <w:r w:rsidRPr="00321BDC">
        <w:rPr>
          <w:rFonts w:ascii="PT Astra Serif" w:hAnsi="PT Astra Serif" w:cs="PT Astra Serif"/>
          <w:sz w:val="26"/>
          <w:szCs w:val="26"/>
        </w:rPr>
        <w:t>от «__» ________ 202</w:t>
      </w:r>
      <w:r w:rsidR="00B96420" w:rsidRPr="00321BDC">
        <w:rPr>
          <w:rFonts w:ascii="PT Astra Serif" w:hAnsi="PT Astra Serif" w:cs="PT Astra Serif"/>
          <w:sz w:val="26"/>
          <w:szCs w:val="26"/>
        </w:rPr>
        <w:t>5</w:t>
      </w:r>
      <w:r w:rsidRPr="00321BDC">
        <w:rPr>
          <w:rFonts w:ascii="PT Astra Serif" w:hAnsi="PT Astra Serif" w:cs="PT Astra Serif"/>
          <w:sz w:val="26"/>
          <w:szCs w:val="26"/>
        </w:rPr>
        <w:t xml:space="preserve"> г. № ___</w:t>
      </w:r>
    </w:p>
    <w:p w:rsidR="00DF55E9" w:rsidRPr="00321BDC" w:rsidRDefault="00DF55E9" w:rsidP="00DF55E9">
      <w:pPr>
        <w:jc w:val="center"/>
        <w:rPr>
          <w:rFonts w:ascii="PT Astra Serif" w:hAnsi="PT Astra Serif" w:cs="PT Astra Serif"/>
          <w:sz w:val="26"/>
          <w:szCs w:val="26"/>
        </w:rPr>
      </w:pPr>
    </w:p>
    <w:p w:rsidR="00505724" w:rsidRPr="00321BDC" w:rsidRDefault="00505724" w:rsidP="00DF55E9">
      <w:pPr>
        <w:jc w:val="center"/>
        <w:rPr>
          <w:rFonts w:ascii="PT Astra Serif" w:hAnsi="PT Astra Serif" w:cs="PT Astra Serif"/>
          <w:sz w:val="26"/>
          <w:szCs w:val="26"/>
        </w:rPr>
      </w:pPr>
    </w:p>
    <w:p w:rsidR="007F62CC" w:rsidRPr="00321BDC" w:rsidRDefault="00DF55E9" w:rsidP="00DF55E9">
      <w:pPr>
        <w:jc w:val="center"/>
        <w:rPr>
          <w:rFonts w:ascii="PT Astra Serif" w:hAnsi="PT Astra Serif" w:cs="PT Astra Serif"/>
          <w:b/>
          <w:sz w:val="26"/>
          <w:szCs w:val="26"/>
        </w:rPr>
      </w:pPr>
      <w:r w:rsidRPr="00321BDC">
        <w:rPr>
          <w:rFonts w:ascii="PT Astra Serif" w:hAnsi="PT Astra Serif" w:cs="PT Astra Serif"/>
          <w:b/>
          <w:sz w:val="26"/>
          <w:szCs w:val="26"/>
        </w:rPr>
        <w:t>ИЗМЕНЕНИЯ</w:t>
      </w:r>
    </w:p>
    <w:p w:rsidR="00DF55E9" w:rsidRPr="00321BDC" w:rsidRDefault="007F62CC" w:rsidP="00DF55E9">
      <w:pPr>
        <w:jc w:val="center"/>
        <w:rPr>
          <w:rFonts w:ascii="PT Astra Serif" w:hAnsi="PT Astra Serif" w:cs="PT Astra Serif"/>
          <w:b/>
          <w:sz w:val="26"/>
          <w:szCs w:val="26"/>
        </w:rPr>
      </w:pPr>
      <w:r w:rsidRPr="00321BDC">
        <w:rPr>
          <w:rFonts w:ascii="PT Astra Serif" w:hAnsi="PT Astra Serif" w:cs="PT Astra Serif"/>
          <w:b/>
          <w:sz w:val="26"/>
          <w:szCs w:val="26"/>
        </w:rPr>
        <w:t>в Положение о придании инвестиционным проектам, реализуемым в Республике Алтай, статуса регионального значения</w:t>
      </w:r>
      <w:r w:rsidR="00DF55E9" w:rsidRPr="00321BDC">
        <w:rPr>
          <w:rFonts w:ascii="PT Astra Serif" w:hAnsi="PT Astra Serif" w:cs="PT Astra Serif"/>
          <w:b/>
          <w:sz w:val="26"/>
          <w:szCs w:val="26"/>
        </w:rPr>
        <w:t>,</w:t>
      </w:r>
      <w:r w:rsidRPr="00321BDC">
        <w:rPr>
          <w:rFonts w:ascii="PT Astra Serif" w:hAnsi="PT Astra Serif" w:cs="PT Astra Serif"/>
          <w:b/>
          <w:sz w:val="26"/>
          <w:szCs w:val="26"/>
        </w:rPr>
        <w:t xml:space="preserve"> утвержденное </w:t>
      </w:r>
      <w:r w:rsidR="00DF55E9" w:rsidRPr="00321BDC">
        <w:rPr>
          <w:rFonts w:ascii="PT Astra Serif" w:hAnsi="PT Astra Serif" w:cs="PT Astra Serif"/>
          <w:b/>
          <w:sz w:val="26"/>
          <w:szCs w:val="26"/>
        </w:rPr>
        <w:t>постановление</w:t>
      </w:r>
      <w:r w:rsidRPr="00321BDC">
        <w:rPr>
          <w:rFonts w:ascii="PT Astra Serif" w:hAnsi="PT Astra Serif" w:cs="PT Astra Serif"/>
          <w:b/>
          <w:sz w:val="26"/>
          <w:szCs w:val="26"/>
        </w:rPr>
        <w:t>м</w:t>
      </w:r>
      <w:r w:rsidR="00DF55E9" w:rsidRPr="00321BDC">
        <w:rPr>
          <w:rFonts w:ascii="PT Astra Serif" w:hAnsi="PT Astra Serif" w:cs="PT Astra Serif"/>
          <w:b/>
          <w:sz w:val="26"/>
          <w:szCs w:val="26"/>
        </w:rPr>
        <w:t xml:space="preserve"> Правительства Республики Алтай от 18 июля 2007 г. № 140 </w:t>
      </w:r>
    </w:p>
    <w:p w:rsidR="001B0A08" w:rsidRDefault="001B0A08" w:rsidP="00BA14FA">
      <w:pPr>
        <w:ind w:right="3" w:firstLine="709"/>
        <w:jc w:val="both"/>
        <w:rPr>
          <w:rFonts w:ascii="PT Astra Serif" w:hAnsi="PT Astra Serif"/>
          <w:b/>
          <w:sz w:val="26"/>
          <w:szCs w:val="26"/>
        </w:rPr>
      </w:pPr>
    </w:p>
    <w:p w:rsidR="00673315" w:rsidRPr="00A131B0" w:rsidRDefault="00A131B0" w:rsidP="00BA14FA">
      <w:pPr>
        <w:ind w:right="3" w:firstLine="709"/>
        <w:jc w:val="both"/>
        <w:rPr>
          <w:rFonts w:ascii="PT Astra Serif" w:hAnsi="PT Astra Serif"/>
          <w:sz w:val="26"/>
          <w:szCs w:val="26"/>
        </w:rPr>
      </w:pPr>
      <w:r>
        <w:rPr>
          <w:rFonts w:ascii="PT Astra Serif" w:hAnsi="PT Astra Serif"/>
          <w:sz w:val="26"/>
          <w:szCs w:val="26"/>
        </w:rPr>
        <w:t>В абзаце втором пункта 1.2 слова «</w:t>
      </w:r>
      <w:r w:rsidRPr="00A131B0">
        <w:rPr>
          <w:rFonts w:ascii="PT Astra Serif" w:hAnsi="PT Astra Serif"/>
          <w:sz w:val="26"/>
          <w:szCs w:val="26"/>
        </w:rPr>
        <w:t>государственной власти</w:t>
      </w:r>
      <w:r>
        <w:rPr>
          <w:rFonts w:ascii="PT Astra Serif" w:hAnsi="PT Astra Serif"/>
          <w:sz w:val="26"/>
          <w:szCs w:val="26"/>
        </w:rPr>
        <w:t>» исключить;</w:t>
      </w:r>
    </w:p>
    <w:p w:rsidR="00D86B06" w:rsidRDefault="00D86B06" w:rsidP="00A131B0">
      <w:pPr>
        <w:ind w:firstLine="708"/>
        <w:jc w:val="both"/>
        <w:rPr>
          <w:rFonts w:ascii="PT Astra Serif" w:hAnsi="PT Astra Serif"/>
          <w:sz w:val="26"/>
          <w:szCs w:val="26"/>
        </w:rPr>
      </w:pPr>
    </w:p>
    <w:p w:rsidR="002E5F0C" w:rsidRPr="00A131B0" w:rsidRDefault="00A131B0" w:rsidP="00A131B0">
      <w:pPr>
        <w:ind w:firstLine="708"/>
        <w:jc w:val="both"/>
        <w:rPr>
          <w:rFonts w:ascii="PT Astra Serif" w:hAnsi="PT Astra Serif"/>
          <w:sz w:val="26"/>
          <w:szCs w:val="26"/>
        </w:rPr>
      </w:pPr>
      <w:r>
        <w:rPr>
          <w:rFonts w:ascii="PT Astra Serif" w:hAnsi="PT Astra Serif"/>
          <w:sz w:val="26"/>
          <w:szCs w:val="26"/>
        </w:rPr>
        <w:t>п</w:t>
      </w:r>
      <w:r w:rsidR="002E5F0C" w:rsidRPr="00A131B0">
        <w:rPr>
          <w:rFonts w:ascii="PT Astra Serif" w:hAnsi="PT Astra Serif"/>
          <w:sz w:val="26"/>
          <w:szCs w:val="26"/>
        </w:rPr>
        <w:t>ункт</w:t>
      </w:r>
      <w:r>
        <w:rPr>
          <w:rFonts w:ascii="PT Astra Serif" w:hAnsi="PT Astra Serif"/>
          <w:sz w:val="26"/>
          <w:szCs w:val="26"/>
        </w:rPr>
        <w:t>е</w:t>
      </w:r>
      <w:r w:rsidR="002E5F0C" w:rsidRPr="00A131B0">
        <w:rPr>
          <w:rFonts w:ascii="PT Astra Serif" w:hAnsi="PT Astra Serif"/>
          <w:sz w:val="26"/>
          <w:szCs w:val="26"/>
        </w:rPr>
        <w:t xml:space="preserve"> 1.4 слово «конкурсного» </w:t>
      </w:r>
      <w:r>
        <w:rPr>
          <w:rFonts w:ascii="PT Astra Serif" w:hAnsi="PT Astra Serif"/>
          <w:sz w:val="26"/>
          <w:szCs w:val="26"/>
        </w:rPr>
        <w:t>исключить;</w:t>
      </w:r>
    </w:p>
    <w:p w:rsidR="00D86B06" w:rsidRDefault="00D86B06" w:rsidP="00A131B0">
      <w:pPr>
        <w:ind w:firstLine="708"/>
        <w:jc w:val="both"/>
        <w:rPr>
          <w:rFonts w:ascii="PT Astra Serif" w:hAnsi="PT Astra Serif"/>
          <w:sz w:val="26"/>
          <w:szCs w:val="26"/>
        </w:rPr>
      </w:pPr>
    </w:p>
    <w:p w:rsidR="00BA14FA" w:rsidRPr="00A131B0" w:rsidRDefault="00A131B0" w:rsidP="00A131B0">
      <w:pPr>
        <w:ind w:firstLine="708"/>
        <w:jc w:val="both"/>
        <w:rPr>
          <w:rFonts w:ascii="PT Astra Serif" w:hAnsi="PT Astra Serif"/>
          <w:sz w:val="26"/>
          <w:szCs w:val="26"/>
        </w:rPr>
      </w:pPr>
      <w:r>
        <w:rPr>
          <w:rFonts w:ascii="PT Astra Serif" w:hAnsi="PT Astra Serif"/>
          <w:sz w:val="26"/>
          <w:szCs w:val="26"/>
        </w:rPr>
        <w:t>п</w:t>
      </w:r>
      <w:r w:rsidR="00BA14FA" w:rsidRPr="00A131B0">
        <w:rPr>
          <w:rFonts w:ascii="PT Astra Serif" w:hAnsi="PT Astra Serif"/>
          <w:sz w:val="26"/>
          <w:szCs w:val="26"/>
        </w:rPr>
        <w:t xml:space="preserve">ункт 1.5 </w:t>
      </w:r>
      <w:r w:rsidR="00C43C78" w:rsidRPr="00A131B0">
        <w:rPr>
          <w:rFonts w:ascii="PT Astra Serif" w:hAnsi="PT Astra Serif"/>
          <w:sz w:val="26"/>
          <w:szCs w:val="26"/>
        </w:rPr>
        <w:t>признать утратившим силу</w:t>
      </w:r>
      <w:r>
        <w:rPr>
          <w:rFonts w:ascii="PT Astra Serif" w:hAnsi="PT Astra Serif"/>
          <w:sz w:val="26"/>
          <w:szCs w:val="26"/>
        </w:rPr>
        <w:t>;</w:t>
      </w:r>
    </w:p>
    <w:p w:rsidR="00D86B06" w:rsidRDefault="00D86B06" w:rsidP="00A131B0">
      <w:pPr>
        <w:ind w:firstLine="708"/>
        <w:jc w:val="both"/>
        <w:rPr>
          <w:rFonts w:ascii="PT Astra Serif" w:hAnsi="PT Astra Serif"/>
          <w:sz w:val="26"/>
          <w:szCs w:val="26"/>
        </w:rPr>
      </w:pPr>
    </w:p>
    <w:p w:rsidR="009843C2" w:rsidRDefault="009843C2" w:rsidP="00A131B0">
      <w:pPr>
        <w:ind w:firstLine="708"/>
        <w:jc w:val="both"/>
        <w:rPr>
          <w:rFonts w:ascii="PT Astra Serif" w:hAnsi="PT Astra Serif"/>
          <w:sz w:val="26"/>
          <w:szCs w:val="26"/>
        </w:rPr>
      </w:pPr>
      <w:r w:rsidRPr="00A131B0">
        <w:rPr>
          <w:rFonts w:ascii="PT Astra Serif" w:hAnsi="PT Astra Serif"/>
          <w:sz w:val="26"/>
          <w:szCs w:val="26"/>
        </w:rPr>
        <w:t>пункт 2.1</w:t>
      </w:r>
      <w:r w:rsidR="00A131B0">
        <w:rPr>
          <w:rFonts w:ascii="PT Astra Serif" w:hAnsi="PT Astra Serif"/>
          <w:sz w:val="26"/>
          <w:szCs w:val="26"/>
        </w:rPr>
        <w:t xml:space="preserve"> изложить в следующей редакции</w:t>
      </w:r>
      <w:r w:rsidRPr="00A131B0">
        <w:rPr>
          <w:rFonts w:ascii="PT Astra Serif" w:hAnsi="PT Astra Serif"/>
          <w:sz w:val="26"/>
          <w:szCs w:val="26"/>
        </w:rPr>
        <w:t>:</w:t>
      </w:r>
    </w:p>
    <w:p w:rsidR="00BE0A1D" w:rsidRPr="00BE0A1D" w:rsidRDefault="00BE0A1D" w:rsidP="00BE0A1D">
      <w:pPr>
        <w:ind w:firstLine="708"/>
        <w:jc w:val="both"/>
        <w:rPr>
          <w:rFonts w:ascii="PT Astra Serif" w:hAnsi="PT Astra Serif"/>
          <w:sz w:val="26"/>
          <w:szCs w:val="26"/>
        </w:rPr>
      </w:pPr>
      <w:r w:rsidRPr="00BE0A1D">
        <w:rPr>
          <w:rFonts w:ascii="PT Astra Serif" w:hAnsi="PT Astra Serif"/>
          <w:sz w:val="26"/>
          <w:szCs w:val="26"/>
        </w:rPr>
        <w:t>2.1. Статус регионального значения придается инвестиционному проекту, суммарный объем капитальных вложений в который составляет не менее ста миллионов рублей, по агропромышленному комплексу - не менее пятидесяти миллионов рублей. Инвестиционный проект должен осуществляться юридическими лицами или индивидуальными предпринимателями, зарегистрированными в установленном законодательством Российской Федерации порядке на территории Республики Алтай, а также юридическими лицами, состоящими на учете в налоговых органах на территории Республики Алтай, по месту нахождения их обособленных подразделений, имеющих отдельный баланс. Инвестиционный проект должен реализовываться по следующим направлениям:</w:t>
      </w:r>
    </w:p>
    <w:p w:rsidR="00BE0A1D" w:rsidRPr="00BE0A1D" w:rsidRDefault="00BE0A1D" w:rsidP="00BE0A1D">
      <w:pPr>
        <w:pStyle w:val="ad"/>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а) развитие жилищно-коммунального хозяйства;</w:t>
      </w:r>
    </w:p>
    <w:p w:rsidR="00BE0A1D" w:rsidRPr="00BE0A1D" w:rsidRDefault="00BE0A1D" w:rsidP="00BE0A1D">
      <w:pPr>
        <w:pStyle w:val="ad"/>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 xml:space="preserve">б) развитие промышленности, в том числе производство и распределение электроэнергии, обращение с отходами производства и потребления; </w:t>
      </w:r>
    </w:p>
    <w:p w:rsidR="00BE0A1D" w:rsidRPr="00BE0A1D" w:rsidRDefault="00BE0A1D" w:rsidP="00BE0A1D">
      <w:pPr>
        <w:pStyle w:val="ad"/>
        <w:tabs>
          <w:tab w:val="left" w:pos="4595"/>
        </w:tabs>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 xml:space="preserve">в) развитие лесного хозяйства; </w:t>
      </w:r>
      <w:r w:rsidRPr="00BE0A1D">
        <w:rPr>
          <w:rFonts w:ascii="PT Astra Serif" w:hAnsi="PT Astra Serif"/>
          <w:sz w:val="26"/>
          <w:szCs w:val="26"/>
          <w:lang w:eastAsia="ar-SA"/>
        </w:rPr>
        <w:tab/>
      </w:r>
    </w:p>
    <w:p w:rsidR="00BE0A1D" w:rsidRPr="00BE0A1D" w:rsidRDefault="00BE0A1D" w:rsidP="00BE0A1D">
      <w:pPr>
        <w:pStyle w:val="ad"/>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 xml:space="preserve">г) развитие сельского хозяйства; </w:t>
      </w:r>
    </w:p>
    <w:p w:rsidR="00BE0A1D" w:rsidRPr="00BE0A1D" w:rsidRDefault="00BE0A1D" w:rsidP="00BE0A1D">
      <w:pPr>
        <w:pStyle w:val="ad"/>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 xml:space="preserve">д) развитие и (или) строительство придорожной, дорожной и транспортной инфраструктуры, транспортно-пересадочных узлов; </w:t>
      </w:r>
    </w:p>
    <w:p w:rsidR="00BE0A1D" w:rsidRPr="00BE0A1D" w:rsidRDefault="00BE0A1D" w:rsidP="00BE0A1D">
      <w:pPr>
        <w:pStyle w:val="ad"/>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 xml:space="preserve">е) строительство санаториев и иных средств размещения, являющихся объектами капитального строительства; </w:t>
      </w:r>
    </w:p>
    <w:p w:rsidR="00BE0A1D" w:rsidRPr="00BE0A1D" w:rsidRDefault="00BE0A1D" w:rsidP="00BE0A1D">
      <w:pPr>
        <w:pStyle w:val="ad"/>
        <w:spacing w:before="0" w:beforeAutospacing="0" w:after="0" w:afterAutospacing="0" w:line="288" w:lineRule="atLeast"/>
        <w:ind w:firstLine="709"/>
        <w:jc w:val="both"/>
        <w:rPr>
          <w:rFonts w:ascii="PT Astra Serif" w:hAnsi="PT Astra Serif"/>
          <w:sz w:val="26"/>
          <w:szCs w:val="26"/>
          <w:lang w:eastAsia="ar-SA"/>
        </w:rPr>
      </w:pPr>
      <w:r w:rsidRPr="00BE0A1D">
        <w:rPr>
          <w:rFonts w:ascii="PT Astra Serif" w:hAnsi="PT Astra Serif"/>
          <w:sz w:val="26"/>
          <w:szCs w:val="26"/>
          <w:lang w:eastAsia="ar-SA"/>
        </w:rPr>
        <w:t xml:space="preserve">ж) деятельность в области информационных технологий; </w:t>
      </w:r>
    </w:p>
    <w:p w:rsidR="00BE0A1D" w:rsidRPr="00BE0A1D" w:rsidRDefault="00BE0A1D" w:rsidP="00BE0A1D">
      <w:pPr>
        <w:ind w:firstLine="708"/>
        <w:jc w:val="both"/>
        <w:rPr>
          <w:rFonts w:ascii="PT Astra Serif" w:hAnsi="PT Astra Serif"/>
          <w:sz w:val="26"/>
          <w:szCs w:val="26"/>
        </w:rPr>
      </w:pPr>
      <w:r w:rsidRPr="00BE0A1D">
        <w:rPr>
          <w:rFonts w:ascii="PT Astra Serif" w:hAnsi="PT Astra Serif"/>
          <w:sz w:val="26"/>
          <w:szCs w:val="26"/>
        </w:rPr>
        <w:t>з) жилищное строительство.</w:t>
      </w:r>
    </w:p>
    <w:p w:rsidR="00BE0A1D" w:rsidRDefault="00BE0A1D" w:rsidP="00BE0A1D">
      <w:pPr>
        <w:ind w:firstLine="708"/>
        <w:jc w:val="both"/>
        <w:rPr>
          <w:rFonts w:ascii="PT Astra Serif" w:hAnsi="PT Astra Serif"/>
          <w:sz w:val="26"/>
          <w:szCs w:val="26"/>
        </w:rPr>
      </w:pPr>
      <w:r w:rsidRPr="00BE0A1D">
        <w:rPr>
          <w:rFonts w:ascii="PT Astra Serif" w:hAnsi="PT Astra Serif"/>
          <w:sz w:val="26"/>
          <w:szCs w:val="26"/>
        </w:rPr>
        <w:t>Право на получение государственной поддержки в форме придания статуса регионального значения инвестиционному проекту не имеют юридические лица и индивидуальные предприниматели в случае осуществления производства (реализации) подакцизных товаров.</w:t>
      </w:r>
    </w:p>
    <w:p w:rsidR="00BE0A1D" w:rsidRPr="00A131B0" w:rsidRDefault="00BE0A1D" w:rsidP="00A131B0">
      <w:pPr>
        <w:ind w:firstLine="708"/>
        <w:jc w:val="both"/>
        <w:rPr>
          <w:rFonts w:ascii="PT Astra Serif" w:hAnsi="PT Astra Serif"/>
          <w:sz w:val="26"/>
          <w:szCs w:val="26"/>
        </w:rPr>
      </w:pPr>
    </w:p>
    <w:p w:rsidR="009843C2" w:rsidRPr="00321BDC" w:rsidRDefault="00A131B0" w:rsidP="00A131B0">
      <w:pPr>
        <w:pStyle w:val="aa"/>
        <w:ind w:left="709"/>
        <w:jc w:val="both"/>
        <w:rPr>
          <w:rFonts w:ascii="PT Astra Serif" w:hAnsi="PT Astra Serif"/>
          <w:sz w:val="26"/>
          <w:szCs w:val="26"/>
        </w:rPr>
      </w:pPr>
      <w:r>
        <w:rPr>
          <w:rFonts w:ascii="PT Astra Serif" w:hAnsi="PT Astra Serif"/>
          <w:sz w:val="26"/>
          <w:szCs w:val="26"/>
        </w:rPr>
        <w:t>в</w:t>
      </w:r>
      <w:r w:rsidR="009843C2" w:rsidRPr="00321BDC">
        <w:rPr>
          <w:rFonts w:ascii="PT Astra Serif" w:hAnsi="PT Astra Serif"/>
          <w:sz w:val="26"/>
          <w:szCs w:val="26"/>
        </w:rPr>
        <w:t xml:space="preserve"> абзаце первом пункта 2.</w:t>
      </w:r>
      <w:r w:rsidR="00C43C78" w:rsidRPr="00321BDC">
        <w:rPr>
          <w:rFonts w:ascii="PT Astra Serif" w:hAnsi="PT Astra Serif"/>
          <w:sz w:val="26"/>
          <w:szCs w:val="26"/>
        </w:rPr>
        <w:t>2</w:t>
      </w:r>
      <w:r>
        <w:rPr>
          <w:rFonts w:ascii="PT Astra Serif" w:hAnsi="PT Astra Serif"/>
          <w:sz w:val="26"/>
          <w:szCs w:val="26"/>
        </w:rPr>
        <w:t xml:space="preserve"> слово</w:t>
      </w:r>
      <w:r w:rsidR="009843C2" w:rsidRPr="00321BDC">
        <w:rPr>
          <w:rFonts w:ascii="PT Astra Serif" w:hAnsi="PT Astra Serif"/>
          <w:sz w:val="26"/>
          <w:szCs w:val="26"/>
        </w:rPr>
        <w:t xml:space="preserve"> «Конкурсный» </w:t>
      </w:r>
      <w:r>
        <w:rPr>
          <w:rFonts w:ascii="PT Astra Serif" w:hAnsi="PT Astra Serif"/>
          <w:sz w:val="26"/>
          <w:szCs w:val="26"/>
        </w:rPr>
        <w:t>исключить;</w:t>
      </w:r>
    </w:p>
    <w:p w:rsidR="009A3045" w:rsidRDefault="00A131B0" w:rsidP="00A131B0">
      <w:pPr>
        <w:ind w:firstLine="708"/>
        <w:jc w:val="both"/>
        <w:rPr>
          <w:rFonts w:ascii="PT Astra Serif" w:hAnsi="PT Astra Serif"/>
          <w:sz w:val="26"/>
          <w:szCs w:val="26"/>
        </w:rPr>
      </w:pPr>
      <w:r>
        <w:rPr>
          <w:rFonts w:ascii="PT Astra Serif" w:hAnsi="PT Astra Serif"/>
          <w:sz w:val="26"/>
          <w:szCs w:val="26"/>
        </w:rPr>
        <w:t>в</w:t>
      </w:r>
      <w:r w:rsidR="009A3045" w:rsidRPr="00A131B0">
        <w:rPr>
          <w:rFonts w:ascii="PT Astra Serif" w:hAnsi="PT Astra Serif"/>
          <w:sz w:val="26"/>
          <w:szCs w:val="26"/>
        </w:rPr>
        <w:t xml:space="preserve"> наименовании раздела 3 слово «конкурсного» </w:t>
      </w:r>
      <w:r>
        <w:rPr>
          <w:rFonts w:ascii="PT Astra Serif" w:hAnsi="PT Astra Serif"/>
          <w:sz w:val="26"/>
          <w:szCs w:val="26"/>
        </w:rPr>
        <w:t>заменить словом «проведения»;</w:t>
      </w:r>
    </w:p>
    <w:p w:rsidR="005B3C7C" w:rsidRPr="00A131B0" w:rsidRDefault="00A131B0" w:rsidP="00A131B0">
      <w:pPr>
        <w:ind w:firstLine="708"/>
        <w:jc w:val="both"/>
        <w:rPr>
          <w:rFonts w:ascii="PT Astra Serif" w:hAnsi="PT Astra Serif"/>
          <w:sz w:val="26"/>
          <w:szCs w:val="26"/>
        </w:rPr>
      </w:pPr>
      <w:r>
        <w:rPr>
          <w:rFonts w:ascii="PT Astra Serif" w:hAnsi="PT Astra Serif"/>
          <w:sz w:val="26"/>
          <w:szCs w:val="26"/>
        </w:rPr>
        <w:t>в</w:t>
      </w:r>
      <w:r w:rsidR="005B3C7C" w:rsidRPr="00A131B0">
        <w:rPr>
          <w:rFonts w:ascii="PT Astra Serif" w:hAnsi="PT Astra Serif"/>
          <w:sz w:val="26"/>
          <w:szCs w:val="26"/>
        </w:rPr>
        <w:t xml:space="preserve"> пункте 3.1:</w:t>
      </w:r>
    </w:p>
    <w:p w:rsidR="005B3C7C" w:rsidRPr="00321BDC" w:rsidRDefault="005B3C7C" w:rsidP="005B3C7C">
      <w:pPr>
        <w:ind w:left="709"/>
        <w:jc w:val="both"/>
        <w:rPr>
          <w:rFonts w:ascii="PT Astra Serif" w:hAnsi="PT Astra Serif"/>
          <w:sz w:val="26"/>
          <w:szCs w:val="26"/>
        </w:rPr>
      </w:pPr>
      <w:r w:rsidRPr="00321BDC">
        <w:rPr>
          <w:rFonts w:ascii="PT Astra Serif" w:hAnsi="PT Astra Serif"/>
          <w:sz w:val="26"/>
          <w:szCs w:val="26"/>
        </w:rPr>
        <w:t>абзац первый признать утратившим силу;</w:t>
      </w:r>
    </w:p>
    <w:p w:rsidR="005B3C7C" w:rsidRPr="00321BDC" w:rsidRDefault="009A3045" w:rsidP="005B3C7C">
      <w:pPr>
        <w:ind w:left="709"/>
        <w:jc w:val="both"/>
        <w:rPr>
          <w:rFonts w:ascii="PT Astra Serif" w:hAnsi="PT Astra Serif"/>
          <w:sz w:val="26"/>
          <w:szCs w:val="26"/>
        </w:rPr>
      </w:pPr>
      <w:r w:rsidRPr="00321BDC">
        <w:rPr>
          <w:rFonts w:ascii="PT Astra Serif" w:hAnsi="PT Astra Serif"/>
          <w:sz w:val="26"/>
          <w:szCs w:val="26"/>
        </w:rPr>
        <w:lastRenderedPageBreak/>
        <w:t xml:space="preserve">в </w:t>
      </w:r>
      <w:r w:rsidR="00A131B0" w:rsidRPr="00321BDC">
        <w:rPr>
          <w:rFonts w:ascii="PT Astra Serif" w:hAnsi="PT Astra Serif"/>
          <w:sz w:val="26"/>
          <w:szCs w:val="26"/>
        </w:rPr>
        <w:t xml:space="preserve">абзаце </w:t>
      </w:r>
      <w:r w:rsidRPr="00321BDC">
        <w:rPr>
          <w:rFonts w:ascii="PT Astra Serif" w:hAnsi="PT Astra Serif"/>
          <w:sz w:val="26"/>
          <w:szCs w:val="26"/>
        </w:rPr>
        <w:t xml:space="preserve">втором </w:t>
      </w:r>
      <w:r w:rsidR="00A131B0">
        <w:rPr>
          <w:rFonts w:ascii="PT Astra Serif" w:hAnsi="PT Astra Serif"/>
          <w:sz w:val="26"/>
          <w:szCs w:val="26"/>
        </w:rPr>
        <w:t>слово «Конкурсный» исключить;</w:t>
      </w:r>
    </w:p>
    <w:p w:rsidR="00A131B0" w:rsidRDefault="00A131B0" w:rsidP="00A131B0">
      <w:pPr>
        <w:ind w:firstLine="708"/>
        <w:jc w:val="both"/>
        <w:rPr>
          <w:rFonts w:ascii="PT Astra Serif" w:hAnsi="PT Astra Serif"/>
          <w:sz w:val="26"/>
          <w:szCs w:val="26"/>
        </w:rPr>
      </w:pPr>
    </w:p>
    <w:p w:rsidR="009A3045" w:rsidRPr="00A131B0" w:rsidRDefault="00A131B0" w:rsidP="00A131B0">
      <w:pPr>
        <w:ind w:firstLine="708"/>
        <w:jc w:val="both"/>
        <w:rPr>
          <w:rFonts w:ascii="PT Astra Serif" w:hAnsi="PT Astra Serif"/>
          <w:sz w:val="26"/>
          <w:szCs w:val="26"/>
        </w:rPr>
      </w:pPr>
      <w:r>
        <w:rPr>
          <w:rFonts w:ascii="PT Astra Serif" w:hAnsi="PT Astra Serif"/>
          <w:sz w:val="26"/>
          <w:szCs w:val="26"/>
        </w:rPr>
        <w:t>в</w:t>
      </w:r>
      <w:r w:rsidR="009A3045" w:rsidRPr="00A131B0">
        <w:rPr>
          <w:rFonts w:ascii="PT Astra Serif" w:hAnsi="PT Astra Serif"/>
          <w:sz w:val="26"/>
          <w:szCs w:val="26"/>
        </w:rPr>
        <w:t xml:space="preserve"> пункте 3.2:</w:t>
      </w:r>
    </w:p>
    <w:p w:rsidR="009A3045" w:rsidRPr="00321BDC" w:rsidRDefault="009A3045" w:rsidP="009A3045">
      <w:pPr>
        <w:ind w:left="709"/>
        <w:jc w:val="both"/>
        <w:rPr>
          <w:rFonts w:ascii="PT Astra Serif" w:hAnsi="PT Astra Serif"/>
          <w:sz w:val="26"/>
          <w:szCs w:val="26"/>
        </w:rPr>
      </w:pPr>
      <w:r w:rsidRPr="00321BDC">
        <w:rPr>
          <w:rFonts w:ascii="PT Astra Serif" w:hAnsi="PT Astra Serif"/>
          <w:sz w:val="26"/>
          <w:szCs w:val="26"/>
        </w:rPr>
        <w:t>абзац первый признать утратившим силу;</w:t>
      </w:r>
    </w:p>
    <w:p w:rsidR="009A3045" w:rsidRDefault="009A3045" w:rsidP="009A3045">
      <w:pPr>
        <w:ind w:left="709"/>
        <w:jc w:val="both"/>
        <w:rPr>
          <w:rFonts w:ascii="PT Astra Serif" w:hAnsi="PT Astra Serif"/>
          <w:sz w:val="26"/>
          <w:szCs w:val="26"/>
        </w:rPr>
      </w:pPr>
      <w:r w:rsidRPr="00321BDC">
        <w:rPr>
          <w:rFonts w:ascii="PT Astra Serif" w:hAnsi="PT Astra Serif"/>
          <w:sz w:val="26"/>
          <w:szCs w:val="26"/>
        </w:rPr>
        <w:t>во втором абзац</w:t>
      </w:r>
      <w:r w:rsidR="00A131B0">
        <w:rPr>
          <w:rFonts w:ascii="PT Astra Serif" w:hAnsi="PT Astra Serif"/>
          <w:sz w:val="26"/>
          <w:szCs w:val="26"/>
        </w:rPr>
        <w:t>е слово «конкурсного» исключить;</w:t>
      </w:r>
    </w:p>
    <w:p w:rsidR="00A131B0" w:rsidRDefault="00A131B0" w:rsidP="00A131B0">
      <w:pPr>
        <w:ind w:firstLine="708"/>
        <w:jc w:val="both"/>
        <w:rPr>
          <w:rFonts w:ascii="PT Astra Serif" w:hAnsi="PT Astra Serif"/>
          <w:sz w:val="26"/>
          <w:szCs w:val="26"/>
        </w:rPr>
      </w:pPr>
    </w:p>
    <w:p w:rsidR="00040E0E" w:rsidRPr="00A131B0" w:rsidRDefault="00A131B0" w:rsidP="00A131B0">
      <w:pPr>
        <w:ind w:firstLine="708"/>
        <w:jc w:val="both"/>
        <w:rPr>
          <w:rFonts w:ascii="PT Astra Serif" w:hAnsi="PT Astra Serif"/>
          <w:sz w:val="26"/>
          <w:szCs w:val="26"/>
        </w:rPr>
      </w:pPr>
      <w:r>
        <w:rPr>
          <w:rFonts w:ascii="PT Astra Serif" w:hAnsi="PT Astra Serif"/>
          <w:sz w:val="26"/>
          <w:szCs w:val="26"/>
        </w:rPr>
        <w:t>п</w:t>
      </w:r>
      <w:r w:rsidR="00040E0E" w:rsidRPr="00A131B0">
        <w:rPr>
          <w:rFonts w:ascii="PT Astra Serif" w:hAnsi="PT Astra Serif"/>
          <w:sz w:val="26"/>
          <w:szCs w:val="26"/>
        </w:rPr>
        <w:t xml:space="preserve">ункт 3.3 изложить в </w:t>
      </w:r>
      <w:r>
        <w:rPr>
          <w:rFonts w:ascii="PT Astra Serif" w:hAnsi="PT Astra Serif"/>
          <w:sz w:val="26"/>
          <w:szCs w:val="26"/>
        </w:rPr>
        <w:t xml:space="preserve">следующей </w:t>
      </w:r>
      <w:r w:rsidR="00040E0E" w:rsidRPr="00A131B0">
        <w:rPr>
          <w:rFonts w:ascii="PT Astra Serif" w:hAnsi="PT Astra Serif"/>
          <w:sz w:val="26"/>
          <w:szCs w:val="26"/>
        </w:rPr>
        <w:t>редакции:</w:t>
      </w:r>
    </w:p>
    <w:p w:rsidR="007572ED" w:rsidRDefault="00040E0E" w:rsidP="007572ED">
      <w:pPr>
        <w:ind w:firstLine="709"/>
        <w:jc w:val="both"/>
        <w:rPr>
          <w:rFonts w:ascii="PT Astra Serif" w:hAnsi="PT Astra Serif"/>
          <w:sz w:val="26"/>
          <w:szCs w:val="26"/>
        </w:rPr>
      </w:pPr>
      <w:r w:rsidRPr="00321BDC">
        <w:rPr>
          <w:rFonts w:ascii="PT Astra Serif" w:hAnsi="PT Astra Serif"/>
          <w:sz w:val="26"/>
          <w:szCs w:val="26"/>
        </w:rPr>
        <w:t xml:space="preserve">«3.3. </w:t>
      </w:r>
      <w:r w:rsidR="007572ED">
        <w:rPr>
          <w:rFonts w:ascii="PT Astra Serif" w:hAnsi="PT Astra Serif"/>
          <w:sz w:val="26"/>
          <w:szCs w:val="26"/>
        </w:rPr>
        <w:t xml:space="preserve">Для придания </w:t>
      </w:r>
      <w:r w:rsidR="007572ED" w:rsidRPr="00321BDC">
        <w:rPr>
          <w:rFonts w:ascii="PT Astra Serif" w:hAnsi="PT Astra Serif"/>
          <w:sz w:val="26"/>
          <w:szCs w:val="26"/>
        </w:rPr>
        <w:t>инвестиционн</w:t>
      </w:r>
      <w:r w:rsidR="007572ED">
        <w:rPr>
          <w:rFonts w:ascii="PT Astra Serif" w:hAnsi="PT Astra Serif"/>
          <w:sz w:val="26"/>
          <w:szCs w:val="26"/>
        </w:rPr>
        <w:t>ому</w:t>
      </w:r>
      <w:r w:rsidR="007572ED" w:rsidRPr="00321BDC">
        <w:rPr>
          <w:rFonts w:ascii="PT Astra Serif" w:hAnsi="PT Astra Serif"/>
          <w:sz w:val="26"/>
          <w:szCs w:val="26"/>
        </w:rPr>
        <w:t xml:space="preserve"> проект</w:t>
      </w:r>
      <w:r w:rsidR="007572ED">
        <w:rPr>
          <w:rFonts w:ascii="PT Astra Serif" w:hAnsi="PT Astra Serif"/>
          <w:sz w:val="26"/>
          <w:szCs w:val="26"/>
        </w:rPr>
        <w:t>у</w:t>
      </w:r>
      <w:r w:rsidR="007572ED" w:rsidRPr="00321BDC">
        <w:rPr>
          <w:rFonts w:ascii="PT Astra Serif" w:hAnsi="PT Astra Serif"/>
          <w:sz w:val="26"/>
          <w:szCs w:val="26"/>
        </w:rPr>
        <w:t xml:space="preserve"> статуса регионального значения </w:t>
      </w:r>
      <w:r w:rsidR="007572ED">
        <w:rPr>
          <w:rFonts w:ascii="PT Astra Serif" w:hAnsi="PT Astra Serif"/>
          <w:sz w:val="26"/>
          <w:szCs w:val="26"/>
        </w:rPr>
        <w:t>ю</w:t>
      </w:r>
      <w:r w:rsidRPr="00321BDC">
        <w:rPr>
          <w:rFonts w:ascii="PT Astra Serif" w:hAnsi="PT Astra Serif"/>
          <w:sz w:val="26"/>
          <w:szCs w:val="26"/>
        </w:rPr>
        <w:t>ридические лица и индивидуальные предприниматели</w:t>
      </w:r>
      <w:r w:rsidR="007572ED">
        <w:rPr>
          <w:rFonts w:ascii="PT Astra Serif" w:hAnsi="PT Astra Serif"/>
          <w:sz w:val="26"/>
          <w:szCs w:val="26"/>
        </w:rPr>
        <w:t xml:space="preserve"> </w:t>
      </w:r>
      <w:r w:rsidR="007572ED" w:rsidRPr="00321BDC">
        <w:rPr>
          <w:rFonts w:ascii="PT Astra Serif" w:hAnsi="PT Astra Serif"/>
          <w:sz w:val="26"/>
          <w:szCs w:val="26"/>
        </w:rPr>
        <w:t xml:space="preserve">(далее </w:t>
      </w:r>
      <w:r w:rsidR="007572ED">
        <w:rPr>
          <w:rFonts w:ascii="PT Astra Serif" w:hAnsi="PT Astra Serif"/>
          <w:sz w:val="26"/>
          <w:szCs w:val="26"/>
        </w:rPr>
        <w:t xml:space="preserve">также </w:t>
      </w:r>
      <w:r w:rsidR="007572ED" w:rsidRPr="00321BDC">
        <w:rPr>
          <w:rFonts w:ascii="PT Astra Serif" w:hAnsi="PT Astra Serif"/>
          <w:sz w:val="26"/>
          <w:szCs w:val="26"/>
        </w:rPr>
        <w:t>- претенденты, инвесторы)</w:t>
      </w:r>
      <w:r w:rsidRPr="00321BDC">
        <w:rPr>
          <w:rFonts w:ascii="PT Astra Serif" w:hAnsi="PT Astra Serif"/>
          <w:sz w:val="26"/>
          <w:szCs w:val="26"/>
        </w:rPr>
        <w:t xml:space="preserve"> </w:t>
      </w:r>
      <w:r w:rsidR="007572ED" w:rsidRPr="00321BDC">
        <w:rPr>
          <w:rFonts w:ascii="PT Astra Serif" w:hAnsi="PT Astra Serif"/>
          <w:sz w:val="26"/>
          <w:szCs w:val="26"/>
        </w:rPr>
        <w:t xml:space="preserve">направляют в </w:t>
      </w:r>
      <w:bookmarkStart w:id="0" w:name="_Hlk211832958"/>
      <w:r w:rsidR="007572ED" w:rsidRPr="00321BDC">
        <w:rPr>
          <w:rFonts w:ascii="PT Astra Serif" w:hAnsi="PT Astra Serif"/>
          <w:sz w:val="26"/>
          <w:szCs w:val="26"/>
        </w:rPr>
        <w:t>Автономную некоммерческую организацию «Корпорация развития Республики Алтай» (далее – Корпорация)</w:t>
      </w:r>
      <w:bookmarkStart w:id="1" w:name="_Hlk211832929"/>
      <w:bookmarkEnd w:id="0"/>
      <w:r w:rsidR="007572ED" w:rsidRPr="00321BDC">
        <w:rPr>
          <w:rFonts w:ascii="PT Astra Serif" w:hAnsi="PT Astra Serif"/>
          <w:sz w:val="26"/>
          <w:szCs w:val="26"/>
        </w:rPr>
        <w:t xml:space="preserve"> </w:t>
      </w:r>
      <w:bookmarkEnd w:id="1"/>
      <w:r w:rsidR="007572ED">
        <w:rPr>
          <w:rFonts w:ascii="PT Astra Serif" w:hAnsi="PT Astra Serif"/>
          <w:sz w:val="26"/>
          <w:szCs w:val="26"/>
        </w:rPr>
        <w:t xml:space="preserve">заявление на участие в отборе с приложением </w:t>
      </w:r>
      <w:r w:rsidR="007572ED" w:rsidRPr="00321BDC">
        <w:rPr>
          <w:rFonts w:ascii="PT Astra Serif" w:hAnsi="PT Astra Serif"/>
          <w:sz w:val="26"/>
          <w:szCs w:val="26"/>
        </w:rPr>
        <w:t>документ</w:t>
      </w:r>
      <w:r w:rsidR="000B4082">
        <w:rPr>
          <w:rFonts w:ascii="PT Astra Serif" w:hAnsi="PT Astra Serif"/>
          <w:sz w:val="26"/>
          <w:szCs w:val="26"/>
        </w:rPr>
        <w:t>ов</w:t>
      </w:r>
      <w:r w:rsidR="007572ED" w:rsidRPr="007572ED">
        <w:rPr>
          <w:rFonts w:ascii="PT Astra Serif" w:hAnsi="PT Astra Serif"/>
          <w:sz w:val="26"/>
          <w:szCs w:val="26"/>
        </w:rPr>
        <w:t xml:space="preserve"> </w:t>
      </w:r>
      <w:r w:rsidR="007572ED">
        <w:rPr>
          <w:rFonts w:ascii="PT Astra Serif" w:hAnsi="PT Astra Serif"/>
          <w:sz w:val="26"/>
          <w:szCs w:val="26"/>
        </w:rPr>
        <w:t xml:space="preserve">в соответствии с перечнем, приведенным в </w:t>
      </w:r>
      <w:hyperlink w:anchor="P298" w:tooltip="ПЕРЕЧЕНЬ">
        <w:r w:rsidR="007572ED" w:rsidRPr="00321BDC">
          <w:rPr>
            <w:rFonts w:ascii="PT Astra Serif" w:hAnsi="PT Astra Serif"/>
            <w:sz w:val="26"/>
            <w:szCs w:val="26"/>
          </w:rPr>
          <w:t>приложени</w:t>
        </w:r>
      </w:hyperlink>
      <w:r w:rsidR="007572ED">
        <w:rPr>
          <w:rFonts w:ascii="PT Astra Serif" w:hAnsi="PT Astra Serif"/>
          <w:sz w:val="26"/>
          <w:szCs w:val="26"/>
        </w:rPr>
        <w:t>и</w:t>
      </w:r>
      <w:r w:rsidR="007572ED" w:rsidRPr="00321BDC">
        <w:rPr>
          <w:rFonts w:ascii="PT Astra Serif" w:hAnsi="PT Astra Serif"/>
          <w:sz w:val="26"/>
          <w:szCs w:val="26"/>
        </w:rPr>
        <w:t xml:space="preserve"> к настоящему Положению.</w:t>
      </w:r>
      <w:r w:rsidR="00C53FB5">
        <w:rPr>
          <w:rFonts w:ascii="PT Astra Serif" w:hAnsi="PT Astra Serif"/>
          <w:sz w:val="26"/>
          <w:szCs w:val="26"/>
        </w:rPr>
        <w:t>»;</w:t>
      </w:r>
    </w:p>
    <w:p w:rsidR="00C53FB5" w:rsidRDefault="00C53FB5" w:rsidP="007572ED">
      <w:pPr>
        <w:ind w:firstLine="709"/>
        <w:jc w:val="both"/>
        <w:rPr>
          <w:rFonts w:ascii="PT Astra Serif" w:hAnsi="PT Astra Serif"/>
          <w:sz w:val="26"/>
          <w:szCs w:val="26"/>
        </w:rPr>
      </w:pPr>
      <w:r>
        <w:rPr>
          <w:rFonts w:ascii="PT Astra Serif" w:hAnsi="PT Astra Serif"/>
          <w:sz w:val="26"/>
          <w:szCs w:val="26"/>
        </w:rPr>
        <w:t xml:space="preserve">дополнить пунктами 3.3.1 </w:t>
      </w:r>
      <w:r w:rsidR="008109FC">
        <w:rPr>
          <w:rFonts w:ascii="PT Astra Serif" w:hAnsi="PT Astra Serif"/>
          <w:sz w:val="26"/>
          <w:szCs w:val="26"/>
        </w:rPr>
        <w:t>–</w:t>
      </w:r>
      <w:r>
        <w:rPr>
          <w:rFonts w:ascii="PT Astra Serif" w:hAnsi="PT Astra Serif"/>
          <w:sz w:val="26"/>
          <w:szCs w:val="26"/>
        </w:rPr>
        <w:t xml:space="preserve"> 3.3.</w:t>
      </w:r>
      <w:r w:rsidR="008109FC">
        <w:rPr>
          <w:rFonts w:ascii="PT Astra Serif" w:hAnsi="PT Astra Serif"/>
          <w:sz w:val="26"/>
          <w:szCs w:val="26"/>
        </w:rPr>
        <w:t>3</w:t>
      </w:r>
      <w:r>
        <w:rPr>
          <w:rFonts w:ascii="PT Astra Serif" w:hAnsi="PT Astra Serif"/>
          <w:sz w:val="26"/>
          <w:szCs w:val="26"/>
        </w:rPr>
        <w:t xml:space="preserve"> следующего содержания: </w:t>
      </w:r>
    </w:p>
    <w:p w:rsidR="000B4082" w:rsidRDefault="00140FC9" w:rsidP="00040E0E">
      <w:pPr>
        <w:ind w:firstLine="709"/>
        <w:jc w:val="both"/>
        <w:rPr>
          <w:rFonts w:ascii="PT Astra Serif" w:hAnsi="PT Astra Serif"/>
          <w:sz w:val="26"/>
          <w:szCs w:val="26"/>
        </w:rPr>
      </w:pPr>
      <w:r>
        <w:rPr>
          <w:rFonts w:ascii="PT Astra Serif" w:hAnsi="PT Astra Serif"/>
          <w:sz w:val="26"/>
          <w:szCs w:val="26"/>
        </w:rPr>
        <w:t>«</w:t>
      </w:r>
      <w:r w:rsidR="000B4082">
        <w:rPr>
          <w:rFonts w:ascii="PT Astra Serif" w:hAnsi="PT Astra Serif"/>
          <w:sz w:val="26"/>
          <w:szCs w:val="26"/>
        </w:rPr>
        <w:t xml:space="preserve">3.3.1. </w:t>
      </w:r>
      <w:bookmarkStart w:id="2" w:name="_Hlk211833028"/>
      <w:r w:rsidR="000B4082">
        <w:rPr>
          <w:rFonts w:ascii="PT Astra Serif" w:hAnsi="PT Astra Serif"/>
          <w:sz w:val="26"/>
          <w:szCs w:val="26"/>
        </w:rPr>
        <w:t xml:space="preserve">Заявление, поступившее в соответствии с пунктом 3.3 настоящего Положения, </w:t>
      </w:r>
      <w:r w:rsidR="000B4082" w:rsidRPr="00321BDC">
        <w:rPr>
          <w:rFonts w:ascii="PT Astra Serif" w:hAnsi="PT Astra Serif"/>
          <w:sz w:val="26"/>
          <w:szCs w:val="26"/>
        </w:rPr>
        <w:t>регистрирует</w:t>
      </w:r>
      <w:r w:rsidR="000B4082">
        <w:rPr>
          <w:rFonts w:ascii="PT Astra Serif" w:hAnsi="PT Astra Serif"/>
          <w:sz w:val="26"/>
          <w:szCs w:val="26"/>
        </w:rPr>
        <w:t>ся</w:t>
      </w:r>
      <w:r w:rsidR="000B4082" w:rsidRPr="00321BDC">
        <w:rPr>
          <w:rFonts w:ascii="PT Astra Serif" w:hAnsi="PT Astra Serif"/>
          <w:sz w:val="26"/>
          <w:szCs w:val="26"/>
        </w:rPr>
        <w:t xml:space="preserve"> </w:t>
      </w:r>
      <w:r w:rsidR="00040E0E" w:rsidRPr="00321BDC">
        <w:rPr>
          <w:rFonts w:ascii="PT Astra Serif" w:hAnsi="PT Astra Serif"/>
          <w:sz w:val="26"/>
          <w:szCs w:val="26"/>
        </w:rPr>
        <w:t>Корпораци</w:t>
      </w:r>
      <w:r w:rsidR="000B4082">
        <w:rPr>
          <w:rFonts w:ascii="PT Astra Serif" w:hAnsi="PT Astra Serif"/>
          <w:sz w:val="26"/>
          <w:szCs w:val="26"/>
        </w:rPr>
        <w:t xml:space="preserve">ей </w:t>
      </w:r>
      <w:bookmarkEnd w:id="2"/>
      <w:r w:rsidR="00040E0E" w:rsidRPr="00321BDC">
        <w:rPr>
          <w:rFonts w:ascii="PT Astra Serif" w:hAnsi="PT Astra Serif"/>
          <w:sz w:val="26"/>
          <w:szCs w:val="26"/>
        </w:rPr>
        <w:t>в день их поступления.</w:t>
      </w:r>
      <w:r w:rsidR="000B4082">
        <w:rPr>
          <w:rFonts w:ascii="PT Astra Serif" w:hAnsi="PT Astra Serif"/>
          <w:sz w:val="26"/>
          <w:szCs w:val="26"/>
        </w:rPr>
        <w:t xml:space="preserve">  </w:t>
      </w:r>
    </w:p>
    <w:p w:rsidR="000B4082" w:rsidRDefault="000B4082" w:rsidP="00040E0E">
      <w:pPr>
        <w:ind w:firstLine="709"/>
        <w:jc w:val="both"/>
        <w:rPr>
          <w:rFonts w:ascii="PT Astra Serif" w:hAnsi="PT Astra Serif"/>
          <w:sz w:val="26"/>
          <w:szCs w:val="26"/>
        </w:rPr>
      </w:pPr>
    </w:p>
    <w:p w:rsidR="00040E0E" w:rsidRPr="00321BDC" w:rsidRDefault="000B4082" w:rsidP="00040E0E">
      <w:pPr>
        <w:ind w:firstLine="709"/>
        <w:jc w:val="both"/>
        <w:rPr>
          <w:rFonts w:ascii="PT Astra Serif" w:hAnsi="PT Astra Serif"/>
          <w:sz w:val="26"/>
          <w:szCs w:val="26"/>
        </w:rPr>
      </w:pPr>
      <w:r w:rsidRPr="00321BDC">
        <w:rPr>
          <w:rFonts w:ascii="PT Astra Serif" w:hAnsi="PT Astra Serif"/>
          <w:sz w:val="26"/>
          <w:szCs w:val="26"/>
        </w:rPr>
        <w:t>Корпорация</w:t>
      </w:r>
      <w:r>
        <w:rPr>
          <w:rFonts w:ascii="PT Astra Serif" w:hAnsi="PT Astra Serif"/>
          <w:sz w:val="26"/>
          <w:szCs w:val="26"/>
        </w:rPr>
        <w:t xml:space="preserve">, </w:t>
      </w:r>
      <w:r w:rsidR="00040E0E" w:rsidRPr="00321BDC">
        <w:rPr>
          <w:rFonts w:ascii="PT Astra Serif" w:hAnsi="PT Astra Serif"/>
          <w:sz w:val="26"/>
          <w:szCs w:val="26"/>
        </w:rPr>
        <w:t xml:space="preserve">течение пяти </w:t>
      </w:r>
      <w:r>
        <w:rPr>
          <w:rFonts w:ascii="PT Astra Serif" w:hAnsi="PT Astra Serif"/>
          <w:sz w:val="26"/>
          <w:szCs w:val="26"/>
        </w:rPr>
        <w:t xml:space="preserve">рабочих </w:t>
      </w:r>
      <w:r w:rsidR="00040E0E" w:rsidRPr="00321BDC">
        <w:rPr>
          <w:rFonts w:ascii="PT Astra Serif" w:hAnsi="PT Astra Serif"/>
          <w:sz w:val="26"/>
          <w:szCs w:val="26"/>
        </w:rPr>
        <w:t>дней</w:t>
      </w:r>
      <w:r>
        <w:rPr>
          <w:rFonts w:ascii="PT Astra Serif" w:hAnsi="PT Astra Serif"/>
          <w:sz w:val="26"/>
          <w:szCs w:val="26"/>
        </w:rPr>
        <w:t>, следующих</w:t>
      </w:r>
      <w:r w:rsidR="00040E0E" w:rsidRPr="00321BDC">
        <w:rPr>
          <w:rFonts w:ascii="PT Astra Serif" w:hAnsi="PT Astra Serif"/>
          <w:sz w:val="26"/>
          <w:szCs w:val="26"/>
        </w:rPr>
        <w:t xml:space="preserve"> со дня регистрации </w:t>
      </w:r>
      <w:r>
        <w:rPr>
          <w:rFonts w:ascii="PT Astra Serif" w:hAnsi="PT Astra Serif"/>
          <w:sz w:val="26"/>
          <w:szCs w:val="26"/>
        </w:rPr>
        <w:t>заявления:</w:t>
      </w:r>
    </w:p>
    <w:p w:rsidR="00040E0E" w:rsidRPr="00321BDC" w:rsidRDefault="00040E0E" w:rsidP="000B4082">
      <w:pPr>
        <w:ind w:firstLine="709"/>
        <w:jc w:val="both"/>
        <w:rPr>
          <w:rFonts w:ascii="PT Astra Serif" w:hAnsi="PT Astra Serif"/>
          <w:sz w:val="26"/>
          <w:szCs w:val="26"/>
        </w:rPr>
      </w:pPr>
      <w:r w:rsidRPr="00321BDC">
        <w:rPr>
          <w:rFonts w:ascii="PT Astra Serif" w:hAnsi="PT Astra Serif"/>
          <w:sz w:val="26"/>
          <w:szCs w:val="26"/>
        </w:rPr>
        <w:t xml:space="preserve">а) рассматривает </w:t>
      </w:r>
      <w:r w:rsidR="000B4082">
        <w:rPr>
          <w:rFonts w:ascii="PT Astra Serif" w:hAnsi="PT Astra Serif"/>
          <w:sz w:val="26"/>
          <w:szCs w:val="26"/>
        </w:rPr>
        <w:t xml:space="preserve">документы, </w:t>
      </w:r>
      <w:r w:rsidR="000B4082" w:rsidRPr="000B4082">
        <w:rPr>
          <w:rFonts w:ascii="PT Astra Serif" w:hAnsi="PT Astra Serif"/>
          <w:sz w:val="26"/>
          <w:szCs w:val="26"/>
        </w:rPr>
        <w:t>представл</w:t>
      </w:r>
      <w:r w:rsidR="000B4082">
        <w:rPr>
          <w:rFonts w:ascii="PT Astra Serif" w:hAnsi="PT Astra Serif"/>
          <w:sz w:val="26"/>
          <w:szCs w:val="26"/>
        </w:rPr>
        <w:t xml:space="preserve">енные </w:t>
      </w:r>
      <w:r w:rsidR="00D86B06">
        <w:rPr>
          <w:rFonts w:ascii="PT Astra Serif" w:hAnsi="PT Astra Serif"/>
          <w:sz w:val="26"/>
          <w:szCs w:val="26"/>
        </w:rPr>
        <w:t>претендентом</w:t>
      </w:r>
      <w:r w:rsidR="000B4082" w:rsidRPr="000B4082">
        <w:rPr>
          <w:rFonts w:ascii="PT Astra Serif" w:hAnsi="PT Astra Serif"/>
          <w:sz w:val="26"/>
          <w:szCs w:val="26"/>
        </w:rPr>
        <w:t xml:space="preserve"> для участия в отборе инвестиционных проектов на право получения</w:t>
      </w:r>
      <w:r w:rsidR="00C85354">
        <w:rPr>
          <w:rFonts w:ascii="PT Astra Serif" w:hAnsi="PT Astra Serif"/>
          <w:sz w:val="26"/>
          <w:szCs w:val="26"/>
        </w:rPr>
        <w:t xml:space="preserve"> </w:t>
      </w:r>
      <w:r w:rsidR="000B4082" w:rsidRPr="000B4082">
        <w:rPr>
          <w:rFonts w:ascii="PT Astra Serif" w:hAnsi="PT Astra Serif"/>
          <w:sz w:val="26"/>
          <w:szCs w:val="26"/>
        </w:rPr>
        <w:t xml:space="preserve">статуса регионального значения </w:t>
      </w:r>
      <w:r w:rsidRPr="00321BDC">
        <w:rPr>
          <w:rFonts w:ascii="PT Astra Serif" w:hAnsi="PT Astra Serif"/>
          <w:sz w:val="26"/>
          <w:szCs w:val="26"/>
        </w:rPr>
        <w:t xml:space="preserve">на соответствие </w:t>
      </w:r>
      <w:hyperlink w:anchor="P298" w:tooltip="ПЕРЕЧЕНЬ">
        <w:r w:rsidRPr="00321BDC">
          <w:rPr>
            <w:rFonts w:ascii="PT Astra Serif" w:hAnsi="PT Astra Serif"/>
            <w:sz w:val="26"/>
            <w:szCs w:val="26"/>
          </w:rPr>
          <w:t>Перечню</w:t>
        </w:r>
      </w:hyperlink>
      <w:r w:rsidRPr="00321BDC">
        <w:rPr>
          <w:rFonts w:ascii="PT Astra Serif" w:hAnsi="PT Astra Serif"/>
          <w:sz w:val="26"/>
          <w:szCs w:val="26"/>
        </w:rPr>
        <w:t xml:space="preserve">, </w:t>
      </w:r>
      <w:r w:rsidR="00C85354">
        <w:rPr>
          <w:rFonts w:ascii="PT Astra Serif" w:hAnsi="PT Astra Serif"/>
          <w:sz w:val="26"/>
          <w:szCs w:val="26"/>
        </w:rPr>
        <w:t>приведенному</w:t>
      </w:r>
      <w:r w:rsidRPr="00321BDC">
        <w:rPr>
          <w:rFonts w:ascii="PT Astra Serif" w:hAnsi="PT Astra Serif"/>
          <w:sz w:val="26"/>
          <w:szCs w:val="26"/>
        </w:rPr>
        <w:t xml:space="preserve"> </w:t>
      </w:r>
      <w:r w:rsidR="00C85354">
        <w:rPr>
          <w:rFonts w:ascii="PT Astra Serif" w:hAnsi="PT Astra Serif"/>
          <w:sz w:val="26"/>
          <w:szCs w:val="26"/>
        </w:rPr>
        <w:t>в приложении</w:t>
      </w:r>
      <w:r w:rsidRPr="00321BDC">
        <w:rPr>
          <w:rFonts w:ascii="PT Astra Serif" w:hAnsi="PT Astra Serif"/>
          <w:sz w:val="26"/>
          <w:szCs w:val="26"/>
        </w:rPr>
        <w:t xml:space="preserve"> к настоящему Положению;</w:t>
      </w:r>
    </w:p>
    <w:p w:rsidR="00040E0E" w:rsidRPr="00321BDC" w:rsidRDefault="00C85354" w:rsidP="00040E0E">
      <w:pPr>
        <w:ind w:firstLine="709"/>
        <w:jc w:val="both"/>
        <w:rPr>
          <w:rFonts w:ascii="PT Astra Serif" w:hAnsi="PT Astra Serif"/>
          <w:sz w:val="26"/>
          <w:szCs w:val="26"/>
        </w:rPr>
      </w:pPr>
      <w:r>
        <w:rPr>
          <w:rFonts w:ascii="PT Astra Serif" w:hAnsi="PT Astra Serif"/>
          <w:sz w:val="26"/>
          <w:szCs w:val="26"/>
        </w:rPr>
        <w:t xml:space="preserve">б) направляет посредством </w:t>
      </w:r>
      <w:r w:rsidR="00040E0E" w:rsidRPr="00321BDC">
        <w:rPr>
          <w:rFonts w:ascii="PT Astra Serif" w:hAnsi="PT Astra Serif"/>
          <w:sz w:val="26"/>
          <w:szCs w:val="26"/>
        </w:rPr>
        <w:t>межведомственного электронного взаимодействия запросы о предоставлении сведений из Единого государственного реестра юридических лиц (инд</w:t>
      </w:r>
      <w:r>
        <w:rPr>
          <w:rFonts w:ascii="PT Astra Serif" w:hAnsi="PT Astra Serif"/>
          <w:sz w:val="26"/>
          <w:szCs w:val="26"/>
        </w:rPr>
        <w:t>ивидуальных предпринимателей) и</w:t>
      </w:r>
      <w:r w:rsidR="00040E0E" w:rsidRPr="00321BDC">
        <w:rPr>
          <w:rFonts w:ascii="PT Astra Serif" w:hAnsi="PT Astra Serif"/>
          <w:sz w:val="26"/>
          <w:szCs w:val="26"/>
        </w:rPr>
        <w:t xml:space="preserve">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40E0E" w:rsidRPr="00321BDC" w:rsidRDefault="00040E0E" w:rsidP="00040E0E">
      <w:pPr>
        <w:ind w:firstLine="709"/>
        <w:jc w:val="both"/>
        <w:rPr>
          <w:rFonts w:ascii="PT Astra Serif" w:hAnsi="PT Astra Serif"/>
          <w:sz w:val="26"/>
          <w:szCs w:val="26"/>
        </w:rPr>
      </w:pPr>
      <w:r w:rsidRPr="00321BDC">
        <w:rPr>
          <w:rFonts w:ascii="PT Astra Serif" w:hAnsi="PT Astra Serif"/>
          <w:sz w:val="26"/>
          <w:szCs w:val="26"/>
        </w:rPr>
        <w:t xml:space="preserve">в) </w:t>
      </w:r>
      <w:r w:rsidR="00C53FB5">
        <w:rPr>
          <w:rFonts w:ascii="PT Astra Serif" w:hAnsi="PT Astra Serif"/>
          <w:sz w:val="26"/>
          <w:szCs w:val="26"/>
        </w:rPr>
        <w:t>гото</w:t>
      </w:r>
      <w:r w:rsidRPr="00321BDC">
        <w:rPr>
          <w:rFonts w:ascii="PT Astra Serif" w:hAnsi="PT Astra Serif"/>
          <w:sz w:val="26"/>
          <w:szCs w:val="26"/>
        </w:rPr>
        <w:t>в</w:t>
      </w:r>
      <w:r w:rsidR="00C53FB5">
        <w:rPr>
          <w:rFonts w:ascii="PT Astra Serif" w:hAnsi="PT Astra Serif"/>
          <w:sz w:val="26"/>
          <w:szCs w:val="26"/>
        </w:rPr>
        <w:t>ит</w:t>
      </w:r>
      <w:r w:rsidRPr="00321BDC">
        <w:rPr>
          <w:rFonts w:ascii="PT Astra Serif" w:hAnsi="PT Astra Serif"/>
          <w:sz w:val="26"/>
          <w:szCs w:val="26"/>
        </w:rPr>
        <w:t xml:space="preserve"> заключение на инвестиционный проект </w:t>
      </w:r>
      <w:r w:rsidR="00C53FB5">
        <w:rPr>
          <w:rFonts w:ascii="PT Astra Serif" w:hAnsi="PT Astra Serif"/>
          <w:sz w:val="26"/>
          <w:szCs w:val="26"/>
        </w:rPr>
        <w:t xml:space="preserve">об </w:t>
      </w:r>
      <w:r w:rsidRPr="00321BDC">
        <w:rPr>
          <w:rFonts w:ascii="PT Astra Serif" w:hAnsi="PT Astra Serif"/>
          <w:sz w:val="26"/>
          <w:szCs w:val="26"/>
        </w:rPr>
        <w:t xml:space="preserve">экономической обоснованности его реализации на территории Республики Алтай (далее - заключение Корпорации) в соответствии </w:t>
      </w:r>
      <w:r w:rsidR="00C53FB5">
        <w:rPr>
          <w:rFonts w:ascii="PT Astra Serif" w:hAnsi="PT Astra Serif"/>
          <w:sz w:val="26"/>
          <w:szCs w:val="26"/>
        </w:rPr>
        <w:t xml:space="preserve">с </w:t>
      </w:r>
      <w:hyperlink w:anchor="P82" w:tooltip="2.2. Конкурсный отбор инвестиционных проектов, претендующих на получение статуса регионального значения, осуществляется на основе следующих показателей экономической обоснованности реализации инвестиционного проекта:">
        <w:r w:rsidRPr="00321BDC">
          <w:rPr>
            <w:rFonts w:ascii="PT Astra Serif" w:hAnsi="PT Astra Serif"/>
            <w:sz w:val="26"/>
            <w:szCs w:val="26"/>
          </w:rPr>
          <w:t>пункт</w:t>
        </w:r>
        <w:r w:rsidR="00C53FB5">
          <w:rPr>
            <w:rFonts w:ascii="PT Astra Serif" w:hAnsi="PT Astra Serif"/>
            <w:sz w:val="26"/>
            <w:szCs w:val="26"/>
          </w:rPr>
          <w:t xml:space="preserve">ами 2.1 и </w:t>
        </w:r>
        <w:r w:rsidRPr="00321BDC">
          <w:rPr>
            <w:rFonts w:ascii="PT Astra Serif" w:hAnsi="PT Astra Serif"/>
            <w:sz w:val="26"/>
            <w:szCs w:val="26"/>
          </w:rPr>
          <w:t>2.2</w:t>
        </w:r>
      </w:hyperlink>
      <w:r w:rsidRPr="00321BDC">
        <w:rPr>
          <w:rFonts w:ascii="PT Astra Serif" w:hAnsi="PT Astra Serif"/>
          <w:sz w:val="26"/>
          <w:szCs w:val="26"/>
        </w:rPr>
        <w:t xml:space="preserve"> настоящего Положения, в срок, установленный </w:t>
      </w:r>
      <w:hyperlink w:anchor="P128" w:tooltip="3.4. В течение 30 рабочих дней, следующих за днем окончания приема заявлений претендентов на участие в конкурсном отборе, Центр направляет в Министерство экономического развития Республики Алтай следующие документы:">
        <w:r w:rsidRPr="00321BDC">
          <w:rPr>
            <w:rFonts w:ascii="PT Astra Serif" w:hAnsi="PT Astra Serif"/>
            <w:sz w:val="26"/>
            <w:szCs w:val="26"/>
          </w:rPr>
          <w:t>пунктом 3.4</w:t>
        </w:r>
      </w:hyperlink>
      <w:r w:rsidRPr="00321BDC">
        <w:rPr>
          <w:rFonts w:ascii="PT Astra Serif" w:hAnsi="PT Astra Serif"/>
          <w:sz w:val="26"/>
          <w:szCs w:val="26"/>
        </w:rPr>
        <w:t xml:space="preserve"> настоящего Положения;</w:t>
      </w:r>
    </w:p>
    <w:p w:rsidR="00040E0E" w:rsidRPr="00321BDC" w:rsidRDefault="00040E0E" w:rsidP="00040E0E">
      <w:pPr>
        <w:ind w:firstLine="709"/>
        <w:jc w:val="both"/>
        <w:rPr>
          <w:rFonts w:ascii="PT Astra Serif" w:hAnsi="PT Astra Serif"/>
          <w:sz w:val="26"/>
          <w:szCs w:val="26"/>
        </w:rPr>
      </w:pPr>
      <w:r w:rsidRPr="00321BDC">
        <w:rPr>
          <w:rFonts w:ascii="PT Astra Serif" w:hAnsi="PT Astra Serif"/>
          <w:sz w:val="26"/>
          <w:szCs w:val="26"/>
        </w:rPr>
        <w:t>г) направляет документы, поступившие от претендентов (</w:t>
      </w:r>
      <w:bookmarkStart w:id="3" w:name="_Hlk211833662"/>
      <w:r w:rsidRPr="00321BDC">
        <w:rPr>
          <w:rFonts w:ascii="PT Astra Serif" w:hAnsi="PT Astra Serif"/>
          <w:sz w:val="26"/>
          <w:szCs w:val="26"/>
        </w:rPr>
        <w:t xml:space="preserve">в том числе </w:t>
      </w:r>
      <w:bookmarkStart w:id="4" w:name="_Hlk211833336"/>
      <w:bookmarkEnd w:id="3"/>
      <w:r w:rsidRPr="00321BDC">
        <w:rPr>
          <w:rFonts w:ascii="PT Astra Serif" w:hAnsi="PT Astra Serif"/>
          <w:sz w:val="26"/>
          <w:szCs w:val="26"/>
        </w:rPr>
        <w:t>инвестиционным уполномоченным</w:t>
      </w:r>
      <w:bookmarkEnd w:id="4"/>
      <w:r w:rsidRPr="00321BDC">
        <w:rPr>
          <w:rFonts w:ascii="PT Astra Serif" w:hAnsi="PT Astra Serif"/>
          <w:sz w:val="26"/>
          <w:szCs w:val="26"/>
        </w:rPr>
        <w:t>):</w:t>
      </w:r>
    </w:p>
    <w:p w:rsidR="00040E0E" w:rsidRPr="00321BDC" w:rsidRDefault="00040E0E" w:rsidP="00040E0E">
      <w:pPr>
        <w:ind w:firstLine="709"/>
        <w:jc w:val="both"/>
        <w:rPr>
          <w:rFonts w:ascii="PT Astra Serif" w:hAnsi="PT Astra Serif"/>
          <w:sz w:val="26"/>
          <w:szCs w:val="26"/>
        </w:rPr>
      </w:pPr>
      <w:r w:rsidRPr="00321BDC">
        <w:rPr>
          <w:rFonts w:ascii="PT Astra Serif" w:hAnsi="PT Astra Serif"/>
          <w:sz w:val="26"/>
          <w:szCs w:val="26"/>
        </w:rPr>
        <w:t xml:space="preserve">исполнительным органам Республики Алтай, осуществляющим реализацию государственной политики и нормативно-правовое регулирование </w:t>
      </w:r>
      <w:bookmarkStart w:id="5" w:name="_Hlk211833403"/>
      <w:r w:rsidRPr="00321BDC">
        <w:rPr>
          <w:rFonts w:ascii="PT Astra Serif" w:hAnsi="PT Astra Serif"/>
          <w:sz w:val="26"/>
          <w:szCs w:val="26"/>
        </w:rPr>
        <w:t xml:space="preserve">в </w:t>
      </w:r>
      <w:bookmarkEnd w:id="5"/>
      <w:r w:rsidRPr="00321BDC">
        <w:rPr>
          <w:rFonts w:ascii="PT Astra Serif" w:hAnsi="PT Astra Serif"/>
          <w:sz w:val="26"/>
          <w:szCs w:val="26"/>
        </w:rPr>
        <w:t>сфере деятельности, относящейся к реализации инвестиционного проекта, и органам местного самоуправления в Республике Алтай, на территории которого планируется реализация инвестиционного проекта, претендующего на придание статуса регионального значения, для подготовки заключения о соответствии (несоответствии) инвестиционного проекта документам стратегического планирования Республики Алтай и муниципального образования в Республике Алтай, а также о целесообразности (нецелесообразности) придания инвестиционному проекту статуса регионального значения (далее соответственно - отраслевой орган, заключение отраслевого органа);</w:t>
      </w:r>
    </w:p>
    <w:p w:rsidR="00040E0E" w:rsidRPr="00321BDC" w:rsidRDefault="00040E0E" w:rsidP="00040E0E">
      <w:pPr>
        <w:ind w:firstLine="709"/>
        <w:jc w:val="both"/>
        <w:rPr>
          <w:rFonts w:ascii="PT Astra Serif" w:hAnsi="PT Astra Serif"/>
          <w:sz w:val="26"/>
          <w:szCs w:val="26"/>
        </w:rPr>
      </w:pPr>
      <w:bookmarkStart w:id="6" w:name="P117"/>
      <w:bookmarkEnd w:id="6"/>
      <w:r w:rsidRPr="00321BDC">
        <w:rPr>
          <w:rFonts w:ascii="PT Astra Serif" w:hAnsi="PT Astra Serif"/>
          <w:sz w:val="26"/>
          <w:szCs w:val="26"/>
        </w:rPr>
        <w:t>в Министерство строительства и жилищно-коммунального хозяйства Республики Алтай для подготовки заключения о возможности технологического присоединения к инженерной инфраструктуре объектов инвестиционного проекта;</w:t>
      </w:r>
    </w:p>
    <w:p w:rsidR="00040E0E" w:rsidRPr="00321BDC" w:rsidRDefault="00040E0E" w:rsidP="00040E0E">
      <w:pPr>
        <w:ind w:firstLine="709"/>
        <w:jc w:val="both"/>
        <w:rPr>
          <w:rFonts w:ascii="PT Astra Serif" w:hAnsi="PT Astra Serif"/>
          <w:sz w:val="26"/>
          <w:szCs w:val="26"/>
        </w:rPr>
      </w:pPr>
      <w:bookmarkStart w:id="7" w:name="P118"/>
      <w:bookmarkEnd w:id="7"/>
      <w:r w:rsidRPr="00321BDC">
        <w:rPr>
          <w:rFonts w:ascii="PT Astra Serif" w:hAnsi="PT Astra Serif"/>
          <w:sz w:val="26"/>
          <w:szCs w:val="26"/>
        </w:rPr>
        <w:lastRenderedPageBreak/>
        <w:t xml:space="preserve">в Министерство транспорта и дорожного хозяйства Республики Алтай для подготовки заключения о возможности доступа </w:t>
      </w:r>
      <w:bookmarkStart w:id="8" w:name="_Hlk211833536"/>
      <w:r w:rsidRPr="00321BDC">
        <w:rPr>
          <w:rFonts w:ascii="PT Astra Serif" w:hAnsi="PT Astra Serif"/>
          <w:sz w:val="26"/>
          <w:szCs w:val="26"/>
        </w:rPr>
        <w:t xml:space="preserve">к дорожной инфраструктуре </w:t>
      </w:r>
      <w:bookmarkStart w:id="9" w:name="_Hlk211833545"/>
      <w:bookmarkEnd w:id="8"/>
      <w:r w:rsidRPr="00321BDC">
        <w:rPr>
          <w:rFonts w:ascii="PT Astra Serif" w:hAnsi="PT Astra Serif"/>
          <w:sz w:val="26"/>
          <w:szCs w:val="26"/>
        </w:rPr>
        <w:t xml:space="preserve">регионального значения </w:t>
      </w:r>
      <w:bookmarkEnd w:id="9"/>
      <w:r w:rsidRPr="00321BDC">
        <w:rPr>
          <w:rFonts w:ascii="PT Astra Serif" w:hAnsi="PT Astra Serif"/>
          <w:sz w:val="26"/>
          <w:szCs w:val="26"/>
        </w:rPr>
        <w:t>о</w:t>
      </w:r>
      <w:r w:rsidR="00C53FB5">
        <w:rPr>
          <w:rFonts w:ascii="PT Astra Serif" w:hAnsi="PT Astra Serif"/>
          <w:sz w:val="26"/>
          <w:szCs w:val="26"/>
        </w:rPr>
        <w:t>бъектов инвестиционного проекта</w:t>
      </w:r>
      <w:r w:rsidR="00140FC9">
        <w:rPr>
          <w:rFonts w:ascii="PT Astra Serif" w:hAnsi="PT Astra Serif"/>
          <w:sz w:val="26"/>
          <w:szCs w:val="26"/>
        </w:rPr>
        <w:t>.</w:t>
      </w:r>
    </w:p>
    <w:p w:rsidR="00040E0E" w:rsidRPr="00321BDC" w:rsidRDefault="00C53FB5" w:rsidP="00040E0E">
      <w:pPr>
        <w:ind w:firstLine="709"/>
        <w:jc w:val="both"/>
        <w:rPr>
          <w:rFonts w:ascii="PT Astra Serif" w:hAnsi="PT Astra Serif"/>
          <w:sz w:val="26"/>
          <w:szCs w:val="26"/>
        </w:rPr>
      </w:pPr>
      <w:r>
        <w:rPr>
          <w:rFonts w:ascii="PT Astra Serif" w:hAnsi="PT Astra Serif"/>
          <w:sz w:val="26"/>
          <w:szCs w:val="26"/>
        </w:rPr>
        <w:t>3.3.2. В</w:t>
      </w:r>
      <w:r w:rsidR="00040E0E" w:rsidRPr="00321BDC">
        <w:rPr>
          <w:rFonts w:ascii="PT Astra Serif" w:hAnsi="PT Astra Serif"/>
          <w:sz w:val="26"/>
          <w:szCs w:val="26"/>
        </w:rPr>
        <w:t xml:space="preserve"> случае предоставления претендентом </w:t>
      </w:r>
      <w:r w:rsidR="00140FC9">
        <w:rPr>
          <w:rFonts w:ascii="PT Astra Serif" w:hAnsi="PT Astra Serif"/>
          <w:sz w:val="26"/>
          <w:szCs w:val="26"/>
        </w:rPr>
        <w:t>сведений</w:t>
      </w:r>
      <w:r w:rsidR="00040E0E" w:rsidRPr="00321BDC">
        <w:rPr>
          <w:rFonts w:ascii="PT Astra Serif" w:hAnsi="PT Astra Serif"/>
          <w:sz w:val="26"/>
          <w:szCs w:val="26"/>
        </w:rPr>
        <w:t xml:space="preserve"> о земельном участке (земельных участках), необходимом для реализации инвестиционного проекта, </w:t>
      </w:r>
      <w:r w:rsidR="00140FC9" w:rsidRPr="00321BDC">
        <w:rPr>
          <w:rFonts w:ascii="PT Astra Serif" w:hAnsi="PT Astra Serif"/>
          <w:sz w:val="26"/>
          <w:szCs w:val="26"/>
        </w:rPr>
        <w:t>Корпорация</w:t>
      </w:r>
      <w:r w:rsidR="00140FC9">
        <w:rPr>
          <w:rFonts w:ascii="PT Astra Serif" w:hAnsi="PT Astra Serif"/>
          <w:sz w:val="26"/>
          <w:szCs w:val="26"/>
        </w:rPr>
        <w:t xml:space="preserve">, </w:t>
      </w:r>
      <w:r w:rsidR="00140FC9" w:rsidRPr="00321BDC">
        <w:rPr>
          <w:rFonts w:ascii="PT Astra Serif" w:hAnsi="PT Astra Serif"/>
          <w:sz w:val="26"/>
          <w:szCs w:val="26"/>
        </w:rPr>
        <w:t xml:space="preserve">течение пяти </w:t>
      </w:r>
      <w:r w:rsidR="00140FC9">
        <w:rPr>
          <w:rFonts w:ascii="PT Astra Serif" w:hAnsi="PT Astra Serif"/>
          <w:sz w:val="26"/>
          <w:szCs w:val="26"/>
        </w:rPr>
        <w:t xml:space="preserve">рабочих </w:t>
      </w:r>
      <w:r w:rsidR="00140FC9" w:rsidRPr="00321BDC">
        <w:rPr>
          <w:rFonts w:ascii="PT Astra Serif" w:hAnsi="PT Astra Serif"/>
          <w:sz w:val="26"/>
          <w:szCs w:val="26"/>
        </w:rPr>
        <w:t>дней</w:t>
      </w:r>
      <w:r w:rsidR="00140FC9">
        <w:rPr>
          <w:rFonts w:ascii="PT Astra Serif" w:hAnsi="PT Astra Serif"/>
          <w:sz w:val="26"/>
          <w:szCs w:val="26"/>
        </w:rPr>
        <w:t>, следующих</w:t>
      </w:r>
      <w:r w:rsidR="00140FC9" w:rsidRPr="00321BDC">
        <w:rPr>
          <w:rFonts w:ascii="PT Astra Serif" w:hAnsi="PT Astra Serif"/>
          <w:sz w:val="26"/>
          <w:szCs w:val="26"/>
        </w:rPr>
        <w:t xml:space="preserve"> со дня регистрации </w:t>
      </w:r>
      <w:r w:rsidR="00140FC9">
        <w:rPr>
          <w:rFonts w:ascii="PT Astra Serif" w:hAnsi="PT Astra Serif"/>
          <w:sz w:val="26"/>
          <w:szCs w:val="26"/>
        </w:rPr>
        <w:t xml:space="preserve">заявления, </w:t>
      </w:r>
      <w:r w:rsidR="00040E0E" w:rsidRPr="00321BDC">
        <w:rPr>
          <w:rFonts w:ascii="PT Astra Serif" w:hAnsi="PT Astra Serif"/>
          <w:sz w:val="26"/>
          <w:szCs w:val="26"/>
        </w:rPr>
        <w:t>направляет документы, поступившие от претендентов:</w:t>
      </w:r>
    </w:p>
    <w:p w:rsidR="00040E0E" w:rsidRPr="00321BDC" w:rsidRDefault="00040E0E" w:rsidP="00040E0E">
      <w:pPr>
        <w:ind w:firstLine="709"/>
        <w:jc w:val="both"/>
        <w:rPr>
          <w:rFonts w:ascii="PT Astra Serif" w:hAnsi="PT Astra Serif"/>
          <w:sz w:val="26"/>
          <w:szCs w:val="26"/>
        </w:rPr>
      </w:pPr>
      <w:bookmarkStart w:id="10" w:name="_Hlk211833589"/>
      <w:r w:rsidRPr="00321BDC">
        <w:rPr>
          <w:rFonts w:ascii="PT Astra Serif" w:hAnsi="PT Astra Serif"/>
          <w:sz w:val="26"/>
          <w:szCs w:val="26"/>
        </w:rPr>
        <w:t xml:space="preserve">органам, уполномоченным на предоставление </w:t>
      </w:r>
      <w:r w:rsidR="00140FC9" w:rsidRPr="00321BDC">
        <w:rPr>
          <w:rFonts w:ascii="PT Astra Serif" w:hAnsi="PT Astra Serif"/>
          <w:sz w:val="26"/>
          <w:szCs w:val="26"/>
        </w:rPr>
        <w:t>земельных участков</w:t>
      </w:r>
      <w:r w:rsidR="00140FC9">
        <w:rPr>
          <w:rFonts w:ascii="PT Astra Serif" w:hAnsi="PT Astra Serif"/>
          <w:sz w:val="26"/>
          <w:szCs w:val="26"/>
        </w:rPr>
        <w:t xml:space="preserve">, </w:t>
      </w:r>
      <w:r w:rsidRPr="00321BDC">
        <w:rPr>
          <w:rFonts w:ascii="PT Astra Serif" w:hAnsi="PT Astra Serif"/>
          <w:sz w:val="26"/>
          <w:szCs w:val="26"/>
        </w:rPr>
        <w:t>находящихся в государственной</w:t>
      </w:r>
      <w:r w:rsidR="00140FC9">
        <w:rPr>
          <w:rFonts w:ascii="PT Astra Serif" w:hAnsi="PT Astra Serif"/>
          <w:sz w:val="26"/>
          <w:szCs w:val="26"/>
        </w:rPr>
        <w:t xml:space="preserve"> </w:t>
      </w:r>
      <w:r w:rsidR="00140FC9" w:rsidRPr="00321BDC">
        <w:rPr>
          <w:rFonts w:ascii="PT Astra Serif" w:hAnsi="PT Astra Serif"/>
          <w:sz w:val="26"/>
          <w:szCs w:val="26"/>
        </w:rPr>
        <w:t>собственности</w:t>
      </w:r>
      <w:r w:rsidR="00140FC9">
        <w:rPr>
          <w:rFonts w:ascii="PT Astra Serif" w:hAnsi="PT Astra Serif"/>
          <w:sz w:val="26"/>
          <w:szCs w:val="26"/>
        </w:rPr>
        <w:t xml:space="preserve"> и (или)</w:t>
      </w:r>
      <w:r w:rsidRPr="00321BDC">
        <w:rPr>
          <w:rFonts w:ascii="PT Astra Serif" w:hAnsi="PT Astra Serif"/>
          <w:sz w:val="26"/>
          <w:szCs w:val="26"/>
        </w:rPr>
        <w:t xml:space="preserve"> муниципальной собственности</w:t>
      </w:r>
      <w:r w:rsidR="00140FC9">
        <w:rPr>
          <w:rFonts w:ascii="PT Astra Serif" w:hAnsi="PT Astra Serif"/>
          <w:sz w:val="26"/>
          <w:szCs w:val="26"/>
        </w:rPr>
        <w:t>,</w:t>
      </w:r>
      <w:r w:rsidRPr="00321BDC">
        <w:rPr>
          <w:rFonts w:ascii="PT Astra Serif" w:hAnsi="PT Astra Serif"/>
          <w:sz w:val="26"/>
          <w:szCs w:val="26"/>
        </w:rPr>
        <w:t xml:space="preserve"> земельных участков, государственная собственность на которые не разграничена, для подготовки заключения об отсутствии права пользования третьи</w:t>
      </w:r>
      <w:r w:rsidR="00140FC9">
        <w:rPr>
          <w:rFonts w:ascii="PT Astra Serif" w:hAnsi="PT Astra Serif"/>
          <w:sz w:val="26"/>
          <w:szCs w:val="26"/>
        </w:rPr>
        <w:t xml:space="preserve">ми </w:t>
      </w:r>
      <w:r w:rsidRPr="00321BDC">
        <w:rPr>
          <w:rFonts w:ascii="PT Astra Serif" w:hAnsi="PT Astra Serif"/>
          <w:sz w:val="26"/>
          <w:szCs w:val="26"/>
        </w:rPr>
        <w:t>лиц</w:t>
      </w:r>
      <w:r w:rsidR="00140FC9">
        <w:rPr>
          <w:rFonts w:ascii="PT Astra Serif" w:hAnsi="PT Astra Serif"/>
          <w:sz w:val="26"/>
          <w:szCs w:val="26"/>
        </w:rPr>
        <w:t xml:space="preserve">ами </w:t>
      </w:r>
      <w:r w:rsidRPr="00321BDC">
        <w:rPr>
          <w:rFonts w:ascii="PT Astra Serif" w:hAnsi="PT Astra Serif"/>
          <w:sz w:val="26"/>
          <w:szCs w:val="26"/>
        </w:rPr>
        <w:t>на земельны</w:t>
      </w:r>
      <w:r w:rsidR="00140FC9">
        <w:rPr>
          <w:rFonts w:ascii="PT Astra Serif" w:hAnsi="PT Astra Serif"/>
          <w:sz w:val="26"/>
          <w:szCs w:val="26"/>
        </w:rPr>
        <w:t xml:space="preserve">ми </w:t>
      </w:r>
      <w:r w:rsidRPr="00321BDC">
        <w:rPr>
          <w:rFonts w:ascii="PT Astra Serif" w:hAnsi="PT Astra Serif"/>
          <w:sz w:val="26"/>
          <w:szCs w:val="26"/>
        </w:rPr>
        <w:t>участк</w:t>
      </w:r>
      <w:r w:rsidR="00140FC9">
        <w:rPr>
          <w:rFonts w:ascii="PT Astra Serif" w:hAnsi="PT Astra Serif"/>
          <w:sz w:val="26"/>
          <w:szCs w:val="26"/>
        </w:rPr>
        <w:t>ами</w:t>
      </w:r>
      <w:r w:rsidRPr="00321BDC">
        <w:rPr>
          <w:rFonts w:ascii="PT Astra Serif" w:hAnsi="PT Astra Serif"/>
          <w:sz w:val="26"/>
          <w:szCs w:val="26"/>
        </w:rPr>
        <w:t>, о не рассмотрении предоставления земельных участков в соответствии с Земельным кодексом Российской Федерации и Лесным кодексом Российской Федерации и о предварительном согласовании возможности предоставления земельных участков для реализации инвестиционного проекта (далее - уполномоченный орган);</w:t>
      </w:r>
      <w:bookmarkEnd w:id="10"/>
    </w:p>
    <w:p w:rsidR="00040E0E" w:rsidRPr="00321BDC" w:rsidRDefault="00040E0E" w:rsidP="00040E0E">
      <w:pPr>
        <w:ind w:firstLine="709"/>
        <w:jc w:val="both"/>
        <w:rPr>
          <w:rFonts w:ascii="PT Astra Serif" w:hAnsi="PT Astra Serif"/>
          <w:sz w:val="26"/>
          <w:szCs w:val="26"/>
        </w:rPr>
      </w:pPr>
      <w:bookmarkStart w:id="11" w:name="P120"/>
      <w:bookmarkEnd w:id="11"/>
      <w:r w:rsidRPr="00321BDC">
        <w:rPr>
          <w:rFonts w:ascii="PT Astra Serif" w:hAnsi="PT Astra Serif"/>
          <w:sz w:val="26"/>
          <w:szCs w:val="26"/>
        </w:rPr>
        <w:t xml:space="preserve">в Министерство экономического развития Республики Алтай для подготовки заключения об отсутствии (наличии) в соответствии с федеральным законодательством и (или) законодательством Республики Алтай в области туризма ограничений либо запрета на предоставление земельного участка (земельных участков) в аренду без торгов с указанием ограничений по использованию земельного участка (земельных участков) в случае наличия </w:t>
      </w:r>
      <w:r w:rsidR="00140FC9">
        <w:rPr>
          <w:rFonts w:ascii="PT Astra Serif" w:hAnsi="PT Astra Serif"/>
          <w:sz w:val="26"/>
          <w:szCs w:val="26"/>
        </w:rPr>
        <w:t>таких ограничений</w:t>
      </w:r>
      <w:r w:rsidRPr="00321BDC">
        <w:rPr>
          <w:rFonts w:ascii="PT Astra Serif" w:hAnsi="PT Astra Serif"/>
          <w:sz w:val="26"/>
          <w:szCs w:val="26"/>
        </w:rPr>
        <w:t>;</w:t>
      </w:r>
    </w:p>
    <w:p w:rsidR="00D86B06" w:rsidRDefault="00040E0E" w:rsidP="00040E0E">
      <w:pPr>
        <w:ind w:firstLine="709"/>
        <w:jc w:val="both"/>
        <w:rPr>
          <w:rFonts w:ascii="PT Astra Serif" w:hAnsi="PT Astra Serif"/>
          <w:sz w:val="26"/>
          <w:szCs w:val="26"/>
        </w:rPr>
      </w:pPr>
      <w:bookmarkStart w:id="12" w:name="_Hlk211834027"/>
      <w:r w:rsidRPr="00321BDC">
        <w:rPr>
          <w:rFonts w:ascii="PT Astra Serif" w:hAnsi="PT Astra Serif"/>
          <w:sz w:val="26"/>
          <w:szCs w:val="26"/>
        </w:rPr>
        <w:t xml:space="preserve">в Министерство природных ресурсов и экологии Республики Алтай для подготовки </w:t>
      </w:r>
      <w:r w:rsidRPr="008109FC">
        <w:rPr>
          <w:rFonts w:ascii="PT Astra Serif" w:hAnsi="PT Astra Serif"/>
          <w:sz w:val="26"/>
          <w:szCs w:val="26"/>
        </w:rPr>
        <w:t>заключения об отсутствии (наличии) в соответствии с федеральным законодательством и (или) законодательством Республики Алтай в области лесных, особо охраняемых природных территорий ограничений либо запрета на предоставление земельного участка (земельных участков) с указанием ограничений по использованию земельного участка (земельных участков</w:t>
      </w:r>
      <w:r w:rsidRPr="00321BDC">
        <w:rPr>
          <w:rFonts w:ascii="PT Astra Serif" w:hAnsi="PT Astra Serif"/>
          <w:sz w:val="26"/>
          <w:szCs w:val="26"/>
        </w:rPr>
        <w:t>) в случае наличия ограничений по земельному участку</w:t>
      </w:r>
      <w:bookmarkEnd w:id="12"/>
      <w:r w:rsidR="008109FC">
        <w:rPr>
          <w:rFonts w:ascii="PT Astra Serif" w:hAnsi="PT Astra Serif"/>
          <w:sz w:val="26"/>
          <w:szCs w:val="26"/>
        </w:rPr>
        <w:t>.</w:t>
      </w:r>
      <w:bookmarkStart w:id="13" w:name="P125"/>
      <w:bookmarkEnd w:id="13"/>
    </w:p>
    <w:p w:rsidR="00040E0E" w:rsidRPr="00321BDC" w:rsidRDefault="00040E0E" w:rsidP="00040E0E">
      <w:pPr>
        <w:ind w:firstLine="709"/>
        <w:jc w:val="both"/>
        <w:rPr>
          <w:rFonts w:ascii="PT Astra Serif" w:hAnsi="PT Astra Serif"/>
          <w:sz w:val="26"/>
          <w:szCs w:val="26"/>
        </w:rPr>
      </w:pPr>
      <w:r w:rsidRPr="00321BDC">
        <w:rPr>
          <w:rFonts w:ascii="PT Astra Serif" w:hAnsi="PT Astra Serif"/>
          <w:sz w:val="26"/>
          <w:szCs w:val="26"/>
        </w:rPr>
        <w:t>3.3.</w:t>
      </w:r>
      <w:r w:rsidR="00BF4417" w:rsidRPr="00321BDC">
        <w:rPr>
          <w:rFonts w:ascii="PT Astra Serif" w:hAnsi="PT Astra Serif"/>
          <w:sz w:val="26"/>
          <w:szCs w:val="26"/>
        </w:rPr>
        <w:t>3</w:t>
      </w:r>
      <w:r w:rsidRPr="00321BDC">
        <w:rPr>
          <w:rFonts w:ascii="PT Astra Serif" w:hAnsi="PT Astra Serif"/>
          <w:sz w:val="26"/>
          <w:szCs w:val="26"/>
        </w:rPr>
        <w:t xml:space="preserve">. </w:t>
      </w:r>
      <w:r w:rsidR="008109FC">
        <w:rPr>
          <w:rFonts w:ascii="PT Astra Serif" w:hAnsi="PT Astra Serif"/>
          <w:sz w:val="26"/>
          <w:szCs w:val="26"/>
        </w:rPr>
        <w:t>З</w:t>
      </w:r>
      <w:r w:rsidR="008109FC" w:rsidRPr="00321BDC">
        <w:rPr>
          <w:rFonts w:ascii="PT Astra Serif" w:hAnsi="PT Astra Serif"/>
          <w:sz w:val="26"/>
          <w:szCs w:val="26"/>
        </w:rPr>
        <w:t>аключени</w:t>
      </w:r>
      <w:r w:rsidR="008109FC">
        <w:rPr>
          <w:rFonts w:ascii="PT Astra Serif" w:hAnsi="PT Astra Serif"/>
          <w:sz w:val="26"/>
          <w:szCs w:val="26"/>
        </w:rPr>
        <w:t>я, подготовленные о</w:t>
      </w:r>
      <w:r w:rsidRPr="00321BDC">
        <w:rPr>
          <w:rFonts w:ascii="PT Astra Serif" w:hAnsi="PT Astra Serif"/>
          <w:sz w:val="26"/>
          <w:szCs w:val="26"/>
        </w:rPr>
        <w:t>траслев</w:t>
      </w:r>
      <w:r w:rsidR="008109FC">
        <w:rPr>
          <w:rFonts w:ascii="PT Astra Serif" w:hAnsi="PT Astra Serif"/>
          <w:sz w:val="26"/>
          <w:szCs w:val="26"/>
        </w:rPr>
        <w:t>ым</w:t>
      </w:r>
      <w:r w:rsidRPr="00321BDC">
        <w:rPr>
          <w:rFonts w:ascii="PT Astra Serif" w:hAnsi="PT Astra Serif"/>
          <w:sz w:val="26"/>
          <w:szCs w:val="26"/>
        </w:rPr>
        <w:t xml:space="preserve"> орган</w:t>
      </w:r>
      <w:r w:rsidR="008109FC">
        <w:rPr>
          <w:rFonts w:ascii="PT Astra Serif" w:hAnsi="PT Astra Serif"/>
          <w:sz w:val="26"/>
          <w:szCs w:val="26"/>
        </w:rPr>
        <w:t xml:space="preserve">ом, </w:t>
      </w:r>
      <w:r w:rsidR="008109FC" w:rsidRPr="00321BDC">
        <w:rPr>
          <w:rFonts w:ascii="PT Astra Serif" w:hAnsi="PT Astra Serif"/>
          <w:sz w:val="26"/>
          <w:szCs w:val="26"/>
        </w:rPr>
        <w:t>Министерство</w:t>
      </w:r>
      <w:r w:rsidR="008109FC">
        <w:rPr>
          <w:rFonts w:ascii="PT Astra Serif" w:hAnsi="PT Astra Serif"/>
          <w:sz w:val="26"/>
          <w:szCs w:val="26"/>
        </w:rPr>
        <w:t>м</w:t>
      </w:r>
      <w:r w:rsidR="008109FC" w:rsidRPr="00321BDC">
        <w:rPr>
          <w:rFonts w:ascii="PT Astra Serif" w:hAnsi="PT Astra Serif"/>
          <w:sz w:val="26"/>
          <w:szCs w:val="26"/>
        </w:rPr>
        <w:t xml:space="preserve"> строительства и жилищно-коммунального хозяйства Республики Алтай, Министерство</w:t>
      </w:r>
      <w:r w:rsidR="008109FC">
        <w:rPr>
          <w:rFonts w:ascii="PT Astra Serif" w:hAnsi="PT Astra Serif"/>
          <w:sz w:val="26"/>
          <w:szCs w:val="26"/>
        </w:rPr>
        <w:t>м</w:t>
      </w:r>
      <w:r w:rsidR="008109FC" w:rsidRPr="00321BDC">
        <w:rPr>
          <w:rFonts w:ascii="PT Astra Serif" w:hAnsi="PT Astra Serif"/>
          <w:sz w:val="26"/>
          <w:szCs w:val="26"/>
        </w:rPr>
        <w:t xml:space="preserve"> транспорта и дорожного хозяйства Республики Алтай</w:t>
      </w:r>
      <w:r w:rsidR="008109FC">
        <w:rPr>
          <w:rFonts w:ascii="PT Astra Serif" w:hAnsi="PT Astra Serif"/>
          <w:sz w:val="26"/>
          <w:szCs w:val="26"/>
        </w:rPr>
        <w:t>,</w:t>
      </w:r>
      <w:r w:rsidR="008109FC" w:rsidRPr="00321BDC">
        <w:rPr>
          <w:rFonts w:ascii="PT Astra Serif" w:hAnsi="PT Astra Serif"/>
          <w:sz w:val="26"/>
          <w:szCs w:val="26"/>
        </w:rPr>
        <w:t xml:space="preserve"> </w:t>
      </w:r>
      <w:r w:rsidR="008109FC">
        <w:rPr>
          <w:rFonts w:ascii="PT Astra Serif" w:hAnsi="PT Astra Serif"/>
          <w:sz w:val="26"/>
          <w:szCs w:val="26"/>
        </w:rPr>
        <w:t xml:space="preserve">Министерством </w:t>
      </w:r>
      <w:r w:rsidR="008109FC" w:rsidRPr="00321BDC">
        <w:rPr>
          <w:rFonts w:ascii="PT Astra Serif" w:hAnsi="PT Astra Serif"/>
          <w:sz w:val="26"/>
          <w:szCs w:val="26"/>
        </w:rPr>
        <w:t>экономического развития Республики Алтай</w:t>
      </w:r>
      <w:r w:rsidR="008109FC">
        <w:rPr>
          <w:rFonts w:ascii="PT Astra Serif" w:hAnsi="PT Astra Serif"/>
          <w:sz w:val="26"/>
          <w:szCs w:val="26"/>
        </w:rPr>
        <w:t>,</w:t>
      </w:r>
      <w:r w:rsidRPr="00321BDC">
        <w:rPr>
          <w:rFonts w:ascii="PT Astra Serif" w:hAnsi="PT Astra Serif"/>
          <w:sz w:val="26"/>
          <w:szCs w:val="26"/>
        </w:rPr>
        <w:t xml:space="preserve"> Министерство</w:t>
      </w:r>
      <w:r w:rsidR="008109FC">
        <w:rPr>
          <w:rFonts w:ascii="PT Astra Serif" w:hAnsi="PT Astra Serif"/>
          <w:sz w:val="26"/>
          <w:szCs w:val="26"/>
        </w:rPr>
        <w:t>м</w:t>
      </w:r>
      <w:r w:rsidRPr="00321BDC">
        <w:rPr>
          <w:rFonts w:ascii="PT Astra Serif" w:hAnsi="PT Astra Serif"/>
          <w:sz w:val="26"/>
          <w:szCs w:val="26"/>
        </w:rPr>
        <w:t xml:space="preserve"> природных ресурсов и экологии Республики Алтай, направляют</w:t>
      </w:r>
      <w:r w:rsidR="008109FC">
        <w:rPr>
          <w:rFonts w:ascii="PT Astra Serif" w:hAnsi="PT Astra Serif"/>
          <w:sz w:val="26"/>
          <w:szCs w:val="26"/>
        </w:rPr>
        <w:t>ся</w:t>
      </w:r>
      <w:r w:rsidRPr="00321BDC">
        <w:rPr>
          <w:rFonts w:ascii="PT Astra Serif" w:hAnsi="PT Astra Serif"/>
          <w:sz w:val="26"/>
          <w:szCs w:val="26"/>
        </w:rPr>
        <w:t xml:space="preserve"> </w:t>
      </w:r>
      <w:r w:rsidR="00F145F2">
        <w:rPr>
          <w:rFonts w:ascii="PT Astra Serif" w:hAnsi="PT Astra Serif"/>
          <w:sz w:val="26"/>
          <w:szCs w:val="26"/>
        </w:rPr>
        <w:t>указанными органами</w:t>
      </w:r>
      <w:r w:rsidRPr="00321BDC">
        <w:rPr>
          <w:rFonts w:ascii="PT Astra Serif" w:hAnsi="PT Astra Serif"/>
          <w:sz w:val="26"/>
          <w:szCs w:val="26"/>
        </w:rPr>
        <w:t xml:space="preserve"> на электронную почту или почтовым отправлением в Корпорацию</w:t>
      </w:r>
      <w:r w:rsidR="00F145F2">
        <w:rPr>
          <w:rFonts w:ascii="PT Astra Serif" w:hAnsi="PT Astra Serif"/>
          <w:sz w:val="26"/>
          <w:szCs w:val="26"/>
        </w:rPr>
        <w:t xml:space="preserve"> не позднее </w:t>
      </w:r>
      <w:r w:rsidR="003425EA">
        <w:rPr>
          <w:rFonts w:ascii="PT Astra Serif" w:hAnsi="PT Astra Serif"/>
          <w:sz w:val="26"/>
          <w:szCs w:val="26"/>
        </w:rPr>
        <w:t>пяти</w:t>
      </w:r>
      <w:r w:rsidR="00F145F2">
        <w:rPr>
          <w:rFonts w:ascii="PT Astra Serif" w:hAnsi="PT Astra Serif"/>
          <w:sz w:val="26"/>
          <w:szCs w:val="26"/>
        </w:rPr>
        <w:t xml:space="preserve"> </w:t>
      </w:r>
      <w:r w:rsidRPr="00321BDC">
        <w:rPr>
          <w:rFonts w:ascii="PT Astra Serif" w:hAnsi="PT Astra Serif"/>
          <w:sz w:val="26"/>
          <w:szCs w:val="26"/>
        </w:rPr>
        <w:t>рабочих дней</w:t>
      </w:r>
      <w:r w:rsidR="00F145F2">
        <w:rPr>
          <w:rFonts w:ascii="PT Astra Serif" w:hAnsi="PT Astra Serif"/>
          <w:sz w:val="26"/>
          <w:szCs w:val="26"/>
        </w:rPr>
        <w:t xml:space="preserve">, следующих </w:t>
      </w:r>
      <w:r w:rsidRPr="00321BDC">
        <w:rPr>
          <w:rFonts w:ascii="PT Astra Serif" w:hAnsi="PT Astra Serif"/>
          <w:sz w:val="26"/>
          <w:szCs w:val="26"/>
        </w:rPr>
        <w:t>со дня</w:t>
      </w:r>
      <w:r w:rsidR="00F145F2">
        <w:rPr>
          <w:rFonts w:ascii="PT Astra Serif" w:hAnsi="PT Astra Serif"/>
          <w:sz w:val="26"/>
          <w:szCs w:val="26"/>
        </w:rPr>
        <w:t xml:space="preserve"> п</w:t>
      </w:r>
      <w:r w:rsidRPr="00321BDC">
        <w:rPr>
          <w:rFonts w:ascii="PT Astra Serif" w:hAnsi="PT Astra Serif"/>
          <w:sz w:val="26"/>
          <w:szCs w:val="26"/>
        </w:rPr>
        <w:t>оступления документов</w:t>
      </w:r>
      <w:r w:rsidR="00794E39">
        <w:rPr>
          <w:rFonts w:ascii="PT Astra Serif" w:hAnsi="PT Astra Serif"/>
          <w:sz w:val="26"/>
          <w:szCs w:val="26"/>
        </w:rPr>
        <w:t xml:space="preserve"> на подготовку заключения.</w:t>
      </w:r>
      <w:r w:rsidR="00D1430F">
        <w:rPr>
          <w:rFonts w:ascii="PT Astra Serif" w:hAnsi="PT Astra Serif"/>
          <w:sz w:val="26"/>
          <w:szCs w:val="26"/>
        </w:rPr>
        <w:t>»;</w:t>
      </w:r>
    </w:p>
    <w:p w:rsidR="00D86B06" w:rsidRDefault="00D86B06" w:rsidP="008D035B">
      <w:pPr>
        <w:ind w:firstLine="709"/>
        <w:jc w:val="both"/>
        <w:rPr>
          <w:rFonts w:ascii="PT Astra Serif" w:hAnsi="PT Astra Serif"/>
          <w:sz w:val="26"/>
          <w:szCs w:val="26"/>
        </w:rPr>
      </w:pPr>
    </w:p>
    <w:p w:rsidR="00C83694" w:rsidRPr="00D86B06" w:rsidRDefault="00C83694" w:rsidP="008D035B">
      <w:pPr>
        <w:ind w:firstLine="709"/>
        <w:jc w:val="both"/>
        <w:rPr>
          <w:rFonts w:ascii="PT Astra Serif" w:hAnsi="PT Astra Serif"/>
          <w:sz w:val="26"/>
          <w:szCs w:val="26"/>
        </w:rPr>
      </w:pPr>
      <w:r w:rsidRPr="00D86B06">
        <w:rPr>
          <w:rFonts w:ascii="PT Astra Serif" w:hAnsi="PT Astra Serif"/>
          <w:sz w:val="26"/>
          <w:szCs w:val="26"/>
        </w:rPr>
        <w:t>пункте 3.4</w:t>
      </w:r>
      <w:r w:rsidR="008D035B">
        <w:rPr>
          <w:rFonts w:ascii="PT Astra Serif" w:hAnsi="PT Astra Serif"/>
          <w:sz w:val="26"/>
          <w:szCs w:val="26"/>
        </w:rPr>
        <w:t xml:space="preserve"> изложить в следующей редакции</w:t>
      </w:r>
      <w:r w:rsidRPr="00D86B06">
        <w:rPr>
          <w:rFonts w:ascii="PT Astra Serif" w:hAnsi="PT Astra Serif"/>
          <w:sz w:val="26"/>
          <w:szCs w:val="26"/>
        </w:rPr>
        <w:t>:</w:t>
      </w:r>
    </w:p>
    <w:p w:rsidR="008D035B" w:rsidRDefault="008D035B" w:rsidP="008D035B">
      <w:pPr>
        <w:ind w:firstLine="709"/>
        <w:jc w:val="both"/>
        <w:rPr>
          <w:rFonts w:ascii="PT Astra Serif" w:hAnsi="PT Astra Serif"/>
          <w:sz w:val="26"/>
          <w:szCs w:val="26"/>
        </w:rPr>
      </w:pPr>
      <w:r>
        <w:rPr>
          <w:rFonts w:ascii="PT Astra Serif" w:hAnsi="PT Astra Serif"/>
          <w:sz w:val="26"/>
          <w:szCs w:val="26"/>
        </w:rPr>
        <w:t xml:space="preserve">«3.4. В течение </w:t>
      </w:r>
      <w:r w:rsidR="003B1716">
        <w:rPr>
          <w:rFonts w:ascii="PT Astra Serif" w:hAnsi="PT Astra Serif"/>
          <w:sz w:val="26"/>
          <w:szCs w:val="26"/>
        </w:rPr>
        <w:t>20</w:t>
      </w:r>
      <w:r w:rsidRPr="008D035B">
        <w:rPr>
          <w:rFonts w:ascii="PT Astra Serif" w:hAnsi="PT Astra Serif"/>
          <w:sz w:val="26"/>
          <w:szCs w:val="26"/>
        </w:rPr>
        <w:t xml:space="preserve"> рабочих дней, следующих </w:t>
      </w:r>
      <w:r w:rsidR="00A71A43">
        <w:rPr>
          <w:rFonts w:ascii="PT Astra Serif" w:hAnsi="PT Astra Serif"/>
          <w:sz w:val="26"/>
          <w:szCs w:val="26"/>
        </w:rPr>
        <w:t xml:space="preserve">со дня </w:t>
      </w:r>
      <w:r w:rsidRPr="008D035B">
        <w:rPr>
          <w:rFonts w:ascii="PT Astra Serif" w:hAnsi="PT Astra Serif"/>
          <w:sz w:val="26"/>
          <w:szCs w:val="26"/>
        </w:rPr>
        <w:t>окончания приема заяв</w:t>
      </w:r>
      <w:r>
        <w:rPr>
          <w:rFonts w:ascii="PT Astra Serif" w:hAnsi="PT Astra Serif"/>
          <w:sz w:val="26"/>
          <w:szCs w:val="26"/>
        </w:rPr>
        <w:t>лений претендентов на участие в</w:t>
      </w:r>
      <w:r w:rsidRPr="008D035B">
        <w:rPr>
          <w:rFonts w:ascii="PT Astra Serif" w:hAnsi="PT Astra Serif"/>
          <w:sz w:val="26"/>
          <w:szCs w:val="26"/>
        </w:rPr>
        <w:t xml:space="preserve"> отборе, </w:t>
      </w:r>
      <w:r>
        <w:rPr>
          <w:rFonts w:ascii="PT Astra Serif" w:hAnsi="PT Astra Serif"/>
          <w:sz w:val="26"/>
          <w:szCs w:val="26"/>
        </w:rPr>
        <w:t xml:space="preserve">Корпорация </w:t>
      </w:r>
      <w:r w:rsidRPr="008D035B">
        <w:rPr>
          <w:rFonts w:ascii="PT Astra Serif" w:hAnsi="PT Astra Serif"/>
          <w:sz w:val="26"/>
          <w:szCs w:val="26"/>
        </w:rPr>
        <w:t>направляет в Министерство экономического развития Республики Алтай следующие документы:</w:t>
      </w:r>
    </w:p>
    <w:p w:rsidR="008D035B" w:rsidRDefault="008D035B" w:rsidP="008D035B">
      <w:pPr>
        <w:ind w:firstLine="709"/>
        <w:jc w:val="both"/>
        <w:rPr>
          <w:rFonts w:ascii="PT Astra Serif" w:hAnsi="PT Astra Serif"/>
          <w:sz w:val="26"/>
          <w:szCs w:val="26"/>
        </w:rPr>
      </w:pPr>
      <w:r w:rsidRPr="008D035B">
        <w:rPr>
          <w:rFonts w:ascii="PT Astra Serif" w:hAnsi="PT Astra Serif"/>
          <w:sz w:val="26"/>
          <w:szCs w:val="26"/>
        </w:rPr>
        <w:t>представленные претендентами документы в соответствии с перечнем, установленным приложением к настоящему Положению;</w:t>
      </w:r>
    </w:p>
    <w:p w:rsidR="00DF35B0" w:rsidRPr="00D86B06" w:rsidRDefault="008D035B" w:rsidP="008D035B">
      <w:pPr>
        <w:ind w:firstLine="709"/>
        <w:jc w:val="both"/>
        <w:rPr>
          <w:rFonts w:ascii="PT Astra Serif" w:hAnsi="PT Astra Serif"/>
          <w:sz w:val="26"/>
          <w:szCs w:val="26"/>
        </w:rPr>
      </w:pPr>
      <w:r w:rsidRPr="00140AED">
        <w:rPr>
          <w:rFonts w:ascii="PT Astra Serif" w:hAnsi="PT Astra Serif"/>
          <w:sz w:val="26"/>
          <w:szCs w:val="26"/>
        </w:rPr>
        <w:t xml:space="preserve">заключения, </w:t>
      </w:r>
      <w:r w:rsidR="00DF35B0" w:rsidRPr="00140AED">
        <w:rPr>
          <w:rFonts w:ascii="PT Astra Serif" w:hAnsi="PT Astra Serif"/>
          <w:sz w:val="26"/>
          <w:szCs w:val="26"/>
        </w:rPr>
        <w:t>указанные в пункт</w:t>
      </w:r>
      <w:r w:rsidRPr="00140AED">
        <w:rPr>
          <w:rFonts w:ascii="PT Astra Serif" w:hAnsi="PT Astra Serif"/>
          <w:sz w:val="26"/>
          <w:szCs w:val="26"/>
        </w:rPr>
        <w:t>ах</w:t>
      </w:r>
      <w:r w:rsidR="00DF35B0" w:rsidRPr="00140AED">
        <w:rPr>
          <w:rFonts w:ascii="PT Astra Serif" w:hAnsi="PT Astra Serif"/>
          <w:sz w:val="26"/>
          <w:szCs w:val="26"/>
        </w:rPr>
        <w:t xml:space="preserve"> 3.3</w:t>
      </w:r>
      <w:r w:rsidR="00BF4417" w:rsidRPr="00140AED">
        <w:rPr>
          <w:rFonts w:ascii="PT Astra Serif" w:hAnsi="PT Astra Serif"/>
          <w:sz w:val="26"/>
          <w:szCs w:val="26"/>
        </w:rPr>
        <w:t>.1</w:t>
      </w:r>
      <w:r w:rsidRPr="00140AED">
        <w:rPr>
          <w:rFonts w:ascii="PT Astra Serif" w:hAnsi="PT Astra Serif"/>
          <w:sz w:val="26"/>
          <w:szCs w:val="26"/>
        </w:rPr>
        <w:t xml:space="preserve"> и 3.3.2 </w:t>
      </w:r>
      <w:r w:rsidR="00DF35B0" w:rsidRPr="00140AED">
        <w:rPr>
          <w:rFonts w:ascii="PT Astra Serif" w:hAnsi="PT Astra Serif"/>
          <w:sz w:val="26"/>
          <w:szCs w:val="26"/>
        </w:rPr>
        <w:t>настоящего Положения;</w:t>
      </w:r>
    </w:p>
    <w:p w:rsidR="008D035B" w:rsidRDefault="00140AED" w:rsidP="008D035B">
      <w:pPr>
        <w:ind w:firstLine="709"/>
        <w:jc w:val="both"/>
        <w:rPr>
          <w:rFonts w:ascii="PT Astra Serif" w:hAnsi="PT Astra Serif"/>
          <w:sz w:val="26"/>
          <w:szCs w:val="26"/>
        </w:rPr>
      </w:pPr>
      <w:r w:rsidRPr="00140AED">
        <w:rPr>
          <w:rFonts w:ascii="PT Astra Serif" w:hAnsi="PT Astra Serif"/>
          <w:sz w:val="26"/>
          <w:szCs w:val="26"/>
        </w:rPr>
        <w:t xml:space="preserve">заключения </w:t>
      </w:r>
      <w:r>
        <w:rPr>
          <w:rFonts w:ascii="PT Astra Serif" w:hAnsi="PT Astra Serif"/>
          <w:sz w:val="26"/>
          <w:szCs w:val="26"/>
        </w:rPr>
        <w:t>Корпорации.»;</w:t>
      </w:r>
    </w:p>
    <w:p w:rsidR="00140AED" w:rsidRDefault="00140AED" w:rsidP="008D035B">
      <w:pPr>
        <w:ind w:firstLine="709"/>
        <w:jc w:val="both"/>
        <w:rPr>
          <w:rFonts w:ascii="PT Astra Serif" w:hAnsi="PT Astra Serif"/>
          <w:sz w:val="26"/>
          <w:szCs w:val="26"/>
        </w:rPr>
      </w:pPr>
    </w:p>
    <w:p w:rsidR="00412A8B"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412A8B" w:rsidRPr="00D86B06">
        <w:rPr>
          <w:rFonts w:ascii="PT Astra Serif" w:hAnsi="PT Astra Serif"/>
          <w:sz w:val="26"/>
          <w:szCs w:val="26"/>
        </w:rPr>
        <w:t xml:space="preserve"> пункте 3.5</w:t>
      </w:r>
      <w:r w:rsidR="00FB5CAC">
        <w:rPr>
          <w:rFonts w:ascii="PT Astra Serif" w:hAnsi="PT Astra Serif"/>
          <w:sz w:val="26"/>
          <w:szCs w:val="26"/>
        </w:rPr>
        <w:t xml:space="preserve"> </w:t>
      </w:r>
      <w:r w:rsidR="00412A8B" w:rsidRPr="00D86B06">
        <w:rPr>
          <w:rFonts w:ascii="PT Astra Serif" w:hAnsi="PT Astra Serif"/>
          <w:sz w:val="26"/>
          <w:szCs w:val="26"/>
        </w:rPr>
        <w:t>слов</w:t>
      </w:r>
      <w:r w:rsidR="00FB5CAC">
        <w:rPr>
          <w:rFonts w:ascii="PT Astra Serif" w:hAnsi="PT Astra Serif"/>
          <w:sz w:val="26"/>
          <w:szCs w:val="26"/>
        </w:rPr>
        <w:t>а</w:t>
      </w:r>
      <w:r w:rsidR="00412A8B" w:rsidRPr="00D86B06">
        <w:rPr>
          <w:rFonts w:ascii="PT Astra Serif" w:hAnsi="PT Astra Serif"/>
          <w:sz w:val="26"/>
          <w:szCs w:val="26"/>
        </w:rPr>
        <w:t xml:space="preserve"> «</w:t>
      </w:r>
      <w:r w:rsidR="00FB5CAC" w:rsidRPr="00FB5CAC">
        <w:rPr>
          <w:rFonts w:ascii="PT Astra Serif" w:hAnsi="PT Astra Serif"/>
          <w:sz w:val="26"/>
          <w:szCs w:val="26"/>
        </w:rPr>
        <w:t xml:space="preserve">Центр в течение </w:t>
      </w:r>
      <w:r w:rsidR="00A71A43">
        <w:rPr>
          <w:rFonts w:ascii="PT Astra Serif" w:hAnsi="PT Astra Serif"/>
          <w:sz w:val="26"/>
          <w:szCs w:val="26"/>
        </w:rPr>
        <w:t>5</w:t>
      </w:r>
      <w:r w:rsidR="00412A8B" w:rsidRPr="00D86B06">
        <w:rPr>
          <w:rFonts w:ascii="PT Astra Serif" w:hAnsi="PT Astra Serif"/>
          <w:sz w:val="26"/>
          <w:szCs w:val="26"/>
        </w:rPr>
        <w:t>» заменить слов</w:t>
      </w:r>
      <w:r w:rsidR="00FB5CAC">
        <w:rPr>
          <w:rFonts w:ascii="PT Astra Serif" w:hAnsi="PT Astra Serif"/>
          <w:sz w:val="26"/>
          <w:szCs w:val="26"/>
        </w:rPr>
        <w:t xml:space="preserve">ами </w:t>
      </w:r>
      <w:r w:rsidR="00412A8B" w:rsidRPr="00D86B06">
        <w:rPr>
          <w:rFonts w:ascii="PT Astra Serif" w:hAnsi="PT Astra Serif"/>
          <w:sz w:val="26"/>
          <w:szCs w:val="26"/>
        </w:rPr>
        <w:t>«Корпорацию</w:t>
      </w:r>
      <w:r w:rsidR="00FB5CAC">
        <w:rPr>
          <w:rFonts w:ascii="PT Astra Serif" w:hAnsi="PT Astra Serif"/>
          <w:sz w:val="26"/>
          <w:szCs w:val="26"/>
        </w:rPr>
        <w:t xml:space="preserve"> в течение трех»;</w:t>
      </w:r>
    </w:p>
    <w:p w:rsidR="00D86B06" w:rsidRDefault="00D86B06" w:rsidP="008D035B">
      <w:pPr>
        <w:ind w:firstLine="709"/>
        <w:jc w:val="both"/>
        <w:rPr>
          <w:rFonts w:ascii="PT Astra Serif" w:hAnsi="PT Astra Serif"/>
          <w:sz w:val="26"/>
          <w:szCs w:val="26"/>
        </w:rPr>
      </w:pPr>
    </w:p>
    <w:p w:rsidR="0056545F"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56545F" w:rsidRPr="00D86B06">
        <w:rPr>
          <w:rFonts w:ascii="PT Astra Serif" w:hAnsi="PT Astra Serif"/>
          <w:sz w:val="26"/>
          <w:szCs w:val="26"/>
        </w:rPr>
        <w:t xml:space="preserve"> пункте 3.6</w:t>
      </w:r>
      <w:r w:rsidR="00FB5CAC">
        <w:rPr>
          <w:rFonts w:ascii="PT Astra Serif" w:hAnsi="PT Astra Serif"/>
          <w:sz w:val="26"/>
          <w:szCs w:val="26"/>
        </w:rPr>
        <w:t xml:space="preserve"> </w:t>
      </w:r>
      <w:r w:rsidR="0056545F" w:rsidRPr="00D86B06">
        <w:rPr>
          <w:rFonts w:ascii="PT Astra Serif" w:hAnsi="PT Astra Serif"/>
          <w:sz w:val="26"/>
          <w:szCs w:val="26"/>
        </w:rPr>
        <w:t>слово «Центр» заменить словом «Корпорацию»;</w:t>
      </w:r>
    </w:p>
    <w:p w:rsidR="00D86B06" w:rsidRDefault="00D86B06" w:rsidP="008D035B">
      <w:pPr>
        <w:ind w:firstLine="709"/>
        <w:jc w:val="both"/>
        <w:rPr>
          <w:rFonts w:ascii="PT Astra Serif" w:hAnsi="PT Astra Serif"/>
          <w:sz w:val="26"/>
          <w:szCs w:val="26"/>
        </w:rPr>
      </w:pPr>
    </w:p>
    <w:p w:rsidR="00C83694"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C83694" w:rsidRPr="00D86B06">
        <w:rPr>
          <w:rFonts w:ascii="PT Astra Serif" w:hAnsi="PT Astra Serif"/>
          <w:sz w:val="26"/>
          <w:szCs w:val="26"/>
        </w:rPr>
        <w:t xml:space="preserve"> пункте 3.7 слова «на заседании» заменить словами «на заседаниях Экспертного совета, созданно</w:t>
      </w:r>
      <w:r w:rsidR="00771AC4" w:rsidRPr="00D86B06">
        <w:rPr>
          <w:rFonts w:ascii="PT Astra Serif" w:hAnsi="PT Astra Serif"/>
          <w:sz w:val="26"/>
          <w:szCs w:val="26"/>
        </w:rPr>
        <w:t>го</w:t>
      </w:r>
      <w:r w:rsidR="00C83694" w:rsidRPr="00D86B06">
        <w:rPr>
          <w:rFonts w:ascii="PT Astra Serif" w:hAnsi="PT Astra Serif"/>
          <w:sz w:val="26"/>
          <w:szCs w:val="26"/>
        </w:rPr>
        <w:t xml:space="preserve"> при Инвестиционной комиссии Республики Алт</w:t>
      </w:r>
      <w:r w:rsidR="00FB5CAC">
        <w:rPr>
          <w:rFonts w:ascii="PT Astra Serif" w:hAnsi="PT Astra Serif"/>
          <w:sz w:val="26"/>
          <w:szCs w:val="26"/>
        </w:rPr>
        <w:t>ай (далее – Экспертный совет),»;</w:t>
      </w:r>
    </w:p>
    <w:p w:rsidR="00D86B06" w:rsidRDefault="00D86B06" w:rsidP="008D035B">
      <w:pPr>
        <w:ind w:firstLine="709"/>
        <w:jc w:val="both"/>
        <w:rPr>
          <w:rFonts w:ascii="PT Astra Serif" w:hAnsi="PT Astra Serif"/>
          <w:sz w:val="26"/>
          <w:szCs w:val="26"/>
        </w:rPr>
      </w:pPr>
    </w:p>
    <w:p w:rsidR="00771AC4"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771AC4" w:rsidRPr="00D86B06">
        <w:rPr>
          <w:rFonts w:ascii="PT Astra Serif" w:hAnsi="PT Astra Serif"/>
          <w:sz w:val="26"/>
          <w:szCs w:val="26"/>
        </w:rPr>
        <w:t xml:space="preserve"> пункте 3.8:</w:t>
      </w:r>
    </w:p>
    <w:p w:rsidR="00FB5CAC" w:rsidRDefault="00771AC4" w:rsidP="008D035B">
      <w:pPr>
        <w:ind w:firstLine="709"/>
        <w:jc w:val="both"/>
        <w:rPr>
          <w:rFonts w:ascii="PT Astra Serif" w:hAnsi="PT Astra Serif"/>
          <w:sz w:val="26"/>
          <w:szCs w:val="26"/>
        </w:rPr>
      </w:pPr>
      <w:r w:rsidRPr="00D86B06">
        <w:rPr>
          <w:rFonts w:ascii="PT Astra Serif" w:hAnsi="PT Astra Serif"/>
          <w:sz w:val="26"/>
          <w:szCs w:val="26"/>
        </w:rPr>
        <w:t>в абзаце первом слово «конкурсному» исключить;</w:t>
      </w:r>
    </w:p>
    <w:p w:rsidR="00771AC4" w:rsidRPr="00D86B06" w:rsidRDefault="00FB5CAC" w:rsidP="00A71A43">
      <w:pPr>
        <w:pStyle w:val="ad"/>
        <w:spacing w:before="0" w:beforeAutospacing="0" w:after="0" w:afterAutospacing="0" w:line="288" w:lineRule="atLeast"/>
        <w:ind w:firstLine="708"/>
        <w:jc w:val="both"/>
        <w:rPr>
          <w:rFonts w:ascii="PT Astra Serif" w:hAnsi="PT Astra Serif"/>
          <w:sz w:val="26"/>
          <w:szCs w:val="26"/>
        </w:rPr>
      </w:pPr>
      <w:r w:rsidRPr="00D86B06">
        <w:rPr>
          <w:rFonts w:ascii="PT Astra Serif" w:hAnsi="PT Astra Serif"/>
          <w:sz w:val="26"/>
          <w:szCs w:val="26"/>
        </w:rPr>
        <w:t xml:space="preserve">в абзаце </w:t>
      </w:r>
      <w:r>
        <w:rPr>
          <w:rFonts w:ascii="PT Astra Serif" w:hAnsi="PT Astra Serif"/>
          <w:sz w:val="26"/>
          <w:szCs w:val="26"/>
        </w:rPr>
        <w:t xml:space="preserve">четвертом </w:t>
      </w:r>
      <w:r w:rsidR="00771AC4" w:rsidRPr="00D86B06">
        <w:rPr>
          <w:rFonts w:ascii="PT Astra Serif" w:hAnsi="PT Astra Serif"/>
          <w:sz w:val="26"/>
          <w:szCs w:val="26"/>
        </w:rPr>
        <w:t>слов</w:t>
      </w:r>
      <w:r w:rsidR="00A71A43">
        <w:rPr>
          <w:rFonts w:ascii="PT Astra Serif" w:hAnsi="PT Astra Serif"/>
          <w:sz w:val="26"/>
          <w:szCs w:val="26"/>
        </w:rPr>
        <w:t>а</w:t>
      </w:r>
      <w:r w:rsidR="00771AC4" w:rsidRPr="00D86B06">
        <w:rPr>
          <w:rFonts w:ascii="PT Astra Serif" w:hAnsi="PT Astra Serif"/>
          <w:sz w:val="26"/>
          <w:szCs w:val="26"/>
        </w:rPr>
        <w:t xml:space="preserve"> «</w:t>
      </w:r>
      <w:r w:rsidR="00A71A43" w:rsidRPr="00A71A43">
        <w:rPr>
          <w:rFonts w:ascii="PT Astra Serif" w:hAnsi="PT Astra Serif"/>
          <w:sz w:val="26"/>
          <w:szCs w:val="26"/>
        </w:rPr>
        <w:t>конкурсного отбора, другого юридического лица), ликвидации, в отношении него введена процедура банкротства, деятельность претендента конкурсного</w:t>
      </w:r>
      <w:r w:rsidR="00771AC4" w:rsidRPr="00D86B06">
        <w:rPr>
          <w:rFonts w:ascii="PT Astra Serif" w:hAnsi="PT Astra Serif"/>
          <w:sz w:val="26"/>
          <w:szCs w:val="26"/>
        </w:rPr>
        <w:t>»</w:t>
      </w:r>
      <w:r w:rsidR="00A71A43">
        <w:rPr>
          <w:rFonts w:ascii="PT Astra Serif" w:hAnsi="PT Astra Serif"/>
          <w:sz w:val="26"/>
          <w:szCs w:val="26"/>
        </w:rPr>
        <w:t xml:space="preserve"> заменить словами «</w:t>
      </w:r>
      <w:r w:rsidR="00A71A43" w:rsidRPr="00A71A43">
        <w:rPr>
          <w:rFonts w:ascii="PT Astra Serif" w:hAnsi="PT Astra Serif"/>
          <w:sz w:val="26"/>
          <w:szCs w:val="26"/>
        </w:rPr>
        <w:t>отбора, другого юридического лица), ликвидации, в отношении него введена процедура банкротства, деятельность претендента</w:t>
      </w:r>
      <w:r w:rsidR="00A71A43">
        <w:rPr>
          <w:rFonts w:ascii="PT Astra Serif" w:hAnsi="PT Astra Serif"/>
          <w:sz w:val="26"/>
          <w:szCs w:val="26"/>
        </w:rPr>
        <w:t>»</w:t>
      </w:r>
      <w:r w:rsidR="00771AC4" w:rsidRPr="00D86B06">
        <w:rPr>
          <w:rFonts w:ascii="PT Astra Serif" w:hAnsi="PT Astra Serif"/>
          <w:sz w:val="26"/>
          <w:szCs w:val="26"/>
        </w:rPr>
        <w:t>;</w:t>
      </w:r>
    </w:p>
    <w:p w:rsidR="00771AC4" w:rsidRDefault="00771AC4" w:rsidP="008D035B">
      <w:pPr>
        <w:ind w:firstLine="709"/>
        <w:jc w:val="both"/>
        <w:rPr>
          <w:rFonts w:ascii="PT Astra Serif" w:hAnsi="PT Astra Serif"/>
          <w:sz w:val="26"/>
          <w:szCs w:val="26"/>
          <w:lang w:eastAsia="ru-RU"/>
        </w:rPr>
      </w:pPr>
      <w:r w:rsidRPr="00D86B06">
        <w:rPr>
          <w:rFonts w:ascii="PT Astra Serif" w:hAnsi="PT Astra Serif"/>
          <w:sz w:val="26"/>
          <w:szCs w:val="26"/>
          <w:lang w:eastAsia="ru-RU"/>
        </w:rPr>
        <w:t>абзац</w:t>
      </w:r>
      <w:r w:rsidR="00156E32" w:rsidRPr="00D86B06">
        <w:rPr>
          <w:rFonts w:ascii="PT Astra Serif" w:hAnsi="PT Astra Serif"/>
          <w:sz w:val="26"/>
          <w:szCs w:val="26"/>
          <w:lang w:eastAsia="ru-RU"/>
        </w:rPr>
        <w:t xml:space="preserve"> </w:t>
      </w:r>
      <w:r w:rsidR="0056545F" w:rsidRPr="00D86B06">
        <w:rPr>
          <w:rFonts w:ascii="PT Astra Serif" w:hAnsi="PT Astra Serif"/>
          <w:sz w:val="26"/>
          <w:szCs w:val="26"/>
          <w:lang w:eastAsia="ru-RU"/>
        </w:rPr>
        <w:t>девят</w:t>
      </w:r>
      <w:r w:rsidR="00A71A43">
        <w:rPr>
          <w:rFonts w:ascii="PT Astra Serif" w:hAnsi="PT Astra Serif"/>
          <w:sz w:val="26"/>
          <w:szCs w:val="26"/>
          <w:lang w:eastAsia="ru-RU"/>
        </w:rPr>
        <w:t>ый изложить в следующей редакции</w:t>
      </w:r>
      <w:r w:rsidRPr="00D86B06">
        <w:rPr>
          <w:rFonts w:ascii="PT Astra Serif" w:hAnsi="PT Astra Serif"/>
          <w:sz w:val="26"/>
          <w:szCs w:val="26"/>
          <w:lang w:eastAsia="ru-RU"/>
        </w:rPr>
        <w:t>:</w:t>
      </w:r>
    </w:p>
    <w:p w:rsidR="00A71A43" w:rsidRPr="00D86B06" w:rsidRDefault="00A71A43" w:rsidP="008D035B">
      <w:pPr>
        <w:ind w:firstLine="709"/>
        <w:jc w:val="both"/>
        <w:rPr>
          <w:rFonts w:ascii="PT Astra Serif" w:hAnsi="PT Astra Serif"/>
          <w:sz w:val="26"/>
          <w:szCs w:val="26"/>
          <w:lang w:eastAsia="ru-RU"/>
        </w:rPr>
      </w:pPr>
      <w:r>
        <w:rPr>
          <w:rFonts w:ascii="PT Astra Serif" w:hAnsi="PT Astra Serif"/>
          <w:sz w:val="26"/>
          <w:szCs w:val="26"/>
          <w:lang w:eastAsia="ru-RU"/>
        </w:rPr>
        <w:t>«</w:t>
      </w:r>
      <w:r w:rsidRPr="00D86B06">
        <w:rPr>
          <w:rFonts w:ascii="PT Astra Serif" w:hAnsi="PT Astra Serif"/>
          <w:sz w:val="26"/>
          <w:szCs w:val="26"/>
        </w:rPr>
        <w:t>Корпорация</w:t>
      </w:r>
      <w:r w:rsidRPr="00A71A43">
        <w:rPr>
          <w:rFonts w:ascii="PT Astra Serif" w:hAnsi="PT Astra Serif"/>
          <w:sz w:val="26"/>
          <w:szCs w:val="26"/>
          <w:lang w:eastAsia="ru-RU"/>
        </w:rPr>
        <w:t xml:space="preserve"> </w:t>
      </w:r>
      <w:r>
        <w:rPr>
          <w:rFonts w:ascii="PT Astra Serif" w:hAnsi="PT Astra Serif"/>
          <w:sz w:val="26"/>
          <w:szCs w:val="26"/>
          <w:lang w:eastAsia="ru-RU"/>
        </w:rPr>
        <w:t>в срок не позднее 15</w:t>
      </w:r>
      <w:r w:rsidRPr="00A71A43">
        <w:rPr>
          <w:rFonts w:ascii="PT Astra Serif" w:hAnsi="PT Astra Serif"/>
          <w:sz w:val="26"/>
          <w:szCs w:val="26"/>
          <w:lang w:eastAsia="ru-RU"/>
        </w:rPr>
        <w:t xml:space="preserve"> рабочих дней</w:t>
      </w:r>
      <w:r>
        <w:rPr>
          <w:rFonts w:ascii="PT Astra Serif" w:hAnsi="PT Astra Serif"/>
          <w:sz w:val="26"/>
          <w:szCs w:val="26"/>
          <w:lang w:eastAsia="ru-RU"/>
        </w:rPr>
        <w:t xml:space="preserve">, следующих </w:t>
      </w:r>
      <w:r w:rsidRPr="00A71A43">
        <w:rPr>
          <w:rFonts w:ascii="PT Astra Serif" w:hAnsi="PT Astra Serif"/>
          <w:sz w:val="26"/>
          <w:szCs w:val="26"/>
          <w:lang w:eastAsia="ru-RU"/>
        </w:rPr>
        <w:t>со дня получения документов</w:t>
      </w:r>
      <w:r>
        <w:rPr>
          <w:rFonts w:ascii="PT Astra Serif" w:hAnsi="PT Astra Serif"/>
          <w:sz w:val="26"/>
          <w:szCs w:val="26"/>
          <w:lang w:eastAsia="ru-RU"/>
        </w:rPr>
        <w:t>,</w:t>
      </w:r>
      <w:r w:rsidRPr="00A71A43">
        <w:rPr>
          <w:rFonts w:ascii="PT Astra Serif" w:hAnsi="PT Astra Serif"/>
          <w:sz w:val="26"/>
          <w:szCs w:val="26"/>
          <w:lang w:eastAsia="ru-RU"/>
        </w:rPr>
        <w:t xml:space="preserve"> возвращает их претендентам с сопроводительным письмом при наличии оснований, </w:t>
      </w:r>
      <w:r>
        <w:rPr>
          <w:rFonts w:ascii="PT Astra Serif" w:hAnsi="PT Astra Serif"/>
          <w:sz w:val="26"/>
          <w:szCs w:val="26"/>
          <w:lang w:eastAsia="ru-RU"/>
        </w:rPr>
        <w:t>предусмотренных настоящим</w:t>
      </w:r>
      <w:r w:rsidRPr="00A71A43">
        <w:rPr>
          <w:rFonts w:ascii="PT Astra Serif" w:hAnsi="PT Astra Serif"/>
          <w:sz w:val="26"/>
          <w:szCs w:val="26"/>
          <w:lang w:eastAsia="ru-RU"/>
        </w:rPr>
        <w:t xml:space="preserve"> пункт</w:t>
      </w:r>
      <w:r>
        <w:rPr>
          <w:rFonts w:ascii="PT Astra Serif" w:hAnsi="PT Astra Serif"/>
          <w:sz w:val="26"/>
          <w:szCs w:val="26"/>
          <w:lang w:eastAsia="ru-RU"/>
        </w:rPr>
        <w:t>ом</w:t>
      </w:r>
      <w:r w:rsidRPr="00A71A43">
        <w:rPr>
          <w:rFonts w:ascii="PT Astra Serif" w:hAnsi="PT Astra Serif"/>
          <w:sz w:val="26"/>
          <w:szCs w:val="26"/>
          <w:lang w:eastAsia="ru-RU"/>
        </w:rPr>
        <w:t>. Претендент вправе повторно обратиться для участия в отборе инвестиционных проектов, претендующих на получение статуса регионального значения</w:t>
      </w:r>
      <w:r>
        <w:rPr>
          <w:rFonts w:ascii="PT Astra Serif" w:hAnsi="PT Astra Serif"/>
          <w:sz w:val="26"/>
          <w:szCs w:val="26"/>
          <w:lang w:eastAsia="ru-RU"/>
        </w:rPr>
        <w:t>,</w:t>
      </w:r>
      <w:r w:rsidRPr="00A71A43">
        <w:rPr>
          <w:rFonts w:ascii="PT Astra Serif" w:hAnsi="PT Astra Serif"/>
          <w:sz w:val="26"/>
          <w:szCs w:val="26"/>
          <w:lang w:eastAsia="ru-RU"/>
        </w:rPr>
        <w:t xml:space="preserve"> в случае устранения оснований для возврата документов, </w:t>
      </w:r>
      <w:r>
        <w:rPr>
          <w:rFonts w:ascii="PT Astra Serif" w:hAnsi="PT Astra Serif"/>
          <w:sz w:val="26"/>
          <w:szCs w:val="26"/>
          <w:lang w:eastAsia="ru-RU"/>
        </w:rPr>
        <w:t>предусмотренных настоящим</w:t>
      </w:r>
      <w:r w:rsidRPr="00A71A43">
        <w:rPr>
          <w:rFonts w:ascii="PT Astra Serif" w:hAnsi="PT Astra Serif"/>
          <w:sz w:val="26"/>
          <w:szCs w:val="26"/>
          <w:lang w:eastAsia="ru-RU"/>
        </w:rPr>
        <w:t xml:space="preserve"> пункт</w:t>
      </w:r>
      <w:r>
        <w:rPr>
          <w:rFonts w:ascii="PT Astra Serif" w:hAnsi="PT Astra Serif"/>
          <w:sz w:val="26"/>
          <w:szCs w:val="26"/>
          <w:lang w:eastAsia="ru-RU"/>
        </w:rPr>
        <w:t>ом</w:t>
      </w:r>
      <w:r w:rsidRPr="00A71A43">
        <w:rPr>
          <w:rFonts w:ascii="PT Astra Serif" w:hAnsi="PT Astra Serif"/>
          <w:sz w:val="26"/>
          <w:szCs w:val="26"/>
          <w:lang w:eastAsia="ru-RU"/>
        </w:rPr>
        <w:t>.</w:t>
      </w:r>
      <w:r>
        <w:rPr>
          <w:rFonts w:ascii="PT Astra Serif" w:hAnsi="PT Astra Serif"/>
          <w:sz w:val="26"/>
          <w:szCs w:val="26"/>
          <w:lang w:eastAsia="ru-RU"/>
        </w:rPr>
        <w:t>»;</w:t>
      </w:r>
    </w:p>
    <w:p w:rsidR="00D86B06" w:rsidRDefault="00D86B06" w:rsidP="008D035B">
      <w:pPr>
        <w:ind w:firstLine="709"/>
        <w:jc w:val="both"/>
        <w:rPr>
          <w:rFonts w:ascii="PT Astra Serif" w:hAnsi="PT Astra Serif"/>
          <w:sz w:val="26"/>
          <w:szCs w:val="26"/>
        </w:rPr>
      </w:pPr>
    </w:p>
    <w:p w:rsidR="00771AC4"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246F4F" w:rsidRPr="00D86B06">
        <w:rPr>
          <w:rFonts w:ascii="PT Astra Serif" w:hAnsi="PT Astra Serif"/>
          <w:sz w:val="26"/>
          <w:szCs w:val="26"/>
        </w:rPr>
        <w:t xml:space="preserve"> </w:t>
      </w:r>
      <w:r w:rsidR="00771AC4" w:rsidRPr="00D86B06">
        <w:rPr>
          <w:rFonts w:ascii="PT Astra Serif" w:hAnsi="PT Astra Serif"/>
          <w:sz w:val="26"/>
          <w:szCs w:val="26"/>
        </w:rPr>
        <w:t>пункт</w:t>
      </w:r>
      <w:r w:rsidR="00246F4F" w:rsidRPr="00D86B06">
        <w:rPr>
          <w:rFonts w:ascii="PT Astra Serif" w:hAnsi="PT Astra Serif"/>
          <w:sz w:val="26"/>
          <w:szCs w:val="26"/>
        </w:rPr>
        <w:t>е</w:t>
      </w:r>
      <w:r w:rsidR="00771AC4" w:rsidRPr="00D86B06">
        <w:rPr>
          <w:rFonts w:ascii="PT Astra Serif" w:hAnsi="PT Astra Serif"/>
          <w:sz w:val="26"/>
          <w:szCs w:val="26"/>
        </w:rPr>
        <w:t xml:space="preserve"> 3.9</w:t>
      </w:r>
      <w:r w:rsidR="00246F4F" w:rsidRPr="00D86B06">
        <w:rPr>
          <w:rFonts w:ascii="PT Astra Serif" w:hAnsi="PT Astra Serif"/>
          <w:sz w:val="26"/>
          <w:szCs w:val="26"/>
        </w:rPr>
        <w:t>:</w:t>
      </w:r>
      <w:r w:rsidR="00771AC4" w:rsidRPr="00D86B06">
        <w:rPr>
          <w:rFonts w:ascii="PT Astra Serif" w:hAnsi="PT Astra Serif"/>
          <w:sz w:val="26"/>
          <w:szCs w:val="26"/>
        </w:rPr>
        <w:t xml:space="preserve"> </w:t>
      </w:r>
    </w:p>
    <w:p w:rsidR="00246F4F" w:rsidRPr="00D86B06" w:rsidRDefault="00246F4F" w:rsidP="008D035B">
      <w:pPr>
        <w:ind w:firstLine="709"/>
        <w:jc w:val="both"/>
        <w:rPr>
          <w:rFonts w:ascii="PT Astra Serif" w:hAnsi="PT Astra Serif"/>
          <w:sz w:val="26"/>
          <w:szCs w:val="26"/>
        </w:rPr>
      </w:pPr>
      <w:r w:rsidRPr="00D86B06">
        <w:rPr>
          <w:rFonts w:ascii="PT Astra Serif" w:hAnsi="PT Astra Serif"/>
          <w:sz w:val="26"/>
          <w:szCs w:val="26"/>
        </w:rPr>
        <w:t>абзац первый</w:t>
      </w:r>
      <w:r w:rsidR="00692559">
        <w:rPr>
          <w:rFonts w:ascii="PT Astra Serif" w:hAnsi="PT Astra Serif"/>
          <w:sz w:val="26"/>
          <w:szCs w:val="26"/>
        </w:rPr>
        <w:t xml:space="preserve"> признать утратившим силу;</w:t>
      </w:r>
    </w:p>
    <w:p w:rsidR="00246F4F" w:rsidRPr="00D86B06" w:rsidRDefault="00246F4F" w:rsidP="008D035B">
      <w:pPr>
        <w:ind w:firstLine="709"/>
        <w:jc w:val="both"/>
        <w:rPr>
          <w:rFonts w:ascii="PT Astra Serif" w:hAnsi="PT Astra Serif"/>
          <w:sz w:val="26"/>
          <w:szCs w:val="26"/>
        </w:rPr>
      </w:pPr>
      <w:r w:rsidRPr="00D86B06">
        <w:rPr>
          <w:rFonts w:ascii="PT Astra Serif" w:hAnsi="PT Astra Serif"/>
          <w:sz w:val="26"/>
          <w:szCs w:val="26"/>
        </w:rPr>
        <w:t>в абзаце втором слова «</w:t>
      </w:r>
      <w:r w:rsidR="00C35978" w:rsidRPr="00C35978">
        <w:rPr>
          <w:rFonts w:ascii="PT Astra Serif" w:hAnsi="PT Astra Serif"/>
          <w:sz w:val="26"/>
          <w:szCs w:val="26"/>
        </w:rPr>
        <w:t>рассмотрения Экспертным советом</w:t>
      </w:r>
      <w:r w:rsidRPr="00D86B06">
        <w:rPr>
          <w:rFonts w:ascii="PT Astra Serif" w:hAnsi="PT Astra Serif"/>
          <w:sz w:val="26"/>
          <w:szCs w:val="26"/>
        </w:rPr>
        <w:t>» заменить словами «получения от Корпорации</w:t>
      </w:r>
      <w:r w:rsidR="00C74A9B">
        <w:rPr>
          <w:rFonts w:ascii="PT Astra Serif" w:hAnsi="PT Astra Serif"/>
          <w:sz w:val="26"/>
          <w:szCs w:val="26"/>
        </w:rPr>
        <w:t>»;</w:t>
      </w:r>
    </w:p>
    <w:p w:rsidR="00D86B06" w:rsidRDefault="00D86B06" w:rsidP="008D035B">
      <w:pPr>
        <w:ind w:firstLine="709"/>
        <w:jc w:val="both"/>
        <w:rPr>
          <w:rFonts w:ascii="PT Astra Serif" w:hAnsi="PT Astra Serif"/>
          <w:sz w:val="26"/>
          <w:szCs w:val="26"/>
        </w:rPr>
      </w:pPr>
    </w:p>
    <w:p w:rsidR="00040E0E"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040E0E" w:rsidRPr="00D86B06">
        <w:rPr>
          <w:rFonts w:ascii="PT Astra Serif" w:hAnsi="PT Astra Serif"/>
          <w:sz w:val="26"/>
          <w:szCs w:val="26"/>
        </w:rPr>
        <w:t xml:space="preserve"> пункте 3.10: </w:t>
      </w:r>
    </w:p>
    <w:p w:rsidR="00040E0E" w:rsidRDefault="00040E0E" w:rsidP="008D035B">
      <w:pPr>
        <w:ind w:firstLine="709"/>
        <w:jc w:val="both"/>
        <w:rPr>
          <w:rFonts w:ascii="PT Astra Serif" w:hAnsi="PT Astra Serif"/>
          <w:sz w:val="26"/>
          <w:szCs w:val="26"/>
        </w:rPr>
      </w:pPr>
      <w:r w:rsidRPr="00D86B06">
        <w:rPr>
          <w:rFonts w:ascii="PT Astra Serif" w:hAnsi="PT Astra Serif"/>
          <w:sz w:val="26"/>
          <w:szCs w:val="26"/>
        </w:rPr>
        <w:t>в абзаце первом слова «в соответствии с пунктом 3.9 настоящего Положения» заменить словами «от Министерства экономического развития Республики Алтай»;</w:t>
      </w:r>
    </w:p>
    <w:p w:rsidR="00C74A9B" w:rsidRPr="00CB5E53" w:rsidRDefault="00C74A9B" w:rsidP="00C74A9B">
      <w:pPr>
        <w:ind w:firstLine="709"/>
        <w:jc w:val="both"/>
        <w:rPr>
          <w:rFonts w:ascii="PT Astra Serif" w:hAnsi="PT Astra Serif"/>
          <w:sz w:val="26"/>
          <w:szCs w:val="26"/>
        </w:rPr>
      </w:pPr>
      <w:r w:rsidRPr="00CB5E53">
        <w:rPr>
          <w:rFonts w:ascii="PT Astra Serif" w:hAnsi="PT Astra Serif"/>
          <w:sz w:val="26"/>
          <w:szCs w:val="26"/>
        </w:rPr>
        <w:t xml:space="preserve">в абзаце </w:t>
      </w:r>
      <w:r w:rsidR="007C23D5">
        <w:rPr>
          <w:rFonts w:ascii="PT Astra Serif" w:hAnsi="PT Astra Serif"/>
          <w:sz w:val="26"/>
          <w:szCs w:val="26"/>
        </w:rPr>
        <w:t>третьем</w:t>
      </w:r>
      <w:r w:rsidRPr="00CB5E53">
        <w:rPr>
          <w:rFonts w:ascii="PT Astra Serif" w:hAnsi="PT Astra Serif"/>
          <w:sz w:val="26"/>
          <w:szCs w:val="26"/>
        </w:rPr>
        <w:t xml:space="preserve"> слова «согласовании или несогласовании» заменить словами «предварительном одобрении или неодобрении»;</w:t>
      </w:r>
    </w:p>
    <w:p w:rsidR="00040E0E" w:rsidRPr="00D86B06" w:rsidRDefault="002F57D1" w:rsidP="008D035B">
      <w:pPr>
        <w:ind w:firstLine="709"/>
        <w:jc w:val="both"/>
        <w:rPr>
          <w:rFonts w:ascii="PT Astra Serif" w:hAnsi="PT Astra Serif"/>
          <w:sz w:val="26"/>
          <w:szCs w:val="26"/>
        </w:rPr>
      </w:pPr>
      <w:r w:rsidRPr="00D86B06">
        <w:rPr>
          <w:rFonts w:ascii="PT Astra Serif" w:hAnsi="PT Astra Serif"/>
          <w:sz w:val="26"/>
          <w:szCs w:val="26"/>
        </w:rPr>
        <w:t xml:space="preserve">в абзаце </w:t>
      </w:r>
      <w:r w:rsidR="007C23D5">
        <w:rPr>
          <w:rFonts w:ascii="PT Astra Serif" w:hAnsi="PT Astra Serif"/>
          <w:sz w:val="26"/>
          <w:szCs w:val="26"/>
        </w:rPr>
        <w:t>четвертом</w:t>
      </w:r>
      <w:r w:rsidRPr="00D86B06">
        <w:rPr>
          <w:rFonts w:ascii="PT Astra Serif" w:hAnsi="PT Astra Serif"/>
          <w:sz w:val="26"/>
          <w:szCs w:val="26"/>
        </w:rPr>
        <w:t xml:space="preserve"> </w:t>
      </w:r>
      <w:r w:rsidR="00040E0E" w:rsidRPr="00D86B06">
        <w:rPr>
          <w:rFonts w:ascii="PT Astra Serif" w:hAnsi="PT Astra Serif"/>
          <w:sz w:val="26"/>
          <w:szCs w:val="26"/>
        </w:rPr>
        <w:t xml:space="preserve">слова «на основании показателей экономической обоснованности реализации инвестиционного проекта, указанных в </w:t>
      </w:r>
      <w:hyperlink w:anchor="P82" w:tooltip="2.2. Конкурсный отбор инвестиционных проектов, претендующих на получение статуса регионального значения, осуществляется на основе следующих показателей экономической обоснованности реализации инвестиционного проекта:">
        <w:r w:rsidR="00040E0E" w:rsidRPr="00D86B06">
          <w:rPr>
            <w:rFonts w:ascii="PT Astra Serif" w:hAnsi="PT Astra Serif"/>
            <w:sz w:val="26"/>
            <w:szCs w:val="26"/>
          </w:rPr>
          <w:t>пункте 2.2</w:t>
        </w:r>
      </w:hyperlink>
      <w:r w:rsidR="00040E0E" w:rsidRPr="00D86B06">
        <w:rPr>
          <w:rFonts w:ascii="PT Astra Serif" w:hAnsi="PT Astra Serif"/>
          <w:sz w:val="26"/>
          <w:szCs w:val="26"/>
        </w:rPr>
        <w:t xml:space="preserve"> настоящего Положения, и заключений, предусмотренных </w:t>
      </w:r>
      <w:hyperlink w:anchor="P128" w:tooltip="3.4. В течение 30 рабочих дней, следующих за днем окончания приема заявлений претендентов на участие в конкурсном отборе, Центр направляет в Министерство экономического развития Республики Алтай следующие документы:">
        <w:r w:rsidR="00186E4E" w:rsidRPr="00D86B06">
          <w:rPr>
            <w:rFonts w:ascii="PT Astra Serif" w:hAnsi="PT Astra Serif"/>
            <w:sz w:val="26"/>
            <w:szCs w:val="26"/>
          </w:rPr>
          <w:t>5.4</w:t>
        </w:r>
      </w:hyperlink>
      <w:r w:rsidR="00040E0E" w:rsidRPr="00D86B06">
        <w:rPr>
          <w:rFonts w:ascii="PT Astra Serif" w:hAnsi="PT Astra Serif"/>
          <w:sz w:val="26"/>
          <w:szCs w:val="26"/>
        </w:rPr>
        <w:t xml:space="preserve"> настоящего Положения,» исключить;</w:t>
      </w:r>
    </w:p>
    <w:p w:rsidR="002F57D1" w:rsidRPr="00D86B06" w:rsidRDefault="002F57D1" w:rsidP="008D035B">
      <w:pPr>
        <w:ind w:firstLine="709"/>
        <w:jc w:val="both"/>
        <w:rPr>
          <w:rFonts w:ascii="PT Astra Serif" w:hAnsi="PT Astra Serif"/>
          <w:sz w:val="26"/>
          <w:szCs w:val="26"/>
        </w:rPr>
      </w:pPr>
      <w:r w:rsidRPr="00D86B06">
        <w:rPr>
          <w:rFonts w:ascii="PT Astra Serif" w:hAnsi="PT Astra Serif"/>
          <w:sz w:val="26"/>
          <w:szCs w:val="26"/>
        </w:rPr>
        <w:t xml:space="preserve">в абзаце </w:t>
      </w:r>
      <w:r w:rsidR="007C23D5">
        <w:rPr>
          <w:rFonts w:ascii="PT Astra Serif" w:hAnsi="PT Astra Serif"/>
          <w:sz w:val="26"/>
          <w:szCs w:val="26"/>
        </w:rPr>
        <w:t>шестом</w:t>
      </w:r>
      <w:r w:rsidRPr="00D86B06">
        <w:rPr>
          <w:rFonts w:ascii="PT Astra Serif" w:hAnsi="PT Astra Serif"/>
          <w:sz w:val="26"/>
          <w:szCs w:val="26"/>
        </w:rPr>
        <w:t xml:space="preserve"> слова «</w:t>
      </w:r>
      <w:hyperlink w:anchor="P311" w:tooltip="7) утвержденный претендентом бизнес-план инвестиционного проекта на бумажном носителе, составленный по форме согласно приложению N 1 к Положению об оценке эффективности инвестиционных проектов при размещении на конкурсной основе централизованных инвестиционных">
        <w:r w:rsidRPr="00D86B06">
          <w:rPr>
            <w:rFonts w:ascii="PT Astra Serif" w:hAnsi="PT Astra Serif"/>
            <w:sz w:val="26"/>
            <w:szCs w:val="26"/>
          </w:rPr>
          <w:t>пунктам 7</w:t>
        </w:r>
      </w:hyperlink>
      <w:r w:rsidRPr="00D86B06">
        <w:rPr>
          <w:rFonts w:ascii="PT Astra Serif" w:hAnsi="PT Astra Serif"/>
          <w:sz w:val="26"/>
          <w:szCs w:val="26"/>
        </w:rPr>
        <w:t xml:space="preserve"> - </w:t>
      </w:r>
      <w:hyperlink w:anchor="P317" w:tooltip="10) документальное подтверждение наличия собственных или привлекаемых для реализации инвестиционного проекта средств в размере заявленных инвестиций, содержащее информацию кредитной организации о готовности предоставить претенденту кредит с указанием суммы, ср">
        <w:r w:rsidRPr="00D86B06">
          <w:rPr>
            <w:rFonts w:ascii="PT Astra Serif" w:hAnsi="PT Astra Serif"/>
            <w:sz w:val="26"/>
            <w:szCs w:val="26"/>
          </w:rPr>
          <w:t>10</w:t>
        </w:r>
      </w:hyperlink>
      <w:r w:rsidRPr="00D86B06">
        <w:rPr>
          <w:rFonts w:ascii="PT Astra Serif" w:hAnsi="PT Astra Serif"/>
          <w:sz w:val="26"/>
          <w:szCs w:val="26"/>
        </w:rPr>
        <w:t>» заменить словами «пунктам 7, 13»;</w:t>
      </w:r>
    </w:p>
    <w:p w:rsidR="00045A14" w:rsidRDefault="00045A14" w:rsidP="008D035B">
      <w:pPr>
        <w:ind w:firstLine="709"/>
        <w:jc w:val="both"/>
        <w:rPr>
          <w:rFonts w:ascii="PT Astra Serif" w:hAnsi="PT Astra Serif"/>
          <w:sz w:val="26"/>
          <w:szCs w:val="26"/>
        </w:rPr>
      </w:pPr>
      <w:r>
        <w:rPr>
          <w:rFonts w:ascii="PT Astra Serif" w:hAnsi="PT Astra Serif"/>
          <w:sz w:val="26"/>
          <w:szCs w:val="26"/>
        </w:rPr>
        <w:t xml:space="preserve">абзац одиннадцатый изложить в следующей редакции: </w:t>
      </w:r>
    </w:p>
    <w:p w:rsidR="00040E0E" w:rsidRPr="00D86B06" w:rsidRDefault="00045A14" w:rsidP="00045A14">
      <w:pPr>
        <w:ind w:firstLine="709"/>
        <w:jc w:val="both"/>
        <w:rPr>
          <w:rFonts w:ascii="PT Astra Serif" w:hAnsi="PT Astra Serif"/>
          <w:sz w:val="26"/>
          <w:szCs w:val="26"/>
        </w:rPr>
      </w:pPr>
      <w:r>
        <w:rPr>
          <w:rFonts w:ascii="PT Astra Serif" w:hAnsi="PT Astra Serif"/>
          <w:sz w:val="26"/>
          <w:szCs w:val="26"/>
        </w:rPr>
        <w:t>«</w:t>
      </w:r>
      <w:r w:rsidRPr="00045A14">
        <w:rPr>
          <w:rFonts w:ascii="PT Astra Serif" w:hAnsi="PT Astra Serif"/>
          <w:sz w:val="26"/>
          <w:szCs w:val="26"/>
        </w:rPr>
        <w:t>г) принимает решение о согласовании или несогласовании предоставления дополнительного земельного участка (земельных участков) для реа</w:t>
      </w:r>
      <w:r>
        <w:rPr>
          <w:rFonts w:ascii="PT Astra Serif" w:hAnsi="PT Astra Serif"/>
          <w:sz w:val="26"/>
          <w:szCs w:val="26"/>
        </w:rPr>
        <w:t xml:space="preserve">лизации инвестиционного проекта </w:t>
      </w:r>
      <w:r w:rsidR="00E550C9" w:rsidRPr="00D86B06">
        <w:rPr>
          <w:rFonts w:ascii="PT Astra Serif" w:hAnsi="PT Astra Serif"/>
          <w:sz w:val="26"/>
          <w:szCs w:val="26"/>
        </w:rPr>
        <w:t xml:space="preserve">на основании заключений, </w:t>
      </w:r>
      <w:r>
        <w:rPr>
          <w:rFonts w:ascii="PT Astra Serif" w:hAnsi="PT Astra Serif"/>
          <w:sz w:val="26"/>
          <w:szCs w:val="26"/>
        </w:rPr>
        <w:t>предусмотренных</w:t>
      </w:r>
      <w:r w:rsidR="00E550C9" w:rsidRPr="00D86B06">
        <w:rPr>
          <w:rFonts w:ascii="PT Astra Serif" w:hAnsi="PT Astra Serif"/>
          <w:sz w:val="26"/>
          <w:szCs w:val="26"/>
        </w:rPr>
        <w:t xml:space="preserve"> </w:t>
      </w:r>
      <w:r w:rsidR="007A73E5" w:rsidRPr="00D86B06">
        <w:rPr>
          <w:rFonts w:ascii="PT Astra Serif" w:hAnsi="PT Astra Serif"/>
          <w:sz w:val="26"/>
          <w:szCs w:val="26"/>
        </w:rPr>
        <w:t>пункт</w:t>
      </w:r>
      <w:r>
        <w:rPr>
          <w:rFonts w:ascii="PT Astra Serif" w:hAnsi="PT Astra Serif"/>
          <w:sz w:val="26"/>
          <w:szCs w:val="26"/>
        </w:rPr>
        <w:t>ом</w:t>
      </w:r>
      <w:r w:rsidR="007A73E5" w:rsidRPr="00D86B06">
        <w:rPr>
          <w:rFonts w:ascii="PT Astra Serif" w:hAnsi="PT Astra Serif"/>
          <w:sz w:val="26"/>
          <w:szCs w:val="26"/>
        </w:rPr>
        <w:t xml:space="preserve"> 3.3</w:t>
      </w:r>
      <w:r w:rsidR="00BF4417" w:rsidRPr="00D86B06">
        <w:rPr>
          <w:rFonts w:ascii="PT Astra Serif" w:hAnsi="PT Astra Serif"/>
          <w:sz w:val="26"/>
          <w:szCs w:val="26"/>
        </w:rPr>
        <w:t>.2</w:t>
      </w:r>
      <w:r w:rsidR="007A73E5" w:rsidRPr="00D86B06">
        <w:rPr>
          <w:rFonts w:ascii="PT Astra Serif" w:hAnsi="PT Astra Serif"/>
          <w:sz w:val="26"/>
          <w:szCs w:val="26"/>
        </w:rPr>
        <w:t xml:space="preserve"> </w:t>
      </w:r>
      <w:r w:rsidR="00E550C9" w:rsidRPr="00D86B06">
        <w:rPr>
          <w:rFonts w:ascii="PT Astra Serif" w:hAnsi="PT Astra Serif"/>
          <w:sz w:val="26"/>
          <w:szCs w:val="26"/>
        </w:rPr>
        <w:t>настоящего Положения</w:t>
      </w:r>
      <w:r>
        <w:rPr>
          <w:rFonts w:ascii="PT Astra Serif" w:hAnsi="PT Astra Serif"/>
          <w:sz w:val="26"/>
          <w:szCs w:val="26"/>
        </w:rPr>
        <w:t>;</w:t>
      </w:r>
    </w:p>
    <w:p w:rsidR="002F57D1" w:rsidRPr="00D86B06" w:rsidRDefault="002F57D1" w:rsidP="008D035B">
      <w:pPr>
        <w:ind w:firstLine="709"/>
        <w:jc w:val="both"/>
        <w:rPr>
          <w:rFonts w:ascii="PT Astra Serif" w:hAnsi="PT Astra Serif"/>
          <w:sz w:val="26"/>
          <w:szCs w:val="26"/>
        </w:rPr>
      </w:pPr>
      <w:r w:rsidRPr="00D86B06">
        <w:rPr>
          <w:rFonts w:ascii="PT Astra Serif" w:hAnsi="PT Astra Serif"/>
          <w:sz w:val="26"/>
          <w:szCs w:val="26"/>
        </w:rPr>
        <w:t>д) принимает решение о замене инвестора проекта при соблюдении условия, указанного в пункте 2.1 настоящего Положения, и на основании соглашения о намерении купли-продажи инвестиционного проекта, подписанного действующим инвестором, реализующим инвестиционный проект, и новым инвестором, приобретающим инвестиционный проект.»;</w:t>
      </w:r>
    </w:p>
    <w:p w:rsidR="00045A14" w:rsidRDefault="00096E07" w:rsidP="008D035B">
      <w:pPr>
        <w:ind w:firstLine="709"/>
        <w:jc w:val="both"/>
        <w:rPr>
          <w:rFonts w:ascii="PT Astra Serif" w:hAnsi="PT Astra Serif"/>
          <w:sz w:val="26"/>
          <w:szCs w:val="26"/>
        </w:rPr>
      </w:pPr>
      <w:r>
        <w:rPr>
          <w:rFonts w:ascii="PT Astra Serif" w:hAnsi="PT Astra Serif"/>
          <w:sz w:val="26"/>
          <w:szCs w:val="26"/>
        </w:rPr>
        <w:t>в абзаце двенадцатом слово «конкурсном» исключить;</w:t>
      </w:r>
    </w:p>
    <w:p w:rsidR="00096E07" w:rsidRDefault="00096E07" w:rsidP="008D035B">
      <w:pPr>
        <w:ind w:firstLine="709"/>
        <w:jc w:val="both"/>
        <w:rPr>
          <w:rFonts w:ascii="PT Astra Serif" w:hAnsi="PT Astra Serif"/>
          <w:sz w:val="26"/>
          <w:szCs w:val="26"/>
        </w:rPr>
      </w:pPr>
    </w:p>
    <w:p w:rsidR="00ED3CA2" w:rsidRPr="00D86B06" w:rsidRDefault="00096E07" w:rsidP="008D035B">
      <w:pPr>
        <w:ind w:firstLine="709"/>
        <w:jc w:val="both"/>
        <w:rPr>
          <w:rFonts w:ascii="PT Astra Serif" w:hAnsi="PT Astra Serif"/>
          <w:sz w:val="26"/>
          <w:szCs w:val="26"/>
        </w:rPr>
      </w:pPr>
      <w:r>
        <w:rPr>
          <w:rFonts w:ascii="PT Astra Serif" w:hAnsi="PT Astra Serif"/>
          <w:sz w:val="26"/>
          <w:szCs w:val="26"/>
        </w:rPr>
        <w:t>в</w:t>
      </w:r>
      <w:r w:rsidR="00E36389" w:rsidRPr="00D86B06">
        <w:rPr>
          <w:rFonts w:ascii="PT Astra Serif" w:hAnsi="PT Astra Serif"/>
          <w:sz w:val="26"/>
          <w:szCs w:val="26"/>
        </w:rPr>
        <w:t xml:space="preserve"> подпункте «б» пункта 3.11 слов</w:t>
      </w:r>
      <w:r w:rsidR="00253B6A" w:rsidRPr="00D86B06">
        <w:rPr>
          <w:rFonts w:ascii="PT Astra Serif" w:hAnsi="PT Astra Serif"/>
          <w:sz w:val="26"/>
          <w:szCs w:val="26"/>
        </w:rPr>
        <w:t>о</w:t>
      </w:r>
      <w:r w:rsidR="00E36389" w:rsidRPr="00D86B06">
        <w:rPr>
          <w:rFonts w:ascii="PT Astra Serif" w:hAnsi="PT Astra Serif"/>
          <w:sz w:val="26"/>
          <w:szCs w:val="26"/>
        </w:rPr>
        <w:t xml:space="preserve"> «Центр» заменить словами</w:t>
      </w:r>
      <w:r w:rsidR="00ED3CA2" w:rsidRPr="00D86B06">
        <w:rPr>
          <w:rFonts w:ascii="PT Astra Serif" w:hAnsi="PT Astra Serif"/>
          <w:sz w:val="26"/>
          <w:szCs w:val="26"/>
        </w:rPr>
        <w:t xml:space="preserve"> </w:t>
      </w:r>
      <w:r w:rsidR="00E36389" w:rsidRPr="00D86B06">
        <w:rPr>
          <w:rFonts w:ascii="PT Astra Serif" w:hAnsi="PT Astra Serif"/>
          <w:sz w:val="26"/>
          <w:szCs w:val="26"/>
        </w:rPr>
        <w:t>«Корпорацию».</w:t>
      </w:r>
    </w:p>
    <w:p w:rsidR="00D86B06" w:rsidRDefault="00D86B06" w:rsidP="008D035B">
      <w:pPr>
        <w:ind w:firstLine="709"/>
        <w:jc w:val="both"/>
        <w:rPr>
          <w:rFonts w:ascii="PT Astra Serif" w:hAnsi="PT Astra Serif"/>
          <w:sz w:val="26"/>
          <w:szCs w:val="26"/>
        </w:rPr>
      </w:pPr>
    </w:p>
    <w:p w:rsidR="00096E07" w:rsidRDefault="00096E07" w:rsidP="008D035B">
      <w:pPr>
        <w:ind w:firstLine="709"/>
        <w:jc w:val="both"/>
        <w:rPr>
          <w:rFonts w:ascii="PT Astra Serif" w:hAnsi="PT Astra Serif"/>
          <w:sz w:val="26"/>
          <w:szCs w:val="26"/>
        </w:rPr>
      </w:pPr>
      <w:r>
        <w:rPr>
          <w:rFonts w:ascii="PT Astra Serif" w:hAnsi="PT Astra Serif"/>
          <w:sz w:val="26"/>
          <w:szCs w:val="26"/>
        </w:rPr>
        <w:t>в пункте 3.12:</w:t>
      </w:r>
    </w:p>
    <w:p w:rsidR="00096E07" w:rsidRDefault="00096E07" w:rsidP="008D035B">
      <w:pPr>
        <w:ind w:firstLine="709"/>
        <w:jc w:val="both"/>
        <w:rPr>
          <w:rFonts w:ascii="PT Astra Serif" w:hAnsi="PT Astra Serif"/>
          <w:sz w:val="26"/>
          <w:szCs w:val="26"/>
        </w:rPr>
      </w:pPr>
      <w:r>
        <w:rPr>
          <w:rFonts w:ascii="PT Astra Serif" w:hAnsi="PT Astra Serif"/>
          <w:sz w:val="26"/>
          <w:szCs w:val="26"/>
        </w:rPr>
        <w:t>в абзаце втором слова «регионального значения» исключить;</w:t>
      </w:r>
    </w:p>
    <w:p w:rsidR="00096E07" w:rsidRDefault="00096E07" w:rsidP="00096E07">
      <w:pPr>
        <w:ind w:firstLine="709"/>
        <w:jc w:val="both"/>
        <w:rPr>
          <w:rFonts w:ascii="PT Astra Serif" w:hAnsi="PT Astra Serif"/>
          <w:sz w:val="26"/>
          <w:szCs w:val="26"/>
        </w:rPr>
      </w:pPr>
      <w:r>
        <w:rPr>
          <w:rFonts w:ascii="PT Astra Serif" w:hAnsi="PT Astra Serif"/>
          <w:sz w:val="26"/>
          <w:szCs w:val="26"/>
        </w:rPr>
        <w:t>в абзаце третьем слова «регионального значения» исключить;</w:t>
      </w:r>
    </w:p>
    <w:p w:rsidR="00096E07" w:rsidRDefault="00096E07" w:rsidP="00096E07">
      <w:pPr>
        <w:ind w:firstLine="709"/>
        <w:jc w:val="both"/>
        <w:rPr>
          <w:rFonts w:ascii="PT Astra Serif" w:hAnsi="PT Astra Serif"/>
          <w:sz w:val="26"/>
          <w:szCs w:val="26"/>
        </w:rPr>
      </w:pPr>
      <w:r>
        <w:rPr>
          <w:rFonts w:ascii="PT Astra Serif" w:hAnsi="PT Astra Serif"/>
          <w:sz w:val="26"/>
          <w:szCs w:val="26"/>
        </w:rPr>
        <w:t>в абзаце четвертом слова «регионального значения» исключить;</w:t>
      </w:r>
    </w:p>
    <w:p w:rsidR="00096E07" w:rsidRDefault="00096E07" w:rsidP="00096E07">
      <w:pPr>
        <w:ind w:firstLine="709"/>
        <w:jc w:val="both"/>
        <w:rPr>
          <w:rFonts w:ascii="PT Astra Serif" w:hAnsi="PT Astra Serif"/>
          <w:sz w:val="26"/>
          <w:szCs w:val="26"/>
        </w:rPr>
      </w:pPr>
      <w:r>
        <w:rPr>
          <w:rFonts w:ascii="PT Astra Serif" w:hAnsi="PT Astra Serif"/>
          <w:sz w:val="26"/>
          <w:szCs w:val="26"/>
        </w:rPr>
        <w:t>в абзаце пятом слова «регионального значения» исключить;</w:t>
      </w:r>
    </w:p>
    <w:p w:rsidR="00096E07" w:rsidRDefault="00096E07" w:rsidP="008D035B">
      <w:pPr>
        <w:ind w:firstLine="709"/>
        <w:jc w:val="both"/>
        <w:rPr>
          <w:rFonts w:ascii="PT Astra Serif" w:hAnsi="PT Astra Serif"/>
          <w:sz w:val="26"/>
          <w:szCs w:val="26"/>
        </w:rPr>
      </w:pPr>
    </w:p>
    <w:p w:rsidR="00ED3CA2"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ED3CA2" w:rsidRPr="00D86B06">
        <w:rPr>
          <w:rFonts w:ascii="PT Astra Serif" w:hAnsi="PT Astra Serif"/>
          <w:sz w:val="26"/>
          <w:szCs w:val="26"/>
        </w:rPr>
        <w:t xml:space="preserve"> пункте 5.4:</w:t>
      </w:r>
    </w:p>
    <w:p w:rsidR="00ED3CA2" w:rsidRPr="00D86B06" w:rsidRDefault="00ED3CA2" w:rsidP="008D035B">
      <w:pPr>
        <w:ind w:firstLine="709"/>
        <w:jc w:val="both"/>
        <w:rPr>
          <w:rFonts w:ascii="PT Astra Serif" w:hAnsi="PT Astra Serif"/>
          <w:sz w:val="26"/>
          <w:szCs w:val="26"/>
        </w:rPr>
      </w:pPr>
      <w:r w:rsidRPr="00D86B06">
        <w:rPr>
          <w:rFonts w:ascii="PT Astra Serif" w:hAnsi="PT Astra Serif"/>
          <w:sz w:val="26"/>
          <w:szCs w:val="26"/>
        </w:rPr>
        <w:t>в абзаце втором:</w:t>
      </w:r>
    </w:p>
    <w:p w:rsidR="00ED3CA2" w:rsidRPr="00D86B06" w:rsidRDefault="00096E07" w:rsidP="008D035B">
      <w:pPr>
        <w:ind w:firstLine="709"/>
        <w:jc w:val="both"/>
        <w:rPr>
          <w:rFonts w:ascii="PT Astra Serif" w:hAnsi="PT Astra Serif"/>
          <w:sz w:val="26"/>
          <w:szCs w:val="26"/>
        </w:rPr>
      </w:pPr>
      <w:r>
        <w:rPr>
          <w:rFonts w:ascii="PT Astra Serif" w:hAnsi="PT Astra Serif"/>
          <w:sz w:val="26"/>
          <w:szCs w:val="26"/>
        </w:rPr>
        <w:t>слово</w:t>
      </w:r>
      <w:r w:rsidR="00ED3CA2" w:rsidRPr="00D86B06">
        <w:rPr>
          <w:rFonts w:ascii="PT Astra Serif" w:hAnsi="PT Astra Serif"/>
          <w:sz w:val="26"/>
          <w:szCs w:val="26"/>
        </w:rPr>
        <w:t xml:space="preserve"> «</w:t>
      </w:r>
      <w:r w:rsidRPr="00096E07">
        <w:rPr>
          <w:rFonts w:ascii="PT Astra Serif" w:hAnsi="PT Astra Serif"/>
          <w:sz w:val="26"/>
          <w:szCs w:val="26"/>
        </w:rPr>
        <w:t>плановых</w:t>
      </w:r>
      <w:r w:rsidR="00ED3CA2" w:rsidRPr="00D86B06">
        <w:rPr>
          <w:rFonts w:ascii="PT Astra Serif" w:hAnsi="PT Astra Serif"/>
          <w:sz w:val="26"/>
          <w:szCs w:val="26"/>
        </w:rPr>
        <w:t xml:space="preserve">» </w:t>
      </w:r>
      <w:r>
        <w:rPr>
          <w:rFonts w:ascii="PT Astra Serif" w:hAnsi="PT Astra Serif"/>
          <w:sz w:val="26"/>
          <w:szCs w:val="26"/>
        </w:rPr>
        <w:t>заменить</w:t>
      </w:r>
      <w:r w:rsidR="00ED3CA2" w:rsidRPr="00D86B06">
        <w:rPr>
          <w:rFonts w:ascii="PT Astra Serif" w:hAnsi="PT Astra Serif"/>
          <w:sz w:val="26"/>
          <w:szCs w:val="26"/>
        </w:rPr>
        <w:t xml:space="preserve"> слов</w:t>
      </w:r>
      <w:r>
        <w:rPr>
          <w:rFonts w:ascii="PT Astra Serif" w:hAnsi="PT Astra Serif"/>
          <w:sz w:val="26"/>
          <w:szCs w:val="26"/>
        </w:rPr>
        <w:t>ами</w:t>
      </w:r>
      <w:r w:rsidR="00ED3CA2" w:rsidRPr="00D86B06">
        <w:rPr>
          <w:rFonts w:ascii="PT Astra Serif" w:hAnsi="PT Astra Serif"/>
          <w:sz w:val="26"/>
          <w:szCs w:val="26"/>
        </w:rPr>
        <w:t xml:space="preserve"> «изменения</w:t>
      </w:r>
      <w:r>
        <w:rPr>
          <w:rFonts w:ascii="PT Astra Serif" w:hAnsi="PT Astra Serif"/>
          <w:sz w:val="26"/>
          <w:szCs w:val="26"/>
        </w:rPr>
        <w:t xml:space="preserve"> </w:t>
      </w:r>
      <w:r w:rsidRPr="00096E07">
        <w:rPr>
          <w:rFonts w:ascii="PT Astra Serif" w:hAnsi="PT Astra Serif"/>
          <w:sz w:val="26"/>
          <w:szCs w:val="26"/>
        </w:rPr>
        <w:t>плановых</w:t>
      </w:r>
      <w:r w:rsidR="00ED3CA2" w:rsidRPr="00D86B06">
        <w:rPr>
          <w:rFonts w:ascii="PT Astra Serif" w:hAnsi="PT Astra Serif"/>
          <w:sz w:val="26"/>
          <w:szCs w:val="26"/>
        </w:rPr>
        <w:t>»;</w:t>
      </w:r>
    </w:p>
    <w:p w:rsidR="00ED3CA2" w:rsidRPr="00D86B06" w:rsidRDefault="00ED3CA2" w:rsidP="008D035B">
      <w:pPr>
        <w:ind w:firstLine="709"/>
        <w:jc w:val="both"/>
        <w:rPr>
          <w:rFonts w:ascii="PT Astra Serif" w:hAnsi="PT Astra Serif"/>
          <w:sz w:val="26"/>
          <w:szCs w:val="26"/>
        </w:rPr>
      </w:pPr>
      <w:r w:rsidRPr="00D86B06">
        <w:rPr>
          <w:rFonts w:ascii="PT Astra Serif" w:hAnsi="PT Astra Serif"/>
          <w:sz w:val="26"/>
          <w:szCs w:val="26"/>
        </w:rPr>
        <w:t>слов</w:t>
      </w:r>
      <w:r w:rsidR="00253B6A" w:rsidRPr="00D86B06">
        <w:rPr>
          <w:rFonts w:ascii="PT Astra Serif" w:hAnsi="PT Astra Serif"/>
          <w:sz w:val="26"/>
          <w:szCs w:val="26"/>
        </w:rPr>
        <w:t>о</w:t>
      </w:r>
      <w:r w:rsidRPr="00D86B06">
        <w:rPr>
          <w:rFonts w:ascii="PT Astra Serif" w:hAnsi="PT Astra Serif"/>
          <w:sz w:val="26"/>
          <w:szCs w:val="26"/>
        </w:rPr>
        <w:t xml:space="preserve"> «Центр» заменить словом «Корпорацию»;</w:t>
      </w:r>
    </w:p>
    <w:p w:rsidR="009A1021" w:rsidRPr="00D86B06" w:rsidRDefault="009A1021" w:rsidP="008D035B">
      <w:pPr>
        <w:ind w:firstLine="709"/>
        <w:jc w:val="both"/>
        <w:rPr>
          <w:rFonts w:ascii="PT Astra Serif" w:hAnsi="PT Astra Serif"/>
          <w:sz w:val="26"/>
          <w:szCs w:val="26"/>
        </w:rPr>
      </w:pPr>
      <w:r w:rsidRPr="00D86B06">
        <w:rPr>
          <w:rFonts w:ascii="PT Astra Serif" w:hAnsi="PT Astra Serif"/>
          <w:sz w:val="26"/>
          <w:szCs w:val="26"/>
        </w:rPr>
        <w:t>в абзаце четвертом слова «</w:t>
      </w:r>
      <w:r w:rsidR="00AA2467" w:rsidRPr="00D86B06">
        <w:rPr>
          <w:rFonts w:ascii="PT Astra Serif" w:hAnsi="PT Astra Serif"/>
          <w:sz w:val="26"/>
          <w:szCs w:val="26"/>
        </w:rPr>
        <w:t>пунктах 7 - 12</w:t>
      </w:r>
      <w:r w:rsidRPr="00D86B06">
        <w:rPr>
          <w:rFonts w:ascii="PT Astra Serif" w:hAnsi="PT Astra Serif"/>
          <w:sz w:val="26"/>
          <w:szCs w:val="26"/>
        </w:rPr>
        <w:t>» заменить словами «</w:t>
      </w:r>
      <w:r w:rsidR="00757DE0" w:rsidRPr="00D86B06">
        <w:rPr>
          <w:rFonts w:ascii="PT Astra Serif" w:hAnsi="PT Astra Serif"/>
          <w:sz w:val="26"/>
          <w:szCs w:val="26"/>
        </w:rPr>
        <w:t>пунктах 7, 13</w:t>
      </w:r>
      <w:r w:rsidRPr="00D86B06">
        <w:rPr>
          <w:rFonts w:ascii="PT Astra Serif" w:hAnsi="PT Astra Serif"/>
          <w:sz w:val="26"/>
          <w:szCs w:val="26"/>
        </w:rPr>
        <w:t>»;</w:t>
      </w:r>
    </w:p>
    <w:p w:rsidR="00ED3CA2" w:rsidRPr="00D86B06" w:rsidRDefault="00ED3CA2" w:rsidP="008D035B">
      <w:pPr>
        <w:ind w:firstLine="709"/>
        <w:jc w:val="both"/>
        <w:rPr>
          <w:rFonts w:ascii="PT Astra Serif" w:hAnsi="PT Astra Serif"/>
          <w:sz w:val="26"/>
          <w:szCs w:val="26"/>
        </w:rPr>
      </w:pPr>
      <w:r w:rsidRPr="00D86B06">
        <w:rPr>
          <w:rFonts w:ascii="PT Astra Serif" w:hAnsi="PT Astra Serif"/>
          <w:sz w:val="26"/>
          <w:szCs w:val="26"/>
        </w:rPr>
        <w:t xml:space="preserve">дополнить абзацем </w:t>
      </w:r>
      <w:r w:rsidR="00612B54" w:rsidRPr="00D86B06">
        <w:rPr>
          <w:rFonts w:ascii="PT Astra Serif" w:hAnsi="PT Astra Serif"/>
          <w:sz w:val="26"/>
          <w:szCs w:val="26"/>
        </w:rPr>
        <w:t>пятым</w:t>
      </w:r>
      <w:r w:rsidRPr="00D86B06">
        <w:rPr>
          <w:rFonts w:ascii="PT Astra Serif" w:hAnsi="PT Astra Serif"/>
          <w:sz w:val="26"/>
          <w:szCs w:val="26"/>
        </w:rPr>
        <w:t xml:space="preserve"> следующего содержания:</w:t>
      </w:r>
    </w:p>
    <w:p w:rsidR="00ED3CA2" w:rsidRPr="00D86B06" w:rsidRDefault="00ED3CA2" w:rsidP="008D035B">
      <w:pPr>
        <w:ind w:firstLine="709"/>
        <w:jc w:val="both"/>
        <w:rPr>
          <w:rFonts w:ascii="PT Astra Serif" w:hAnsi="PT Astra Serif"/>
          <w:sz w:val="26"/>
          <w:szCs w:val="26"/>
        </w:rPr>
      </w:pPr>
      <w:r w:rsidRPr="00D86B06">
        <w:rPr>
          <w:rFonts w:ascii="PT Astra Serif" w:hAnsi="PT Astra Serif"/>
          <w:sz w:val="26"/>
          <w:szCs w:val="26"/>
        </w:rPr>
        <w:t>«</w:t>
      </w:r>
      <w:bookmarkStart w:id="14" w:name="_Hlk211835991"/>
      <w:r w:rsidRPr="00D86B06">
        <w:rPr>
          <w:rFonts w:ascii="PT Astra Serif" w:hAnsi="PT Astra Serif"/>
          <w:sz w:val="26"/>
          <w:szCs w:val="26"/>
        </w:rPr>
        <w:t>Общий срок действия статуса регионального значения</w:t>
      </w:r>
      <w:r w:rsidR="00612B54" w:rsidRPr="00D86B06">
        <w:rPr>
          <w:rFonts w:ascii="PT Astra Serif" w:hAnsi="PT Astra Serif"/>
          <w:sz w:val="26"/>
          <w:szCs w:val="26"/>
        </w:rPr>
        <w:t xml:space="preserve"> с учетом его продления</w:t>
      </w:r>
      <w:r w:rsidRPr="00D86B06">
        <w:rPr>
          <w:rFonts w:ascii="PT Astra Serif" w:hAnsi="PT Astra Serif"/>
          <w:sz w:val="26"/>
          <w:szCs w:val="26"/>
        </w:rPr>
        <w:t xml:space="preserve"> не </w:t>
      </w:r>
      <w:r w:rsidR="00612B54" w:rsidRPr="00D86B06">
        <w:rPr>
          <w:rFonts w:ascii="PT Astra Serif" w:hAnsi="PT Astra Serif"/>
          <w:sz w:val="26"/>
          <w:szCs w:val="26"/>
        </w:rPr>
        <w:t>может</w:t>
      </w:r>
      <w:r w:rsidRPr="00D86B06">
        <w:rPr>
          <w:rFonts w:ascii="PT Astra Serif" w:hAnsi="PT Astra Serif"/>
          <w:sz w:val="26"/>
          <w:szCs w:val="26"/>
        </w:rPr>
        <w:t xml:space="preserve"> превышать срок, указан</w:t>
      </w:r>
      <w:r w:rsidR="009A1021" w:rsidRPr="00D86B06">
        <w:rPr>
          <w:rFonts w:ascii="PT Astra Serif" w:hAnsi="PT Astra Serif"/>
          <w:sz w:val="26"/>
          <w:szCs w:val="26"/>
        </w:rPr>
        <w:t xml:space="preserve">ный в абзаце первом настоящего </w:t>
      </w:r>
      <w:r w:rsidR="008E18DF" w:rsidRPr="00D86B06">
        <w:rPr>
          <w:rFonts w:ascii="PT Astra Serif" w:hAnsi="PT Astra Serif"/>
          <w:sz w:val="26"/>
          <w:szCs w:val="26"/>
        </w:rPr>
        <w:t>п</w:t>
      </w:r>
      <w:r w:rsidRPr="00D86B06">
        <w:rPr>
          <w:rFonts w:ascii="PT Astra Serif" w:hAnsi="PT Astra Serif"/>
          <w:sz w:val="26"/>
          <w:szCs w:val="26"/>
        </w:rPr>
        <w:t>ункта</w:t>
      </w:r>
      <w:bookmarkEnd w:id="14"/>
      <w:r w:rsidRPr="00D86B06">
        <w:rPr>
          <w:rFonts w:ascii="PT Astra Serif" w:hAnsi="PT Astra Serif"/>
          <w:sz w:val="26"/>
          <w:szCs w:val="26"/>
        </w:rPr>
        <w:t>.»</w:t>
      </w:r>
      <w:r w:rsidR="007C5594">
        <w:rPr>
          <w:rFonts w:ascii="PT Astra Serif" w:hAnsi="PT Astra Serif"/>
          <w:sz w:val="26"/>
          <w:szCs w:val="26"/>
        </w:rPr>
        <w:t>;</w:t>
      </w:r>
    </w:p>
    <w:p w:rsidR="007C5594" w:rsidRDefault="007C5594" w:rsidP="008D035B">
      <w:pPr>
        <w:ind w:firstLine="709"/>
        <w:jc w:val="both"/>
        <w:rPr>
          <w:rFonts w:ascii="PT Astra Serif" w:hAnsi="PT Astra Serif"/>
          <w:sz w:val="26"/>
          <w:szCs w:val="26"/>
        </w:rPr>
      </w:pPr>
    </w:p>
    <w:p w:rsidR="006D369A" w:rsidRPr="00D86B06" w:rsidRDefault="00253B6A" w:rsidP="008D035B">
      <w:pPr>
        <w:ind w:firstLine="709"/>
        <w:jc w:val="both"/>
        <w:rPr>
          <w:rFonts w:ascii="PT Astra Serif" w:hAnsi="PT Astra Serif"/>
          <w:sz w:val="26"/>
          <w:szCs w:val="26"/>
        </w:rPr>
      </w:pPr>
      <w:r w:rsidRPr="00D86B06">
        <w:rPr>
          <w:rFonts w:ascii="PT Astra Serif" w:hAnsi="PT Astra Serif"/>
          <w:sz w:val="26"/>
          <w:szCs w:val="26"/>
        </w:rPr>
        <w:t xml:space="preserve"> </w:t>
      </w:r>
      <w:r w:rsidR="007C5594">
        <w:rPr>
          <w:rFonts w:ascii="PT Astra Serif" w:hAnsi="PT Astra Serif"/>
          <w:sz w:val="26"/>
          <w:szCs w:val="26"/>
        </w:rPr>
        <w:t>п</w:t>
      </w:r>
      <w:r w:rsidRPr="00D86B06">
        <w:rPr>
          <w:rFonts w:ascii="PT Astra Serif" w:hAnsi="PT Astra Serif"/>
          <w:sz w:val="26"/>
          <w:szCs w:val="26"/>
        </w:rPr>
        <w:t>ункт 5.5</w:t>
      </w:r>
      <w:r w:rsidR="006D369A" w:rsidRPr="00D86B06">
        <w:rPr>
          <w:rFonts w:ascii="PT Astra Serif" w:hAnsi="PT Astra Serif"/>
          <w:sz w:val="26"/>
          <w:szCs w:val="26"/>
        </w:rPr>
        <w:t xml:space="preserve"> изложить в следующей редакции</w:t>
      </w:r>
      <w:r w:rsidRPr="00D86B06">
        <w:rPr>
          <w:rFonts w:ascii="PT Astra Serif" w:hAnsi="PT Astra Serif"/>
          <w:sz w:val="26"/>
          <w:szCs w:val="26"/>
        </w:rPr>
        <w:t>:</w:t>
      </w:r>
    </w:p>
    <w:p w:rsidR="006D369A" w:rsidRPr="00D86B06" w:rsidRDefault="006D369A" w:rsidP="008D035B">
      <w:pPr>
        <w:ind w:firstLine="709"/>
        <w:jc w:val="both"/>
        <w:rPr>
          <w:rFonts w:ascii="PT Astra Serif" w:hAnsi="PT Astra Serif"/>
          <w:sz w:val="26"/>
          <w:szCs w:val="26"/>
        </w:rPr>
      </w:pPr>
      <w:r w:rsidRPr="00D86B06">
        <w:rPr>
          <w:rFonts w:ascii="PT Astra Serif" w:hAnsi="PT Astra Serif"/>
          <w:sz w:val="26"/>
          <w:szCs w:val="26"/>
        </w:rPr>
        <w:t>«5.5. Корпорация в течение десяти рабочих дней со дня получения уведомления от Министерства экономического развития Республики Алтай готовит проект инвестиционного соглашения по форме, утвержденной Министерством экономического развития Республики Алтай, либо проект дополнительного соглашения и направляет его инвестору для подписания любым доступным способом.</w:t>
      </w:r>
      <w:r w:rsidR="007C5594">
        <w:rPr>
          <w:rFonts w:ascii="PT Astra Serif" w:hAnsi="PT Astra Serif"/>
          <w:sz w:val="26"/>
          <w:szCs w:val="26"/>
        </w:rPr>
        <w:t>»;</w:t>
      </w:r>
    </w:p>
    <w:p w:rsidR="00D86B06" w:rsidRDefault="00D86B06" w:rsidP="008D035B">
      <w:pPr>
        <w:ind w:firstLine="709"/>
        <w:jc w:val="both"/>
        <w:rPr>
          <w:rFonts w:ascii="PT Astra Serif" w:hAnsi="PT Astra Serif"/>
          <w:sz w:val="26"/>
          <w:szCs w:val="26"/>
        </w:rPr>
      </w:pPr>
    </w:p>
    <w:p w:rsidR="00253B6A" w:rsidRPr="00D86B06" w:rsidRDefault="00D86B06" w:rsidP="008D035B">
      <w:pPr>
        <w:ind w:firstLine="709"/>
        <w:jc w:val="both"/>
        <w:rPr>
          <w:rFonts w:ascii="PT Astra Serif" w:hAnsi="PT Astra Serif"/>
          <w:sz w:val="26"/>
          <w:szCs w:val="26"/>
        </w:rPr>
      </w:pPr>
      <w:r>
        <w:rPr>
          <w:rFonts w:ascii="PT Astra Serif" w:hAnsi="PT Astra Serif"/>
          <w:sz w:val="26"/>
          <w:szCs w:val="26"/>
        </w:rPr>
        <w:t>в</w:t>
      </w:r>
      <w:r w:rsidR="00253B6A" w:rsidRPr="00D86B06">
        <w:rPr>
          <w:rFonts w:ascii="PT Astra Serif" w:hAnsi="PT Astra Serif"/>
          <w:sz w:val="26"/>
          <w:szCs w:val="26"/>
        </w:rPr>
        <w:t xml:space="preserve"> пункте 5.</w:t>
      </w:r>
      <w:r w:rsidR="009F3FD3" w:rsidRPr="00D86B06">
        <w:rPr>
          <w:rFonts w:ascii="PT Astra Serif" w:hAnsi="PT Astra Serif"/>
          <w:sz w:val="26"/>
          <w:szCs w:val="26"/>
        </w:rPr>
        <w:t>8</w:t>
      </w:r>
      <w:r w:rsidR="00253B6A" w:rsidRPr="00D86B06">
        <w:rPr>
          <w:rFonts w:ascii="PT Astra Serif" w:hAnsi="PT Astra Serif"/>
          <w:sz w:val="26"/>
          <w:szCs w:val="26"/>
        </w:rPr>
        <w:t xml:space="preserve"> слово «Центр» заменить словом «Корпорация»</w:t>
      </w:r>
      <w:r w:rsidR="002A3375">
        <w:rPr>
          <w:rFonts w:ascii="PT Astra Serif" w:hAnsi="PT Astra Serif"/>
          <w:sz w:val="26"/>
          <w:szCs w:val="26"/>
        </w:rPr>
        <w:t>;</w:t>
      </w:r>
    </w:p>
    <w:p w:rsidR="00D86B06" w:rsidRDefault="00D86B06" w:rsidP="008D035B">
      <w:pPr>
        <w:ind w:firstLine="709"/>
        <w:jc w:val="both"/>
        <w:rPr>
          <w:rFonts w:ascii="PT Astra Serif" w:hAnsi="PT Astra Serif"/>
          <w:sz w:val="26"/>
          <w:szCs w:val="26"/>
        </w:rPr>
      </w:pPr>
    </w:p>
    <w:p w:rsidR="00273D0A" w:rsidRDefault="00D86B06" w:rsidP="008D035B">
      <w:pPr>
        <w:ind w:firstLine="709"/>
        <w:jc w:val="both"/>
        <w:rPr>
          <w:rFonts w:ascii="PT Astra Serif" w:hAnsi="PT Astra Serif"/>
          <w:sz w:val="26"/>
          <w:szCs w:val="26"/>
        </w:rPr>
      </w:pPr>
      <w:r>
        <w:rPr>
          <w:rFonts w:ascii="PT Astra Serif" w:hAnsi="PT Astra Serif"/>
          <w:sz w:val="26"/>
          <w:szCs w:val="26"/>
        </w:rPr>
        <w:t>в</w:t>
      </w:r>
      <w:r w:rsidR="00273D0A">
        <w:rPr>
          <w:rFonts w:ascii="PT Astra Serif" w:hAnsi="PT Astra Serif"/>
          <w:sz w:val="26"/>
          <w:szCs w:val="26"/>
        </w:rPr>
        <w:t xml:space="preserve"> пункте 6.1 слово «Центр» в соответствующем падеже заменить словом «Корпорация» в соответствующем падеже;</w:t>
      </w:r>
    </w:p>
    <w:p w:rsidR="00273D0A" w:rsidRPr="00D86B06" w:rsidRDefault="00273D0A" w:rsidP="008D035B">
      <w:pPr>
        <w:ind w:firstLine="709"/>
        <w:jc w:val="both"/>
        <w:rPr>
          <w:rFonts w:ascii="PT Astra Serif" w:hAnsi="PT Astra Serif"/>
          <w:sz w:val="26"/>
          <w:szCs w:val="26"/>
        </w:rPr>
      </w:pPr>
    </w:p>
    <w:p w:rsidR="00BB30B4" w:rsidRPr="00D86B06" w:rsidRDefault="00273D0A" w:rsidP="008D035B">
      <w:pPr>
        <w:ind w:firstLine="709"/>
        <w:jc w:val="both"/>
        <w:rPr>
          <w:rFonts w:ascii="PT Astra Serif" w:hAnsi="PT Astra Serif"/>
          <w:sz w:val="26"/>
          <w:szCs w:val="26"/>
        </w:rPr>
      </w:pPr>
      <w:r>
        <w:rPr>
          <w:rFonts w:ascii="PT Astra Serif" w:hAnsi="PT Astra Serif"/>
          <w:sz w:val="26"/>
          <w:szCs w:val="26"/>
        </w:rPr>
        <w:t>в</w:t>
      </w:r>
      <w:r w:rsidR="00BB30B4" w:rsidRPr="00D86B06">
        <w:rPr>
          <w:rFonts w:ascii="PT Astra Serif" w:hAnsi="PT Astra Serif"/>
          <w:sz w:val="26"/>
          <w:szCs w:val="26"/>
        </w:rPr>
        <w:t xml:space="preserve"> абзаце первом пункта 6.2 слово «Центр» заменить словом «Корпорацию»</w:t>
      </w:r>
      <w:r w:rsidR="00775B2E">
        <w:rPr>
          <w:rFonts w:ascii="PT Astra Serif" w:hAnsi="PT Astra Serif"/>
          <w:sz w:val="26"/>
          <w:szCs w:val="26"/>
        </w:rPr>
        <w:t>;</w:t>
      </w:r>
    </w:p>
    <w:p w:rsidR="00BB30B4" w:rsidRPr="00D86B06" w:rsidRDefault="00273D0A" w:rsidP="008D035B">
      <w:pPr>
        <w:ind w:firstLine="709"/>
        <w:jc w:val="both"/>
        <w:rPr>
          <w:rFonts w:ascii="PT Astra Serif" w:hAnsi="PT Astra Serif"/>
          <w:sz w:val="26"/>
          <w:szCs w:val="26"/>
        </w:rPr>
      </w:pPr>
      <w:r>
        <w:rPr>
          <w:rFonts w:ascii="PT Astra Serif" w:hAnsi="PT Astra Serif"/>
          <w:sz w:val="26"/>
          <w:szCs w:val="26"/>
        </w:rPr>
        <w:t>в</w:t>
      </w:r>
      <w:r w:rsidR="00880FDA" w:rsidRPr="00D86B06">
        <w:rPr>
          <w:rFonts w:ascii="PT Astra Serif" w:hAnsi="PT Astra Serif"/>
          <w:sz w:val="26"/>
          <w:szCs w:val="26"/>
        </w:rPr>
        <w:t xml:space="preserve"> пункте </w:t>
      </w:r>
      <w:r w:rsidR="00BB30B4" w:rsidRPr="00D86B06">
        <w:rPr>
          <w:rFonts w:ascii="PT Astra Serif" w:hAnsi="PT Astra Serif"/>
          <w:sz w:val="26"/>
          <w:szCs w:val="26"/>
        </w:rPr>
        <w:t>6.</w:t>
      </w:r>
      <w:r w:rsidR="0036085C" w:rsidRPr="00D86B06">
        <w:rPr>
          <w:rFonts w:ascii="PT Astra Serif" w:hAnsi="PT Astra Serif"/>
          <w:sz w:val="26"/>
          <w:szCs w:val="26"/>
        </w:rPr>
        <w:t>3</w:t>
      </w:r>
      <w:r w:rsidR="00BB30B4" w:rsidRPr="00D86B06">
        <w:rPr>
          <w:rFonts w:ascii="PT Astra Serif" w:hAnsi="PT Astra Serif"/>
          <w:sz w:val="26"/>
          <w:szCs w:val="26"/>
        </w:rPr>
        <w:t xml:space="preserve"> слово «Центр» заменить словом «Корпорацию»</w:t>
      </w:r>
      <w:r w:rsidR="00775B2E">
        <w:rPr>
          <w:rFonts w:ascii="PT Astra Serif" w:hAnsi="PT Astra Serif"/>
          <w:sz w:val="26"/>
          <w:szCs w:val="26"/>
        </w:rPr>
        <w:t>;</w:t>
      </w:r>
    </w:p>
    <w:p w:rsidR="00880FDA" w:rsidRPr="00D86B06" w:rsidRDefault="00273D0A" w:rsidP="008D035B">
      <w:pPr>
        <w:ind w:firstLine="709"/>
        <w:jc w:val="both"/>
        <w:rPr>
          <w:rFonts w:ascii="PT Astra Serif" w:hAnsi="PT Astra Serif"/>
          <w:sz w:val="26"/>
          <w:szCs w:val="26"/>
        </w:rPr>
      </w:pPr>
      <w:r>
        <w:rPr>
          <w:rFonts w:ascii="PT Astra Serif" w:hAnsi="PT Astra Serif"/>
          <w:sz w:val="26"/>
          <w:szCs w:val="26"/>
        </w:rPr>
        <w:t>в</w:t>
      </w:r>
      <w:r w:rsidR="00880FDA" w:rsidRPr="00D86B06">
        <w:rPr>
          <w:rFonts w:ascii="PT Astra Serif" w:hAnsi="PT Astra Serif"/>
          <w:sz w:val="26"/>
          <w:szCs w:val="26"/>
        </w:rPr>
        <w:t xml:space="preserve"> пункте 6.4 слово «Центр» заменить словом «Корпорацию»</w:t>
      </w:r>
      <w:r w:rsidR="00775B2E">
        <w:rPr>
          <w:rFonts w:ascii="PT Astra Serif" w:hAnsi="PT Astra Serif"/>
          <w:sz w:val="26"/>
          <w:szCs w:val="26"/>
        </w:rPr>
        <w:t>;</w:t>
      </w:r>
    </w:p>
    <w:p w:rsidR="00880FDA" w:rsidRPr="00D86B06" w:rsidRDefault="00273D0A" w:rsidP="008D035B">
      <w:pPr>
        <w:ind w:firstLine="709"/>
        <w:jc w:val="both"/>
        <w:rPr>
          <w:rFonts w:ascii="PT Astra Serif" w:hAnsi="PT Astra Serif"/>
          <w:sz w:val="26"/>
          <w:szCs w:val="26"/>
        </w:rPr>
      </w:pPr>
      <w:r>
        <w:rPr>
          <w:rFonts w:ascii="PT Astra Serif" w:hAnsi="PT Astra Serif"/>
          <w:sz w:val="26"/>
          <w:szCs w:val="26"/>
        </w:rPr>
        <w:t>в</w:t>
      </w:r>
      <w:r w:rsidR="00880FDA" w:rsidRPr="00D86B06">
        <w:rPr>
          <w:rFonts w:ascii="PT Astra Serif" w:hAnsi="PT Astra Serif"/>
          <w:sz w:val="26"/>
          <w:szCs w:val="26"/>
        </w:rPr>
        <w:t xml:space="preserve"> пункте 6.5 слово «Центр» заменить словом </w:t>
      </w:r>
      <w:r w:rsidR="00775B2E">
        <w:rPr>
          <w:rFonts w:ascii="PT Astra Serif" w:hAnsi="PT Astra Serif"/>
          <w:sz w:val="26"/>
          <w:szCs w:val="26"/>
        </w:rPr>
        <w:t>«Корпорацию»;</w:t>
      </w:r>
    </w:p>
    <w:p w:rsidR="00880FDA" w:rsidRPr="00D86B06" w:rsidRDefault="00273D0A" w:rsidP="008D035B">
      <w:pPr>
        <w:ind w:firstLine="709"/>
        <w:jc w:val="both"/>
        <w:rPr>
          <w:rFonts w:ascii="PT Astra Serif" w:hAnsi="PT Astra Serif"/>
          <w:sz w:val="26"/>
          <w:szCs w:val="26"/>
        </w:rPr>
      </w:pPr>
      <w:r>
        <w:rPr>
          <w:rFonts w:ascii="PT Astra Serif" w:hAnsi="PT Astra Serif"/>
          <w:sz w:val="26"/>
          <w:szCs w:val="26"/>
        </w:rPr>
        <w:t>в</w:t>
      </w:r>
      <w:r w:rsidR="00880FDA" w:rsidRPr="00D86B06">
        <w:rPr>
          <w:rFonts w:ascii="PT Astra Serif" w:hAnsi="PT Astra Serif"/>
          <w:sz w:val="26"/>
          <w:szCs w:val="26"/>
        </w:rPr>
        <w:t xml:space="preserve"> пункте 6.6 слово «Центр» заменить словом «Корпорацию»</w:t>
      </w:r>
      <w:r w:rsidR="00775B2E">
        <w:rPr>
          <w:rFonts w:ascii="PT Astra Serif" w:hAnsi="PT Astra Serif"/>
          <w:sz w:val="26"/>
          <w:szCs w:val="26"/>
        </w:rPr>
        <w:t>;</w:t>
      </w:r>
    </w:p>
    <w:p w:rsidR="00D062D1" w:rsidRPr="00D86B06" w:rsidRDefault="00273D0A" w:rsidP="008D035B">
      <w:pPr>
        <w:ind w:firstLine="709"/>
        <w:jc w:val="both"/>
        <w:rPr>
          <w:rFonts w:ascii="PT Astra Serif" w:hAnsi="PT Astra Serif"/>
          <w:sz w:val="26"/>
          <w:szCs w:val="26"/>
        </w:rPr>
      </w:pPr>
      <w:r>
        <w:rPr>
          <w:rFonts w:ascii="PT Astra Serif" w:hAnsi="PT Astra Serif"/>
          <w:sz w:val="26"/>
          <w:szCs w:val="26"/>
        </w:rPr>
        <w:t>в</w:t>
      </w:r>
      <w:r w:rsidR="00880FDA" w:rsidRPr="00D86B06">
        <w:rPr>
          <w:rFonts w:ascii="PT Astra Serif" w:hAnsi="PT Astra Serif"/>
          <w:sz w:val="26"/>
          <w:szCs w:val="26"/>
        </w:rPr>
        <w:t xml:space="preserve"> пункте 6.7 слово «Цент</w:t>
      </w:r>
      <w:r w:rsidR="00775B2E">
        <w:rPr>
          <w:rFonts w:ascii="PT Astra Serif" w:hAnsi="PT Astra Serif"/>
          <w:sz w:val="26"/>
          <w:szCs w:val="26"/>
        </w:rPr>
        <w:t>р» заменить словом «Корпорацию»;</w:t>
      </w:r>
    </w:p>
    <w:p w:rsidR="00D86B06" w:rsidRDefault="00D86B06" w:rsidP="008D035B">
      <w:pPr>
        <w:ind w:firstLine="709"/>
        <w:jc w:val="both"/>
        <w:rPr>
          <w:rFonts w:ascii="PT Astra Serif" w:hAnsi="PT Astra Serif"/>
          <w:sz w:val="26"/>
          <w:szCs w:val="26"/>
        </w:rPr>
      </w:pPr>
    </w:p>
    <w:p w:rsidR="00500725" w:rsidRDefault="00D86B06" w:rsidP="008D035B">
      <w:pPr>
        <w:ind w:firstLine="709"/>
        <w:jc w:val="both"/>
        <w:rPr>
          <w:rFonts w:ascii="PT Astra Serif" w:hAnsi="PT Astra Serif"/>
          <w:sz w:val="26"/>
          <w:szCs w:val="26"/>
        </w:rPr>
      </w:pPr>
      <w:r>
        <w:rPr>
          <w:rFonts w:ascii="PT Astra Serif" w:hAnsi="PT Astra Serif"/>
          <w:sz w:val="26"/>
          <w:szCs w:val="26"/>
        </w:rPr>
        <w:t>в</w:t>
      </w:r>
      <w:r w:rsidR="00B96420" w:rsidRPr="00D86B06">
        <w:rPr>
          <w:rFonts w:ascii="PT Astra Serif" w:hAnsi="PT Astra Serif"/>
          <w:sz w:val="26"/>
          <w:szCs w:val="26"/>
        </w:rPr>
        <w:t xml:space="preserve"> приложении к настоящему Положению</w:t>
      </w:r>
      <w:r w:rsidR="009F3FD3" w:rsidRPr="00D86B06">
        <w:rPr>
          <w:rFonts w:ascii="PT Astra Serif" w:hAnsi="PT Astra Serif"/>
          <w:sz w:val="26"/>
          <w:szCs w:val="26"/>
        </w:rPr>
        <w:t>:</w:t>
      </w:r>
    </w:p>
    <w:p w:rsidR="005F40F0" w:rsidRDefault="005F40F0" w:rsidP="008D035B">
      <w:pPr>
        <w:ind w:firstLine="709"/>
        <w:jc w:val="both"/>
        <w:rPr>
          <w:rFonts w:ascii="PT Astra Serif" w:hAnsi="PT Astra Serif"/>
          <w:sz w:val="26"/>
          <w:szCs w:val="26"/>
        </w:rPr>
      </w:pPr>
      <w:r>
        <w:rPr>
          <w:rFonts w:ascii="PT Astra Serif" w:hAnsi="PT Astra Serif"/>
          <w:sz w:val="26"/>
          <w:szCs w:val="26"/>
        </w:rPr>
        <w:t>в наименовании слово «конкурсном» исключить;</w:t>
      </w:r>
    </w:p>
    <w:p w:rsidR="003B3529" w:rsidRDefault="003B3529" w:rsidP="003B3529">
      <w:pPr>
        <w:ind w:firstLine="709"/>
        <w:jc w:val="both"/>
        <w:rPr>
          <w:rFonts w:ascii="PT Astra Serif" w:hAnsi="PT Astra Serif"/>
          <w:sz w:val="26"/>
          <w:szCs w:val="26"/>
        </w:rPr>
      </w:pPr>
      <w:r>
        <w:rPr>
          <w:rFonts w:ascii="PT Astra Serif" w:hAnsi="PT Astra Serif"/>
          <w:sz w:val="26"/>
          <w:szCs w:val="26"/>
        </w:rPr>
        <w:t>в пункте 1 слово «конкурсном» исключить;</w:t>
      </w:r>
    </w:p>
    <w:p w:rsidR="00D86B06" w:rsidRDefault="009F3FD3" w:rsidP="008D035B">
      <w:pPr>
        <w:ind w:firstLine="709"/>
        <w:jc w:val="both"/>
        <w:rPr>
          <w:rFonts w:ascii="PT Astra Serif" w:hAnsi="PT Astra Serif"/>
          <w:sz w:val="26"/>
          <w:szCs w:val="26"/>
        </w:rPr>
      </w:pPr>
      <w:r w:rsidRPr="00D86B06">
        <w:rPr>
          <w:rFonts w:ascii="PT Astra Serif" w:hAnsi="PT Astra Serif"/>
          <w:sz w:val="26"/>
          <w:szCs w:val="26"/>
        </w:rPr>
        <w:t>пункт 7 изложить в следующей редакции:</w:t>
      </w:r>
    </w:p>
    <w:p w:rsidR="000B4947" w:rsidRPr="00D86B06" w:rsidRDefault="00B96420" w:rsidP="008D035B">
      <w:pPr>
        <w:ind w:firstLine="709"/>
        <w:jc w:val="both"/>
        <w:rPr>
          <w:rFonts w:ascii="PT Astra Serif" w:hAnsi="PT Astra Serif"/>
          <w:sz w:val="26"/>
          <w:szCs w:val="26"/>
        </w:rPr>
      </w:pPr>
      <w:r w:rsidRPr="00D86B06">
        <w:rPr>
          <w:rFonts w:ascii="PT Astra Serif" w:hAnsi="PT Astra Serif"/>
          <w:sz w:val="26"/>
          <w:szCs w:val="26"/>
        </w:rPr>
        <w:t xml:space="preserve">«7) утвержденный претендентом бизнес-план инвестиционного проекта на бумажном носителе, в котором необходимо указать описание </w:t>
      </w:r>
      <w:r w:rsidR="00D71C4D" w:rsidRPr="00D86B06">
        <w:rPr>
          <w:rFonts w:ascii="PT Astra Serif" w:hAnsi="PT Astra Serif"/>
          <w:sz w:val="26"/>
          <w:szCs w:val="26"/>
        </w:rPr>
        <w:t>земельного участка (</w:t>
      </w:r>
      <w:r w:rsidRPr="00D86B06">
        <w:rPr>
          <w:rFonts w:ascii="PT Astra Serif" w:hAnsi="PT Astra Serif"/>
          <w:sz w:val="26"/>
          <w:szCs w:val="26"/>
        </w:rPr>
        <w:t>земельных участков</w:t>
      </w:r>
      <w:r w:rsidR="00D71C4D" w:rsidRPr="00D86B06">
        <w:rPr>
          <w:rFonts w:ascii="PT Astra Serif" w:hAnsi="PT Astra Serif"/>
          <w:sz w:val="26"/>
          <w:szCs w:val="26"/>
        </w:rPr>
        <w:t>) для</w:t>
      </w:r>
      <w:r w:rsidRPr="00D86B06">
        <w:rPr>
          <w:rFonts w:ascii="PT Astra Serif" w:hAnsi="PT Astra Serif"/>
          <w:sz w:val="26"/>
          <w:szCs w:val="26"/>
        </w:rPr>
        <w:t xml:space="preserve"> реализаци</w:t>
      </w:r>
      <w:r w:rsidR="00D71C4D" w:rsidRPr="00D86B06">
        <w:rPr>
          <w:rFonts w:ascii="PT Astra Serif" w:hAnsi="PT Astra Serif"/>
          <w:sz w:val="26"/>
          <w:szCs w:val="26"/>
        </w:rPr>
        <w:t>и</w:t>
      </w:r>
      <w:r w:rsidRPr="00D86B06">
        <w:rPr>
          <w:rFonts w:ascii="PT Astra Serif" w:hAnsi="PT Astra Serif"/>
          <w:sz w:val="26"/>
          <w:szCs w:val="26"/>
        </w:rPr>
        <w:t xml:space="preserve"> инвестиционного проекта, необходимая энергетическая мощность, схема размещения объектов инвестиционного проекта с указанием примыкания к дорогам федерального, регионального, муниципального значения, площадь застройки земельного участка</w:t>
      </w:r>
      <w:r w:rsidR="006D369A" w:rsidRPr="00D86B06">
        <w:rPr>
          <w:rFonts w:ascii="PT Astra Serif" w:hAnsi="PT Astra Serif"/>
          <w:sz w:val="26"/>
          <w:szCs w:val="26"/>
        </w:rPr>
        <w:t>, технические характеристики объектов инвестиционн</w:t>
      </w:r>
      <w:r w:rsidR="00261841" w:rsidRPr="00D86B06">
        <w:rPr>
          <w:rFonts w:ascii="PT Astra Serif" w:hAnsi="PT Astra Serif"/>
          <w:sz w:val="26"/>
          <w:szCs w:val="26"/>
        </w:rPr>
        <w:t>ого проекта, содержит таблицы с финансово-экономическими показателями инвестиционного проекта (далее – финансовая модель).</w:t>
      </w:r>
    </w:p>
    <w:p w:rsidR="00B96420" w:rsidRPr="00D86B06" w:rsidRDefault="00261841" w:rsidP="008D035B">
      <w:pPr>
        <w:ind w:firstLine="709"/>
        <w:jc w:val="both"/>
        <w:rPr>
          <w:rFonts w:ascii="PT Astra Serif" w:hAnsi="PT Astra Serif"/>
          <w:sz w:val="26"/>
          <w:szCs w:val="26"/>
        </w:rPr>
      </w:pPr>
      <w:r w:rsidRPr="00D86B06">
        <w:rPr>
          <w:rFonts w:ascii="PT Astra Serif" w:hAnsi="PT Astra Serif"/>
          <w:sz w:val="26"/>
          <w:szCs w:val="26"/>
        </w:rPr>
        <w:t>Финансовая модель</w:t>
      </w:r>
      <w:r w:rsidR="000B4947" w:rsidRPr="00D86B06">
        <w:rPr>
          <w:rFonts w:ascii="PT Astra Serif" w:hAnsi="PT Astra Serif"/>
          <w:sz w:val="26"/>
          <w:szCs w:val="26"/>
        </w:rPr>
        <w:t xml:space="preserve"> представля</w:t>
      </w:r>
      <w:r w:rsidRPr="00D86B06">
        <w:rPr>
          <w:rFonts w:ascii="PT Astra Serif" w:hAnsi="PT Astra Serif"/>
          <w:sz w:val="26"/>
          <w:szCs w:val="26"/>
        </w:rPr>
        <w:t>е</w:t>
      </w:r>
      <w:r w:rsidR="000B4947" w:rsidRPr="00D86B06">
        <w:rPr>
          <w:rFonts w:ascii="PT Astra Serif" w:hAnsi="PT Astra Serif"/>
          <w:sz w:val="26"/>
          <w:szCs w:val="26"/>
        </w:rPr>
        <w:t xml:space="preserve">тся в электронном виде в формате </w:t>
      </w:r>
      <w:proofErr w:type="spellStart"/>
      <w:r w:rsidR="000B4947" w:rsidRPr="00D86B06">
        <w:rPr>
          <w:rFonts w:ascii="PT Astra Serif" w:hAnsi="PT Astra Serif"/>
          <w:sz w:val="26"/>
          <w:szCs w:val="26"/>
        </w:rPr>
        <w:t>Microsoft</w:t>
      </w:r>
      <w:proofErr w:type="spellEnd"/>
      <w:r w:rsidR="000B4947" w:rsidRPr="00D86B06">
        <w:rPr>
          <w:rFonts w:ascii="PT Astra Serif" w:hAnsi="PT Astra Serif"/>
          <w:sz w:val="26"/>
          <w:szCs w:val="26"/>
        </w:rPr>
        <w:t xml:space="preserve"> </w:t>
      </w:r>
      <w:proofErr w:type="spellStart"/>
      <w:r w:rsidR="000B4947" w:rsidRPr="00D86B06">
        <w:rPr>
          <w:rFonts w:ascii="PT Astra Serif" w:hAnsi="PT Astra Serif"/>
          <w:sz w:val="26"/>
          <w:szCs w:val="26"/>
        </w:rPr>
        <w:t>Excel</w:t>
      </w:r>
      <w:proofErr w:type="spellEnd"/>
      <w:r w:rsidR="000B4947" w:rsidRPr="00D86B06">
        <w:rPr>
          <w:rFonts w:ascii="PT Astra Serif" w:hAnsi="PT Astra Serif"/>
          <w:sz w:val="26"/>
          <w:szCs w:val="26"/>
        </w:rPr>
        <w:t xml:space="preserve"> без ограничений на проведение изменений и копирование, а также скрытых листов, любой зашифрованной или защищенной паролем информации, с сохранением расчетных формул для проверки расчетов бизнес-плана. Все вводные данные финансовой модели, показатели экономической обоснованности реализации инвестиционного проекта должны быть реализованы в виде прямых ссылок на лист финансовой модели. </w:t>
      </w:r>
      <w:r w:rsidRPr="00D86B06">
        <w:rPr>
          <w:rFonts w:ascii="PT Astra Serif" w:hAnsi="PT Astra Serif"/>
          <w:sz w:val="26"/>
          <w:szCs w:val="26"/>
        </w:rPr>
        <w:t>В финансовой модели должна содержаться т</w:t>
      </w:r>
      <w:r w:rsidR="000B4947" w:rsidRPr="00D86B06">
        <w:rPr>
          <w:rFonts w:ascii="PT Astra Serif" w:hAnsi="PT Astra Serif"/>
          <w:sz w:val="26"/>
          <w:szCs w:val="26"/>
        </w:rPr>
        <w:t>аблица с финансово-экономическими показателями инвестиционного соглашения</w:t>
      </w:r>
      <w:r w:rsidRPr="00D86B06">
        <w:rPr>
          <w:rFonts w:ascii="PT Astra Serif" w:hAnsi="PT Astra Serif"/>
          <w:sz w:val="26"/>
          <w:szCs w:val="26"/>
        </w:rPr>
        <w:t>,</w:t>
      </w:r>
      <w:r w:rsidR="000B4947" w:rsidRPr="00D86B06">
        <w:rPr>
          <w:rFonts w:ascii="PT Astra Serif" w:hAnsi="PT Astra Serif"/>
          <w:sz w:val="26"/>
          <w:szCs w:val="26"/>
        </w:rPr>
        <w:t xml:space="preserve"> ее данные должны быть реализованы в виде прямых ссылок на лист финансовой модели;»</w:t>
      </w:r>
      <w:r w:rsidR="00B96420" w:rsidRPr="00D86B06">
        <w:rPr>
          <w:rFonts w:ascii="PT Astra Serif" w:hAnsi="PT Astra Serif"/>
          <w:sz w:val="26"/>
          <w:szCs w:val="26"/>
        </w:rPr>
        <w:t>;</w:t>
      </w:r>
    </w:p>
    <w:p w:rsidR="00B96420" w:rsidRPr="00D86B06" w:rsidRDefault="00B96420" w:rsidP="008D035B">
      <w:pPr>
        <w:ind w:firstLine="709"/>
        <w:jc w:val="both"/>
        <w:rPr>
          <w:rFonts w:ascii="PT Astra Serif" w:hAnsi="PT Astra Serif"/>
          <w:sz w:val="26"/>
          <w:szCs w:val="26"/>
        </w:rPr>
      </w:pPr>
      <w:r w:rsidRPr="00D86B06">
        <w:rPr>
          <w:rFonts w:ascii="PT Astra Serif" w:hAnsi="PT Astra Serif"/>
          <w:sz w:val="26"/>
          <w:szCs w:val="26"/>
        </w:rPr>
        <w:t xml:space="preserve">пункт 12 </w:t>
      </w:r>
      <w:r w:rsidR="00C43C78" w:rsidRPr="00D86B06">
        <w:rPr>
          <w:rFonts w:ascii="PT Astra Serif" w:hAnsi="PT Astra Serif"/>
          <w:sz w:val="26"/>
          <w:szCs w:val="26"/>
        </w:rPr>
        <w:t>признать утратившим силу</w:t>
      </w:r>
      <w:r w:rsidRPr="00D86B06">
        <w:rPr>
          <w:rFonts w:ascii="PT Astra Serif" w:hAnsi="PT Astra Serif"/>
          <w:sz w:val="26"/>
          <w:szCs w:val="26"/>
        </w:rPr>
        <w:t xml:space="preserve">; </w:t>
      </w:r>
    </w:p>
    <w:p w:rsidR="00B96420" w:rsidRPr="00D86B06" w:rsidRDefault="00B96420" w:rsidP="008D035B">
      <w:pPr>
        <w:ind w:firstLine="709"/>
        <w:jc w:val="both"/>
        <w:rPr>
          <w:rFonts w:ascii="PT Astra Serif" w:hAnsi="PT Astra Serif"/>
          <w:sz w:val="26"/>
          <w:szCs w:val="26"/>
        </w:rPr>
      </w:pPr>
      <w:r w:rsidRPr="00D86B06">
        <w:rPr>
          <w:rFonts w:ascii="PT Astra Serif" w:hAnsi="PT Astra Serif"/>
          <w:sz w:val="26"/>
          <w:szCs w:val="26"/>
        </w:rPr>
        <w:t>дополнить пунктом 13 следующего содержания:</w:t>
      </w:r>
    </w:p>
    <w:p w:rsidR="00B96420" w:rsidRPr="00D86B06" w:rsidRDefault="00B96420" w:rsidP="008D035B">
      <w:pPr>
        <w:ind w:firstLine="709"/>
        <w:jc w:val="both"/>
        <w:rPr>
          <w:rFonts w:ascii="PT Astra Serif" w:hAnsi="PT Astra Serif"/>
          <w:sz w:val="26"/>
          <w:szCs w:val="26"/>
        </w:rPr>
      </w:pPr>
      <w:r w:rsidRPr="00D86B06">
        <w:rPr>
          <w:rFonts w:ascii="PT Astra Serif" w:hAnsi="PT Astra Serif"/>
          <w:sz w:val="26"/>
          <w:szCs w:val="26"/>
        </w:rPr>
        <w:t>«13) проект инвестиционного соглашения</w:t>
      </w:r>
      <w:r w:rsidR="009F3FD3" w:rsidRPr="00D86B06">
        <w:rPr>
          <w:rFonts w:ascii="PT Astra Serif" w:hAnsi="PT Astra Serif"/>
          <w:sz w:val="26"/>
          <w:szCs w:val="26"/>
        </w:rPr>
        <w:t xml:space="preserve"> (проект дополнительного инвестиционного соглашения)</w:t>
      </w:r>
      <w:r w:rsidRPr="00D86B06">
        <w:rPr>
          <w:rFonts w:ascii="PT Astra Serif" w:hAnsi="PT Astra Serif"/>
          <w:sz w:val="26"/>
          <w:szCs w:val="26"/>
        </w:rPr>
        <w:t>.».</w:t>
      </w:r>
    </w:p>
    <w:p w:rsidR="00253B6A" w:rsidRPr="00321BDC" w:rsidRDefault="00253B6A" w:rsidP="00253B6A">
      <w:pPr>
        <w:ind w:firstLine="709"/>
        <w:jc w:val="both"/>
        <w:rPr>
          <w:rFonts w:ascii="PT Astra Serif" w:hAnsi="PT Astra Serif"/>
          <w:sz w:val="26"/>
          <w:szCs w:val="26"/>
        </w:rPr>
      </w:pPr>
    </w:p>
    <w:p w:rsidR="00253B6A" w:rsidRPr="00321BDC" w:rsidRDefault="00253B6A" w:rsidP="00253B6A">
      <w:pPr>
        <w:ind w:left="709"/>
        <w:jc w:val="both"/>
        <w:rPr>
          <w:rFonts w:ascii="PT Astra Serif" w:hAnsi="PT Astra Serif"/>
          <w:sz w:val="26"/>
          <w:szCs w:val="26"/>
        </w:rPr>
      </w:pPr>
    </w:p>
    <w:p w:rsidR="00C83694" w:rsidRPr="00321BDC" w:rsidRDefault="00C83694" w:rsidP="00F35B71">
      <w:pPr>
        <w:pStyle w:val="ConsPlusNormal"/>
        <w:ind w:firstLine="540"/>
        <w:jc w:val="both"/>
        <w:rPr>
          <w:rFonts w:ascii="PT Astra Serif" w:hAnsi="PT Astra Serif"/>
          <w:sz w:val="26"/>
          <w:szCs w:val="26"/>
        </w:rPr>
      </w:pPr>
    </w:p>
    <w:p w:rsidR="001178AA" w:rsidRPr="00321BDC" w:rsidRDefault="001178AA" w:rsidP="00F35B71">
      <w:pPr>
        <w:ind w:firstLine="709"/>
        <w:jc w:val="both"/>
        <w:rPr>
          <w:rFonts w:ascii="PT Astra Serif" w:hAnsi="PT Astra Serif"/>
          <w:sz w:val="26"/>
          <w:szCs w:val="26"/>
        </w:rPr>
      </w:pPr>
    </w:p>
    <w:p w:rsidR="009843C2" w:rsidRPr="00321BDC" w:rsidRDefault="009843C2" w:rsidP="00F35B71">
      <w:pPr>
        <w:ind w:firstLine="709"/>
        <w:jc w:val="both"/>
        <w:rPr>
          <w:rFonts w:ascii="PT Astra Serif" w:hAnsi="PT Astra Serif"/>
          <w:sz w:val="26"/>
          <w:szCs w:val="26"/>
        </w:rPr>
      </w:pPr>
    </w:p>
    <w:p w:rsidR="00CB5E53" w:rsidRPr="00321BDC" w:rsidRDefault="00CB5E53" w:rsidP="00F35B71">
      <w:pPr>
        <w:suppressAutoHyphens w:val="0"/>
        <w:rPr>
          <w:rFonts w:ascii="PT Astra Serif" w:hAnsi="PT Astra Serif"/>
          <w:b/>
          <w:sz w:val="26"/>
          <w:szCs w:val="26"/>
        </w:rPr>
      </w:pPr>
      <w:r w:rsidRPr="00321BDC">
        <w:rPr>
          <w:rFonts w:ascii="PT Astra Serif" w:hAnsi="PT Astra Serif"/>
          <w:b/>
          <w:sz w:val="26"/>
          <w:szCs w:val="26"/>
        </w:rPr>
        <w:br w:type="page"/>
      </w:r>
    </w:p>
    <w:p w:rsidR="0038565F" w:rsidRPr="00321BDC" w:rsidRDefault="0038565F" w:rsidP="0038565F">
      <w:pPr>
        <w:ind w:right="3"/>
        <w:jc w:val="center"/>
        <w:rPr>
          <w:rFonts w:ascii="PT Astra Serif" w:hAnsi="PT Astra Serif"/>
          <w:b/>
          <w:sz w:val="26"/>
          <w:szCs w:val="26"/>
        </w:rPr>
      </w:pPr>
      <w:r w:rsidRPr="00321BDC">
        <w:rPr>
          <w:rFonts w:ascii="PT Astra Serif" w:hAnsi="PT Astra Serif"/>
          <w:b/>
          <w:sz w:val="26"/>
          <w:szCs w:val="26"/>
        </w:rPr>
        <w:t>Пояснительная записка</w:t>
      </w:r>
    </w:p>
    <w:p w:rsidR="00323856" w:rsidRPr="00321BDC" w:rsidRDefault="0038565F" w:rsidP="00A60AE7">
      <w:pPr>
        <w:pStyle w:val="a5"/>
        <w:jc w:val="center"/>
        <w:rPr>
          <w:rFonts w:ascii="PT Astra Serif" w:hAnsi="PT Astra Serif"/>
          <w:b/>
          <w:sz w:val="26"/>
          <w:szCs w:val="26"/>
        </w:rPr>
      </w:pPr>
      <w:r w:rsidRPr="00321BDC">
        <w:rPr>
          <w:rFonts w:ascii="PT Astra Serif" w:hAnsi="PT Astra Serif"/>
          <w:b/>
          <w:sz w:val="26"/>
          <w:szCs w:val="26"/>
        </w:rPr>
        <w:t>к проекту</w:t>
      </w:r>
      <w:r w:rsidR="000B3619" w:rsidRPr="00321BDC">
        <w:rPr>
          <w:rFonts w:ascii="PT Astra Serif" w:hAnsi="PT Astra Serif"/>
          <w:b/>
          <w:sz w:val="26"/>
          <w:szCs w:val="26"/>
        </w:rPr>
        <w:t xml:space="preserve"> постановления</w:t>
      </w:r>
      <w:r w:rsidRPr="00321BDC">
        <w:rPr>
          <w:rFonts w:ascii="PT Astra Serif" w:hAnsi="PT Astra Serif"/>
          <w:b/>
          <w:sz w:val="26"/>
          <w:szCs w:val="26"/>
        </w:rPr>
        <w:t xml:space="preserve"> Правительства Республики Алтай </w:t>
      </w:r>
    </w:p>
    <w:p w:rsidR="006C3809" w:rsidRDefault="00193B0A" w:rsidP="00345DAA">
      <w:pPr>
        <w:pStyle w:val="a5"/>
        <w:jc w:val="center"/>
        <w:rPr>
          <w:rFonts w:ascii="PT Astra Serif" w:hAnsi="PT Astra Serif"/>
          <w:b/>
          <w:sz w:val="26"/>
          <w:szCs w:val="26"/>
        </w:rPr>
      </w:pPr>
      <w:r w:rsidRPr="00321BDC">
        <w:rPr>
          <w:rFonts w:ascii="PT Astra Serif" w:hAnsi="PT Astra Serif"/>
          <w:b/>
          <w:sz w:val="26"/>
          <w:szCs w:val="26"/>
        </w:rPr>
        <w:t>«</w:t>
      </w:r>
      <w:r w:rsidR="00345DAA" w:rsidRPr="00321BDC">
        <w:rPr>
          <w:rFonts w:ascii="PT Astra Serif" w:hAnsi="PT Astra Serif"/>
          <w:b/>
          <w:sz w:val="26"/>
          <w:szCs w:val="26"/>
        </w:rPr>
        <w:t>О внесении изменений в Положение</w:t>
      </w:r>
      <w:r w:rsidR="00345DAA" w:rsidRPr="00321BDC">
        <w:rPr>
          <w:rFonts w:ascii="PT Astra Serif" w:hAnsi="PT Astra Serif" w:cs="PT Astra Serif"/>
          <w:b/>
          <w:sz w:val="26"/>
          <w:szCs w:val="26"/>
        </w:rPr>
        <w:t xml:space="preserve"> о придании инвестиционным проектам, реализуемым в Республике Алтай, статуса регионального значения</w:t>
      </w:r>
      <w:r w:rsidR="00345DAA" w:rsidRPr="00321BDC">
        <w:rPr>
          <w:rFonts w:ascii="PT Astra Serif" w:hAnsi="PT Astra Serif"/>
          <w:b/>
          <w:sz w:val="26"/>
          <w:szCs w:val="26"/>
        </w:rPr>
        <w:t xml:space="preserve">, утвержденное постановлением Правительства Республики Алтай </w:t>
      </w:r>
    </w:p>
    <w:p w:rsidR="00193B0A" w:rsidRPr="00321BDC" w:rsidRDefault="00345DAA" w:rsidP="00345DAA">
      <w:pPr>
        <w:pStyle w:val="a5"/>
        <w:jc w:val="center"/>
        <w:rPr>
          <w:rFonts w:ascii="PT Astra Serif" w:hAnsi="PT Astra Serif"/>
          <w:b/>
          <w:sz w:val="26"/>
          <w:szCs w:val="26"/>
        </w:rPr>
      </w:pPr>
      <w:r w:rsidRPr="00321BDC">
        <w:rPr>
          <w:rFonts w:ascii="PT Astra Serif" w:hAnsi="PT Astra Serif"/>
          <w:b/>
          <w:sz w:val="26"/>
          <w:szCs w:val="26"/>
        </w:rPr>
        <w:t>от 18 июля 2007 г. № 140</w:t>
      </w:r>
      <w:r w:rsidR="00193B0A" w:rsidRPr="00321BDC">
        <w:rPr>
          <w:rFonts w:ascii="PT Astra Serif" w:hAnsi="PT Astra Serif"/>
          <w:b/>
          <w:sz w:val="26"/>
          <w:szCs w:val="26"/>
        </w:rPr>
        <w:t>»</w:t>
      </w:r>
    </w:p>
    <w:p w:rsidR="0038565F" w:rsidRPr="00321BDC" w:rsidRDefault="0038565F" w:rsidP="0038565F">
      <w:pPr>
        <w:pStyle w:val="a5"/>
        <w:jc w:val="center"/>
        <w:rPr>
          <w:rFonts w:ascii="PT Astra Serif" w:hAnsi="PT Astra Serif"/>
          <w:b/>
          <w:bCs/>
          <w:sz w:val="26"/>
          <w:szCs w:val="26"/>
        </w:rPr>
      </w:pPr>
    </w:p>
    <w:p w:rsidR="00EC48A5" w:rsidRPr="00321BDC" w:rsidRDefault="00EC48A5" w:rsidP="00EC48A5">
      <w:pPr>
        <w:ind w:right="3" w:firstLine="708"/>
        <w:jc w:val="both"/>
        <w:rPr>
          <w:rFonts w:ascii="PT Astra Serif" w:hAnsi="PT Astra Serif"/>
          <w:sz w:val="26"/>
          <w:szCs w:val="26"/>
        </w:rPr>
      </w:pPr>
      <w:r w:rsidRPr="00321BDC">
        <w:rPr>
          <w:rFonts w:ascii="PT Astra Serif" w:hAnsi="PT Astra Serif"/>
          <w:sz w:val="26"/>
          <w:szCs w:val="26"/>
        </w:rPr>
        <w:t>Субъектом нормотворческой деятельности выступает Правительство Республики Алтай. Разработчиком проекта постановления Правительства Республики Алтай «</w:t>
      </w:r>
      <w:r w:rsidR="00345DAA" w:rsidRPr="00321BDC">
        <w:rPr>
          <w:rFonts w:ascii="PT Astra Serif" w:hAnsi="PT Astra Serif"/>
          <w:sz w:val="26"/>
          <w:szCs w:val="26"/>
        </w:rPr>
        <w:t>О внесении изменений в Положение о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 № 140</w:t>
      </w:r>
      <w:r w:rsidRPr="00321BDC">
        <w:rPr>
          <w:rFonts w:ascii="PT Astra Serif" w:hAnsi="PT Astra Serif"/>
          <w:sz w:val="26"/>
          <w:szCs w:val="26"/>
        </w:rPr>
        <w:t>» (далее – проект постановления) выступает Министерство экономического развития Республики Алтай (далее – Министерство).</w:t>
      </w:r>
    </w:p>
    <w:p w:rsidR="00EC48A5" w:rsidRPr="00321BDC" w:rsidRDefault="00505724" w:rsidP="00325443">
      <w:pPr>
        <w:pStyle w:val="ConsPlusNormal"/>
        <w:ind w:firstLine="709"/>
        <w:jc w:val="both"/>
        <w:rPr>
          <w:rFonts w:ascii="PT Astra Serif" w:hAnsi="PT Astra Serif"/>
          <w:sz w:val="26"/>
          <w:szCs w:val="26"/>
        </w:rPr>
      </w:pPr>
      <w:r w:rsidRPr="00321BDC">
        <w:rPr>
          <w:rFonts w:ascii="PT Astra Serif" w:hAnsi="PT Astra Serif"/>
          <w:sz w:val="26"/>
          <w:szCs w:val="26"/>
        </w:rPr>
        <w:t xml:space="preserve">Проектом постановления предлагается </w:t>
      </w:r>
      <w:r w:rsidR="00325443" w:rsidRPr="00321BDC">
        <w:rPr>
          <w:rFonts w:ascii="PT Astra Serif" w:hAnsi="PT Astra Serif"/>
          <w:sz w:val="26"/>
          <w:szCs w:val="26"/>
        </w:rPr>
        <w:t xml:space="preserve">внести изменения в </w:t>
      </w:r>
      <w:r w:rsidR="00325443" w:rsidRPr="00321BDC">
        <w:rPr>
          <w:rFonts w:ascii="PT Astra Serif" w:hAnsi="PT Astra Serif" w:cs="Times New Roman"/>
          <w:sz w:val="26"/>
          <w:szCs w:val="26"/>
        </w:rPr>
        <w:t xml:space="preserve">постановление Правительства Республики Алтай от 18 июля 2007 г. № 140 «О статусе регионального значения для инвестиционных проектов, реализуемых в Республике Алтай» в части </w:t>
      </w:r>
      <w:r w:rsidR="009F3FD3" w:rsidRPr="00321BDC">
        <w:rPr>
          <w:rFonts w:ascii="PT Astra Serif" w:hAnsi="PT Astra Serif"/>
          <w:sz w:val="26"/>
          <w:szCs w:val="26"/>
        </w:rPr>
        <w:t>уточнения</w:t>
      </w:r>
      <w:r w:rsidR="00B71571" w:rsidRPr="00321BDC">
        <w:rPr>
          <w:rFonts w:ascii="PT Astra Serif" w:hAnsi="PT Astra Serif" w:cs="Times New Roman"/>
          <w:sz w:val="26"/>
          <w:szCs w:val="26"/>
        </w:rPr>
        <w:t xml:space="preserve"> </w:t>
      </w:r>
      <w:r w:rsidR="00325443" w:rsidRPr="00321BDC">
        <w:rPr>
          <w:rFonts w:ascii="PT Astra Serif" w:hAnsi="PT Astra Serif" w:cs="Times New Roman"/>
          <w:sz w:val="26"/>
          <w:szCs w:val="26"/>
        </w:rPr>
        <w:t>процедур</w:t>
      </w:r>
      <w:r w:rsidR="009F3FD3" w:rsidRPr="00321BDC">
        <w:rPr>
          <w:rFonts w:ascii="PT Astra Serif" w:hAnsi="PT Astra Serif" w:cs="Times New Roman"/>
          <w:sz w:val="26"/>
          <w:szCs w:val="26"/>
        </w:rPr>
        <w:t>ы</w:t>
      </w:r>
      <w:r w:rsidR="00325443" w:rsidRPr="00321BDC">
        <w:rPr>
          <w:rFonts w:ascii="PT Astra Serif" w:hAnsi="PT Astra Serif" w:cs="Times New Roman"/>
          <w:sz w:val="26"/>
          <w:szCs w:val="26"/>
        </w:rPr>
        <w:t xml:space="preserve"> рассмотрения </w:t>
      </w:r>
      <w:r w:rsidR="00943AB1" w:rsidRPr="00321BDC">
        <w:rPr>
          <w:rFonts w:ascii="PT Astra Serif" w:hAnsi="PT Astra Serif" w:cs="Times New Roman"/>
          <w:sz w:val="26"/>
          <w:szCs w:val="26"/>
        </w:rPr>
        <w:t xml:space="preserve">документов инвесторов </w:t>
      </w:r>
      <w:r w:rsidR="00325443" w:rsidRPr="00321BDC">
        <w:rPr>
          <w:rFonts w:ascii="PT Astra Serif" w:hAnsi="PT Astra Serif" w:cs="Times New Roman"/>
          <w:sz w:val="26"/>
          <w:szCs w:val="26"/>
        </w:rPr>
        <w:t xml:space="preserve">на придание инвестиционным проектам статуса регионального значения, а также правок редакционного характера. </w:t>
      </w:r>
    </w:p>
    <w:p w:rsidR="0038565F" w:rsidRPr="00321BDC" w:rsidRDefault="0038565F" w:rsidP="00677EF2">
      <w:pPr>
        <w:autoSpaceDE w:val="0"/>
        <w:autoSpaceDN w:val="0"/>
        <w:adjustRightInd w:val="0"/>
        <w:ind w:right="3" w:firstLine="708"/>
        <w:jc w:val="both"/>
        <w:rPr>
          <w:rFonts w:ascii="PT Astra Serif" w:hAnsi="PT Astra Serif"/>
          <w:sz w:val="26"/>
          <w:szCs w:val="26"/>
        </w:rPr>
      </w:pPr>
      <w:r w:rsidRPr="00321BDC">
        <w:rPr>
          <w:rFonts w:ascii="PT Astra Serif" w:hAnsi="PT Astra Serif"/>
          <w:sz w:val="26"/>
          <w:szCs w:val="26"/>
        </w:rPr>
        <w:t>Правовым основанием принятия проекта</w:t>
      </w:r>
      <w:r w:rsidR="000B3619" w:rsidRPr="00321BDC">
        <w:rPr>
          <w:rFonts w:ascii="PT Astra Serif" w:hAnsi="PT Astra Serif"/>
          <w:sz w:val="26"/>
          <w:szCs w:val="26"/>
        </w:rPr>
        <w:t xml:space="preserve"> постановления</w:t>
      </w:r>
      <w:r w:rsidRPr="00321BDC">
        <w:rPr>
          <w:rFonts w:ascii="PT Astra Serif" w:hAnsi="PT Astra Serif"/>
          <w:sz w:val="26"/>
          <w:szCs w:val="26"/>
        </w:rPr>
        <w:t xml:space="preserve"> являются:</w:t>
      </w:r>
    </w:p>
    <w:p w:rsidR="0038565F" w:rsidRPr="00321BDC" w:rsidRDefault="0038565F" w:rsidP="00677EF2">
      <w:pPr>
        <w:pStyle w:val="aa"/>
        <w:numPr>
          <w:ilvl w:val="0"/>
          <w:numId w:val="8"/>
        </w:numPr>
        <w:autoSpaceDE w:val="0"/>
        <w:autoSpaceDN w:val="0"/>
        <w:adjustRightInd w:val="0"/>
        <w:ind w:left="0" w:firstLine="708"/>
        <w:jc w:val="both"/>
        <w:rPr>
          <w:rFonts w:ascii="PT Astra Serif" w:hAnsi="PT Astra Serif"/>
          <w:sz w:val="26"/>
          <w:szCs w:val="26"/>
        </w:rPr>
      </w:pPr>
      <w:r w:rsidRPr="00321BDC">
        <w:rPr>
          <w:rStyle w:val="style11"/>
          <w:rFonts w:ascii="PT Astra Serif" w:hAnsi="PT Astra Serif"/>
          <w:b w:val="0"/>
          <w:bCs/>
          <w:sz w:val="26"/>
          <w:szCs w:val="26"/>
        </w:rPr>
        <w:t xml:space="preserve">статья 14 Конституционного закона Республики Алтай от </w:t>
      </w:r>
      <w:r w:rsidRPr="00321BDC">
        <w:rPr>
          <w:rFonts w:ascii="PT Astra Serif" w:hAnsi="PT Astra Serif"/>
          <w:sz w:val="26"/>
          <w:szCs w:val="26"/>
        </w:rPr>
        <w:t xml:space="preserve">24 февраля </w:t>
      </w:r>
      <w:r w:rsidR="0069227D" w:rsidRPr="00321BDC">
        <w:rPr>
          <w:rFonts w:ascii="PT Astra Serif" w:hAnsi="PT Astra Serif"/>
          <w:sz w:val="26"/>
          <w:szCs w:val="26"/>
        </w:rPr>
        <w:t>1998 г.</w:t>
      </w:r>
      <w:r w:rsidRPr="00321BDC">
        <w:rPr>
          <w:rFonts w:ascii="PT Astra Serif" w:hAnsi="PT Astra Serif"/>
          <w:sz w:val="26"/>
          <w:szCs w:val="26"/>
        </w:rPr>
        <w:t xml:space="preserve"> № 2-4</w:t>
      </w:r>
      <w:r w:rsidRPr="00321BDC">
        <w:rPr>
          <w:rStyle w:val="style11"/>
          <w:rFonts w:ascii="PT Astra Serif" w:hAnsi="PT Astra Serif"/>
          <w:b w:val="0"/>
          <w:bCs/>
          <w:sz w:val="26"/>
          <w:szCs w:val="26"/>
        </w:rPr>
        <w:t xml:space="preserve"> «О Правительстве Рес</w:t>
      </w:r>
      <w:r w:rsidR="004C4FEE" w:rsidRPr="00321BDC">
        <w:rPr>
          <w:rStyle w:val="style11"/>
          <w:rFonts w:ascii="PT Astra Serif" w:hAnsi="PT Astra Serif"/>
          <w:b w:val="0"/>
          <w:bCs/>
          <w:sz w:val="26"/>
          <w:szCs w:val="26"/>
        </w:rPr>
        <w:t>публики Алтай», на основании</w:t>
      </w:r>
      <w:r w:rsidRPr="00321BDC">
        <w:rPr>
          <w:rStyle w:val="style11"/>
          <w:rFonts w:ascii="PT Astra Serif" w:hAnsi="PT Astra Serif"/>
          <w:b w:val="0"/>
          <w:bCs/>
          <w:sz w:val="26"/>
          <w:szCs w:val="26"/>
        </w:rPr>
        <w:t xml:space="preserve"> которой </w:t>
      </w:r>
      <w:r w:rsidRPr="00321BDC">
        <w:rPr>
          <w:rFonts w:ascii="PT Astra Serif" w:hAnsi="PT Astra Serif"/>
          <w:sz w:val="26"/>
          <w:szCs w:val="26"/>
        </w:rPr>
        <w:t>Правительство Республики Алтай осуществляет регулирование экономических процессов, вырабатывает структурную и инвестиционную политику и принимает меры по ее реализации;</w:t>
      </w:r>
    </w:p>
    <w:p w:rsidR="00677EF2" w:rsidRPr="00321BDC" w:rsidRDefault="00677EF2" w:rsidP="00677EF2">
      <w:pPr>
        <w:pStyle w:val="aa"/>
        <w:numPr>
          <w:ilvl w:val="0"/>
          <w:numId w:val="8"/>
        </w:numPr>
        <w:ind w:left="0" w:firstLine="708"/>
        <w:jc w:val="both"/>
        <w:rPr>
          <w:sz w:val="26"/>
          <w:szCs w:val="26"/>
        </w:rPr>
      </w:pPr>
      <w:r w:rsidRPr="00321BDC">
        <w:rPr>
          <w:sz w:val="26"/>
          <w:szCs w:val="26"/>
        </w:rPr>
        <w:t>пункт 1 части 2 статьи 2 Закона Республики Алтай от 20 декабря 2017 г. № 68-РЗ «Об инвестиционной деятельности в Республике Алтай и признании утратившими силу некоторых законодательных актов Республики Алтай»</w:t>
      </w:r>
      <w:r w:rsidR="00B71571" w:rsidRPr="00321BDC">
        <w:rPr>
          <w:sz w:val="26"/>
          <w:szCs w:val="26"/>
        </w:rPr>
        <w:t>,</w:t>
      </w:r>
      <w:r w:rsidRPr="00321BDC">
        <w:rPr>
          <w:sz w:val="26"/>
          <w:szCs w:val="26"/>
        </w:rPr>
        <w:t xml:space="preserve"> согласно которому к полномочиям Правительства Республики Алтай в сфере осуществления инвестиционной деятельности относится, в том числе государственное регулирование инвестиционной деятельности;</w:t>
      </w:r>
    </w:p>
    <w:p w:rsidR="00B5688D" w:rsidRPr="00321BDC" w:rsidRDefault="00040D64" w:rsidP="00677EF2">
      <w:pPr>
        <w:pStyle w:val="aa"/>
        <w:numPr>
          <w:ilvl w:val="0"/>
          <w:numId w:val="8"/>
        </w:numPr>
        <w:autoSpaceDE w:val="0"/>
        <w:autoSpaceDN w:val="0"/>
        <w:adjustRightInd w:val="0"/>
        <w:ind w:left="0" w:firstLine="708"/>
        <w:jc w:val="both"/>
        <w:rPr>
          <w:rFonts w:ascii="PT Astra Serif" w:hAnsi="PT Astra Serif"/>
          <w:sz w:val="26"/>
          <w:szCs w:val="26"/>
        </w:rPr>
      </w:pPr>
      <w:r w:rsidRPr="00321BDC">
        <w:rPr>
          <w:rFonts w:ascii="PT Astra Serif" w:hAnsi="PT Astra Serif"/>
          <w:bCs/>
          <w:sz w:val="26"/>
          <w:szCs w:val="26"/>
        </w:rPr>
        <w:t xml:space="preserve"> </w:t>
      </w:r>
      <w:r w:rsidR="0038565F" w:rsidRPr="00321BDC">
        <w:rPr>
          <w:rFonts w:ascii="PT Astra Serif" w:hAnsi="PT Astra Serif"/>
          <w:bCs/>
          <w:sz w:val="26"/>
          <w:szCs w:val="26"/>
        </w:rPr>
        <w:t>часть 1 статьи 11 Закона Республики Алтай от</w:t>
      </w:r>
      <w:r w:rsidR="0069227D" w:rsidRPr="00321BDC">
        <w:rPr>
          <w:rFonts w:ascii="PT Astra Serif" w:hAnsi="PT Astra Serif"/>
          <w:bCs/>
          <w:sz w:val="26"/>
          <w:szCs w:val="26"/>
        </w:rPr>
        <w:t xml:space="preserve"> 5 марта 2008 г.</w:t>
      </w:r>
      <w:r w:rsidR="00DD68F6" w:rsidRPr="00321BDC">
        <w:rPr>
          <w:rFonts w:ascii="PT Astra Serif" w:hAnsi="PT Astra Serif"/>
          <w:bCs/>
          <w:sz w:val="26"/>
          <w:szCs w:val="26"/>
        </w:rPr>
        <w:t xml:space="preserve"> </w:t>
      </w:r>
      <w:r w:rsidR="00DD68F6" w:rsidRPr="00321BDC">
        <w:rPr>
          <w:rFonts w:ascii="PT Astra Serif" w:hAnsi="PT Astra Serif"/>
          <w:bCs/>
          <w:sz w:val="26"/>
          <w:szCs w:val="26"/>
        </w:rPr>
        <w:br/>
      </w:r>
      <w:r w:rsidR="0038565F" w:rsidRPr="00321BDC">
        <w:rPr>
          <w:rFonts w:ascii="PT Astra Serif" w:hAnsi="PT Astra Serif"/>
          <w:bCs/>
          <w:sz w:val="26"/>
          <w:szCs w:val="26"/>
        </w:rPr>
        <w:t>№ 18-РЗ</w:t>
      </w:r>
      <w:r w:rsidR="00DD68F6" w:rsidRPr="00321BDC">
        <w:rPr>
          <w:rFonts w:ascii="PT Astra Serif" w:hAnsi="PT Astra Serif"/>
          <w:bCs/>
          <w:sz w:val="26"/>
          <w:szCs w:val="26"/>
        </w:rPr>
        <w:t xml:space="preserve"> </w:t>
      </w:r>
      <w:r w:rsidR="0038565F" w:rsidRPr="00321BDC">
        <w:rPr>
          <w:rFonts w:ascii="PT Astra Serif" w:hAnsi="PT Astra Serif"/>
          <w:bCs/>
          <w:sz w:val="26"/>
          <w:szCs w:val="26"/>
        </w:rPr>
        <w:t xml:space="preserve">«О нормативных правовых актах Республики Алтай», на основании которой </w:t>
      </w:r>
      <w:r w:rsidR="0038565F" w:rsidRPr="00321BDC">
        <w:rPr>
          <w:rFonts w:ascii="PT Astra Serif" w:hAnsi="PT Astra Serif"/>
          <w:sz w:val="26"/>
          <w:szCs w:val="26"/>
        </w:rPr>
        <w:t xml:space="preserve">Правительство Республики Алтай по вопросам, входящим в его компетенцию, издает в соответствии с установленной процедурой правовые акты в форме </w:t>
      </w:r>
      <w:r w:rsidR="000B3619" w:rsidRPr="00321BDC">
        <w:rPr>
          <w:rFonts w:ascii="PT Astra Serif" w:hAnsi="PT Astra Serif"/>
          <w:sz w:val="26"/>
          <w:szCs w:val="26"/>
        </w:rPr>
        <w:t>постановлений.</w:t>
      </w:r>
    </w:p>
    <w:p w:rsidR="00677EF2" w:rsidRPr="00321BDC" w:rsidRDefault="00677EF2" w:rsidP="00677EF2">
      <w:pPr>
        <w:ind w:firstLine="709"/>
        <w:jc w:val="both"/>
        <w:rPr>
          <w:sz w:val="26"/>
          <w:szCs w:val="26"/>
        </w:rPr>
      </w:pPr>
      <w:r w:rsidRPr="00321BDC">
        <w:rPr>
          <w:sz w:val="26"/>
          <w:szCs w:val="26"/>
        </w:rPr>
        <w:t xml:space="preserve">В отношении проекта постановления Министерством экономического развития Республики Алтай проведена антикоррупционная экспертиза, по результатам которой положения, способствующие созданию условий для проявления коррупции, не выявлены. </w:t>
      </w:r>
    </w:p>
    <w:p w:rsidR="00677EF2" w:rsidRPr="00321BDC" w:rsidRDefault="00677EF2" w:rsidP="00677EF2">
      <w:pPr>
        <w:ind w:firstLine="709"/>
        <w:jc w:val="both"/>
        <w:rPr>
          <w:sz w:val="26"/>
          <w:szCs w:val="26"/>
        </w:rPr>
      </w:pPr>
      <w:r w:rsidRPr="00321BDC">
        <w:rPr>
          <w:sz w:val="26"/>
          <w:szCs w:val="26"/>
        </w:rPr>
        <w:t>В соответствии с законодательством Республики Алтай в отношении проекта постановления проведен</w:t>
      </w:r>
      <w:r w:rsidR="008E2397" w:rsidRPr="00321BDC">
        <w:rPr>
          <w:sz w:val="26"/>
          <w:szCs w:val="26"/>
        </w:rPr>
        <w:t>а</w:t>
      </w:r>
      <w:r w:rsidRPr="00321BDC">
        <w:rPr>
          <w:sz w:val="26"/>
          <w:szCs w:val="26"/>
        </w:rPr>
        <w:t xml:space="preserve"> оценк</w:t>
      </w:r>
      <w:r w:rsidR="008E2397" w:rsidRPr="00321BDC">
        <w:rPr>
          <w:sz w:val="26"/>
          <w:szCs w:val="26"/>
        </w:rPr>
        <w:t>а</w:t>
      </w:r>
      <w:r w:rsidRPr="00321BDC">
        <w:rPr>
          <w:sz w:val="26"/>
          <w:szCs w:val="26"/>
        </w:rPr>
        <w:t xml:space="preserve"> регулирующего воздействия на предмет отсутствия положений,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республиканского бюджета Республики Алтай.</w:t>
      </w:r>
    </w:p>
    <w:p w:rsidR="00677EF2" w:rsidRPr="00321BDC" w:rsidRDefault="00677EF2" w:rsidP="00677EF2">
      <w:pPr>
        <w:ind w:firstLine="709"/>
        <w:jc w:val="both"/>
        <w:rPr>
          <w:sz w:val="26"/>
          <w:szCs w:val="26"/>
        </w:rPr>
      </w:pPr>
      <w:r w:rsidRPr="00321BDC">
        <w:rPr>
          <w:sz w:val="26"/>
          <w:szCs w:val="26"/>
        </w:rPr>
        <w:t>Принятие проекта постановления не потребует признания утратившими силу, приостановления, изменения или принятия нормативных правовых актов Республики Алтай.</w:t>
      </w:r>
    </w:p>
    <w:p w:rsidR="00677EF2" w:rsidRPr="00321BDC" w:rsidRDefault="00677EF2" w:rsidP="00677EF2">
      <w:pPr>
        <w:ind w:firstLine="709"/>
        <w:jc w:val="both"/>
        <w:rPr>
          <w:sz w:val="26"/>
          <w:szCs w:val="26"/>
        </w:rPr>
      </w:pPr>
      <w:r w:rsidRPr="00321BDC">
        <w:rPr>
          <w:sz w:val="26"/>
          <w:szCs w:val="26"/>
        </w:rPr>
        <w:t xml:space="preserve">Принятие проекта </w:t>
      </w:r>
      <w:r w:rsidR="00B71571" w:rsidRPr="00321BDC">
        <w:rPr>
          <w:sz w:val="26"/>
          <w:szCs w:val="26"/>
        </w:rPr>
        <w:t>постановления</w:t>
      </w:r>
      <w:r w:rsidRPr="00321BDC">
        <w:rPr>
          <w:sz w:val="26"/>
          <w:szCs w:val="26"/>
        </w:rPr>
        <w:t xml:space="preserve"> не потребует дополнительных расходов, финансируемых за счет средств республиканского бюджета Республики Алтай.</w:t>
      </w:r>
    </w:p>
    <w:p w:rsidR="0038565F" w:rsidRPr="00321BDC" w:rsidRDefault="0038565F" w:rsidP="00EB12D4">
      <w:pPr>
        <w:pStyle w:val="21"/>
        <w:ind w:right="3" w:firstLine="748"/>
        <w:rPr>
          <w:rFonts w:ascii="PT Astra Serif" w:hAnsi="PT Astra Serif"/>
          <w:b w:val="0"/>
          <w:sz w:val="26"/>
          <w:szCs w:val="26"/>
        </w:rPr>
      </w:pPr>
    </w:p>
    <w:p w:rsidR="00DD68F6" w:rsidRPr="00321BDC" w:rsidRDefault="00DD68F6" w:rsidP="00EB12D4">
      <w:pPr>
        <w:pStyle w:val="21"/>
        <w:ind w:right="3" w:firstLine="748"/>
        <w:rPr>
          <w:rFonts w:ascii="PT Astra Serif" w:hAnsi="PT Astra Serif"/>
          <w:b w:val="0"/>
          <w:sz w:val="26"/>
          <w:szCs w:val="26"/>
        </w:rPr>
      </w:pPr>
    </w:p>
    <w:p w:rsidR="00DD68F6" w:rsidRPr="00321BDC" w:rsidRDefault="00DD68F6" w:rsidP="00EB12D4">
      <w:pPr>
        <w:pStyle w:val="21"/>
        <w:ind w:right="3" w:firstLine="748"/>
        <w:rPr>
          <w:rFonts w:ascii="PT Astra Serif" w:hAnsi="PT Astra Serif"/>
          <w:b w:val="0"/>
          <w:sz w:val="26"/>
          <w:szCs w:val="26"/>
        </w:rPr>
      </w:pPr>
    </w:p>
    <w:p w:rsidR="008774E6" w:rsidRPr="00321BDC" w:rsidRDefault="00943AB1" w:rsidP="008774E6">
      <w:pPr>
        <w:widowControl w:val="0"/>
        <w:autoSpaceDE w:val="0"/>
        <w:autoSpaceDN w:val="0"/>
        <w:adjustRightInd w:val="0"/>
        <w:ind w:right="-5"/>
        <w:jc w:val="both"/>
        <w:rPr>
          <w:rFonts w:ascii="PT Astra Serif" w:hAnsi="PT Astra Serif"/>
          <w:sz w:val="26"/>
          <w:szCs w:val="26"/>
        </w:rPr>
      </w:pPr>
      <w:r w:rsidRPr="00321BDC">
        <w:rPr>
          <w:rFonts w:ascii="PT Astra Serif" w:hAnsi="PT Astra Serif"/>
          <w:sz w:val="26"/>
          <w:szCs w:val="26"/>
        </w:rPr>
        <w:t>М</w:t>
      </w:r>
      <w:r w:rsidR="008774E6" w:rsidRPr="00321BDC">
        <w:rPr>
          <w:rFonts w:ascii="PT Astra Serif" w:hAnsi="PT Astra Serif"/>
          <w:sz w:val="26"/>
          <w:szCs w:val="26"/>
        </w:rPr>
        <w:t>инистр</w:t>
      </w:r>
      <w:r w:rsidR="00AC633C" w:rsidRPr="00321BDC">
        <w:rPr>
          <w:rFonts w:ascii="PT Astra Serif" w:hAnsi="PT Astra Serif"/>
          <w:sz w:val="26"/>
          <w:szCs w:val="26"/>
        </w:rPr>
        <w:t xml:space="preserve"> </w:t>
      </w:r>
      <w:r w:rsidR="008774E6" w:rsidRPr="00321BDC">
        <w:rPr>
          <w:rFonts w:ascii="PT Astra Serif" w:hAnsi="PT Astra Serif"/>
          <w:sz w:val="26"/>
          <w:szCs w:val="26"/>
        </w:rPr>
        <w:t xml:space="preserve">экономического развития </w:t>
      </w:r>
    </w:p>
    <w:p w:rsidR="008774E6" w:rsidRPr="00321BDC" w:rsidRDefault="00325443" w:rsidP="008774E6">
      <w:pPr>
        <w:jc w:val="both"/>
        <w:rPr>
          <w:rFonts w:ascii="PT Astra Serif" w:hAnsi="PT Astra Serif"/>
          <w:b/>
          <w:sz w:val="26"/>
          <w:szCs w:val="26"/>
        </w:rPr>
      </w:pPr>
      <w:r w:rsidRPr="00321BDC">
        <w:rPr>
          <w:rFonts w:ascii="PT Astra Serif" w:hAnsi="PT Astra Serif"/>
          <w:sz w:val="26"/>
          <w:szCs w:val="26"/>
        </w:rPr>
        <w:t>Республики Алтай</w:t>
      </w:r>
      <w:r w:rsidRPr="00321BDC">
        <w:rPr>
          <w:rFonts w:ascii="PT Astra Serif" w:hAnsi="PT Astra Serif"/>
          <w:sz w:val="26"/>
          <w:szCs w:val="26"/>
        </w:rPr>
        <w:tab/>
      </w:r>
      <w:r w:rsidRPr="00321BDC">
        <w:rPr>
          <w:rFonts w:ascii="PT Astra Serif" w:hAnsi="PT Astra Serif"/>
          <w:sz w:val="26"/>
          <w:szCs w:val="26"/>
        </w:rPr>
        <w:tab/>
      </w:r>
      <w:r w:rsidRPr="00321BDC">
        <w:rPr>
          <w:rFonts w:ascii="PT Astra Serif" w:hAnsi="PT Astra Serif"/>
          <w:sz w:val="26"/>
          <w:szCs w:val="26"/>
        </w:rPr>
        <w:tab/>
      </w:r>
      <w:r w:rsidRPr="00321BDC">
        <w:rPr>
          <w:rFonts w:ascii="PT Astra Serif" w:hAnsi="PT Astra Serif"/>
          <w:sz w:val="26"/>
          <w:szCs w:val="26"/>
        </w:rPr>
        <w:tab/>
      </w:r>
      <w:r w:rsidRPr="00321BDC">
        <w:rPr>
          <w:rFonts w:ascii="PT Astra Serif" w:hAnsi="PT Astra Serif"/>
          <w:sz w:val="26"/>
          <w:szCs w:val="26"/>
        </w:rPr>
        <w:tab/>
        <w:t xml:space="preserve">   </w:t>
      </w:r>
      <w:r w:rsidR="008774E6" w:rsidRPr="00321BDC">
        <w:rPr>
          <w:rFonts w:ascii="PT Astra Serif" w:hAnsi="PT Astra Serif"/>
          <w:sz w:val="26"/>
          <w:szCs w:val="26"/>
        </w:rPr>
        <w:t xml:space="preserve">  </w:t>
      </w:r>
      <w:r w:rsidR="00DD68F6" w:rsidRPr="00321BDC">
        <w:rPr>
          <w:rFonts w:ascii="PT Astra Serif" w:hAnsi="PT Astra Serif"/>
          <w:sz w:val="26"/>
          <w:szCs w:val="26"/>
        </w:rPr>
        <w:tab/>
        <w:t xml:space="preserve"> </w:t>
      </w:r>
      <w:r w:rsidR="00B5688D" w:rsidRPr="00321BDC">
        <w:rPr>
          <w:rFonts w:ascii="PT Astra Serif" w:hAnsi="PT Astra Serif"/>
          <w:sz w:val="26"/>
          <w:szCs w:val="26"/>
        </w:rPr>
        <w:tab/>
      </w:r>
      <w:r w:rsidR="00943AB1" w:rsidRPr="00321BDC">
        <w:rPr>
          <w:rFonts w:ascii="PT Astra Serif" w:hAnsi="PT Astra Serif"/>
          <w:sz w:val="26"/>
          <w:szCs w:val="26"/>
        </w:rPr>
        <w:t xml:space="preserve">       </w:t>
      </w:r>
      <w:r w:rsidR="00E550C9" w:rsidRPr="00321BDC">
        <w:rPr>
          <w:rFonts w:ascii="PT Astra Serif" w:hAnsi="PT Astra Serif"/>
          <w:sz w:val="26"/>
          <w:szCs w:val="26"/>
        </w:rPr>
        <w:tab/>
      </w:r>
      <w:r w:rsidR="00E550C9" w:rsidRPr="00321BDC">
        <w:rPr>
          <w:rFonts w:ascii="PT Astra Serif" w:hAnsi="PT Astra Serif"/>
          <w:sz w:val="26"/>
          <w:szCs w:val="26"/>
        </w:rPr>
        <w:tab/>
      </w:r>
      <w:r w:rsidR="00943AB1" w:rsidRPr="00321BDC">
        <w:rPr>
          <w:rFonts w:ascii="PT Astra Serif" w:hAnsi="PT Astra Serif"/>
          <w:sz w:val="26"/>
          <w:szCs w:val="26"/>
        </w:rPr>
        <w:t>С.С. Боровиков</w:t>
      </w:r>
    </w:p>
    <w:p w:rsidR="00500DD2" w:rsidRPr="00321BDC" w:rsidRDefault="00500DD2" w:rsidP="00500DD2">
      <w:pPr>
        <w:ind w:right="-284"/>
        <w:jc w:val="both"/>
        <w:rPr>
          <w:rFonts w:ascii="PT Astra Serif" w:hAnsi="PT Astra Serif"/>
          <w:sz w:val="26"/>
          <w:szCs w:val="26"/>
        </w:rPr>
      </w:pPr>
    </w:p>
    <w:p w:rsidR="0038565F" w:rsidRPr="00321BDC" w:rsidRDefault="0038565F" w:rsidP="0038565F">
      <w:pPr>
        <w:pStyle w:val="21"/>
        <w:rPr>
          <w:rFonts w:ascii="PT Astra Serif" w:hAnsi="PT Astra Serif"/>
          <w:b w:val="0"/>
          <w:sz w:val="26"/>
          <w:szCs w:val="26"/>
        </w:rPr>
      </w:pPr>
    </w:p>
    <w:p w:rsidR="0038565F" w:rsidRPr="00321BDC" w:rsidRDefault="0038565F" w:rsidP="0038565F">
      <w:pPr>
        <w:ind w:right="3" w:firstLine="720"/>
        <w:jc w:val="both"/>
        <w:rPr>
          <w:rStyle w:val="style11"/>
          <w:rFonts w:ascii="PT Astra Serif" w:hAnsi="PT Astra Serif"/>
          <w:b w:val="0"/>
          <w:sz w:val="26"/>
          <w:szCs w:val="26"/>
        </w:rPr>
      </w:pPr>
    </w:p>
    <w:p w:rsidR="0038565F" w:rsidRPr="00321BDC" w:rsidRDefault="0038565F">
      <w:pPr>
        <w:rPr>
          <w:rFonts w:ascii="PT Astra Serif" w:hAnsi="PT Astra Serif"/>
          <w:sz w:val="26"/>
          <w:szCs w:val="26"/>
        </w:rPr>
      </w:pPr>
      <w:bookmarkStart w:id="15" w:name="_GoBack"/>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bookmarkEnd w:id="15"/>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38565F" w:rsidRPr="00321BDC" w:rsidRDefault="0038565F">
      <w:pPr>
        <w:rPr>
          <w:rFonts w:ascii="PT Astra Serif" w:hAnsi="PT Astra Serif"/>
          <w:sz w:val="26"/>
          <w:szCs w:val="26"/>
        </w:rPr>
      </w:pPr>
    </w:p>
    <w:p w:rsidR="00CB5E53" w:rsidRPr="00321BDC" w:rsidRDefault="00CB5E53">
      <w:pPr>
        <w:rPr>
          <w:rFonts w:ascii="PT Astra Serif" w:hAnsi="PT Astra Serif"/>
          <w:sz w:val="26"/>
          <w:szCs w:val="26"/>
        </w:rPr>
      </w:pPr>
    </w:p>
    <w:sectPr w:rsidR="00CB5E53" w:rsidRPr="00321BDC" w:rsidSect="001D2FE1">
      <w:headerReference w:type="default" r:id="rId8"/>
      <w:pgSz w:w="11906" w:h="16838"/>
      <w:pgMar w:top="993" w:right="566"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526" w:rsidRDefault="00353526" w:rsidP="00FA1879">
      <w:r>
        <w:separator/>
      </w:r>
    </w:p>
  </w:endnote>
  <w:endnote w:type="continuationSeparator" w:id="0">
    <w:p w:rsidR="00353526" w:rsidRDefault="00353526" w:rsidP="00FA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526" w:rsidRDefault="00353526" w:rsidP="00FA1879">
      <w:r>
        <w:separator/>
      </w:r>
    </w:p>
  </w:footnote>
  <w:footnote w:type="continuationSeparator" w:id="0">
    <w:p w:rsidR="00353526" w:rsidRDefault="00353526" w:rsidP="00FA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E1" w:rsidRPr="001D2FE1" w:rsidRDefault="001D2FE1">
    <w:pPr>
      <w:pStyle w:val="ae"/>
      <w:jc w:val="center"/>
      <w:rPr>
        <w:sz w:val="24"/>
        <w:szCs w:val="24"/>
      </w:rPr>
    </w:pPr>
    <w:r w:rsidRPr="001D2FE1">
      <w:rPr>
        <w:sz w:val="24"/>
        <w:szCs w:val="24"/>
      </w:rPr>
      <w:fldChar w:fldCharType="begin"/>
    </w:r>
    <w:r w:rsidRPr="001D2FE1">
      <w:rPr>
        <w:sz w:val="24"/>
        <w:szCs w:val="24"/>
      </w:rPr>
      <w:instrText>PAGE   \* MERGEFORMAT</w:instrText>
    </w:r>
    <w:r w:rsidRPr="001D2FE1">
      <w:rPr>
        <w:sz w:val="24"/>
        <w:szCs w:val="24"/>
      </w:rPr>
      <w:fldChar w:fldCharType="separate"/>
    </w:r>
    <w:r w:rsidR="006C3809">
      <w:rPr>
        <w:noProof/>
        <w:sz w:val="24"/>
        <w:szCs w:val="24"/>
      </w:rPr>
      <w:t>9</w:t>
    </w:r>
    <w:r w:rsidRPr="001D2FE1">
      <w:rPr>
        <w:sz w:val="24"/>
        <w:szCs w:val="24"/>
      </w:rPr>
      <w:fldChar w:fldCharType="end"/>
    </w:r>
  </w:p>
  <w:p w:rsidR="00FA1879" w:rsidRDefault="00FA187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900732"/>
    <w:multiLevelType w:val="hybridMultilevel"/>
    <w:tmpl w:val="9FE215C8"/>
    <w:lvl w:ilvl="0" w:tplc="1C3C7A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05292A98"/>
    <w:multiLevelType w:val="hybridMultilevel"/>
    <w:tmpl w:val="306649F0"/>
    <w:lvl w:ilvl="0" w:tplc="B4A2460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0BEA374F"/>
    <w:multiLevelType w:val="hybridMultilevel"/>
    <w:tmpl w:val="CAAE0E3C"/>
    <w:lvl w:ilvl="0" w:tplc="677802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8A24F98"/>
    <w:multiLevelType w:val="hybridMultilevel"/>
    <w:tmpl w:val="39723008"/>
    <w:lvl w:ilvl="0" w:tplc="96C44D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37E7FC0"/>
    <w:multiLevelType w:val="hybridMultilevel"/>
    <w:tmpl w:val="8CEE2D50"/>
    <w:lvl w:ilvl="0" w:tplc="A5E032D6">
      <w:start w:val="1"/>
      <w:numFmt w:val="decimal"/>
      <w:lvlText w:val="%1."/>
      <w:lvlJc w:val="left"/>
      <w:pPr>
        <w:ind w:left="7874" w:hanging="360"/>
      </w:pPr>
      <w:rPr>
        <w:rFonts w:cs="Times New Roman" w:hint="default"/>
        <w:b w:val="0"/>
        <w:color w:val="auto"/>
      </w:rPr>
    </w:lvl>
    <w:lvl w:ilvl="1" w:tplc="04190019" w:tentative="1">
      <w:start w:val="1"/>
      <w:numFmt w:val="lowerLetter"/>
      <w:lvlText w:val="%2."/>
      <w:lvlJc w:val="left"/>
      <w:pPr>
        <w:ind w:left="8594" w:hanging="360"/>
      </w:pPr>
      <w:rPr>
        <w:rFonts w:cs="Times New Roman"/>
      </w:rPr>
    </w:lvl>
    <w:lvl w:ilvl="2" w:tplc="0419001B" w:tentative="1">
      <w:start w:val="1"/>
      <w:numFmt w:val="lowerRoman"/>
      <w:lvlText w:val="%3."/>
      <w:lvlJc w:val="right"/>
      <w:pPr>
        <w:ind w:left="9314" w:hanging="180"/>
      </w:pPr>
      <w:rPr>
        <w:rFonts w:cs="Times New Roman"/>
      </w:rPr>
    </w:lvl>
    <w:lvl w:ilvl="3" w:tplc="0419000F" w:tentative="1">
      <w:start w:val="1"/>
      <w:numFmt w:val="decimal"/>
      <w:lvlText w:val="%4."/>
      <w:lvlJc w:val="left"/>
      <w:pPr>
        <w:ind w:left="10034" w:hanging="360"/>
      </w:pPr>
      <w:rPr>
        <w:rFonts w:cs="Times New Roman"/>
      </w:rPr>
    </w:lvl>
    <w:lvl w:ilvl="4" w:tplc="04190019" w:tentative="1">
      <w:start w:val="1"/>
      <w:numFmt w:val="lowerLetter"/>
      <w:lvlText w:val="%5."/>
      <w:lvlJc w:val="left"/>
      <w:pPr>
        <w:ind w:left="10754" w:hanging="360"/>
      </w:pPr>
      <w:rPr>
        <w:rFonts w:cs="Times New Roman"/>
      </w:rPr>
    </w:lvl>
    <w:lvl w:ilvl="5" w:tplc="0419001B" w:tentative="1">
      <w:start w:val="1"/>
      <w:numFmt w:val="lowerRoman"/>
      <w:lvlText w:val="%6."/>
      <w:lvlJc w:val="right"/>
      <w:pPr>
        <w:ind w:left="11474" w:hanging="180"/>
      </w:pPr>
      <w:rPr>
        <w:rFonts w:cs="Times New Roman"/>
      </w:rPr>
    </w:lvl>
    <w:lvl w:ilvl="6" w:tplc="0419000F" w:tentative="1">
      <w:start w:val="1"/>
      <w:numFmt w:val="decimal"/>
      <w:lvlText w:val="%7."/>
      <w:lvlJc w:val="left"/>
      <w:pPr>
        <w:ind w:left="12194" w:hanging="360"/>
      </w:pPr>
      <w:rPr>
        <w:rFonts w:cs="Times New Roman"/>
      </w:rPr>
    </w:lvl>
    <w:lvl w:ilvl="7" w:tplc="04190019" w:tentative="1">
      <w:start w:val="1"/>
      <w:numFmt w:val="lowerLetter"/>
      <w:lvlText w:val="%8."/>
      <w:lvlJc w:val="left"/>
      <w:pPr>
        <w:ind w:left="12914" w:hanging="360"/>
      </w:pPr>
      <w:rPr>
        <w:rFonts w:cs="Times New Roman"/>
      </w:rPr>
    </w:lvl>
    <w:lvl w:ilvl="8" w:tplc="0419001B" w:tentative="1">
      <w:start w:val="1"/>
      <w:numFmt w:val="lowerRoman"/>
      <w:lvlText w:val="%9."/>
      <w:lvlJc w:val="right"/>
      <w:pPr>
        <w:ind w:left="13634" w:hanging="180"/>
      </w:pPr>
      <w:rPr>
        <w:rFonts w:cs="Times New Roman"/>
      </w:rPr>
    </w:lvl>
  </w:abstractNum>
  <w:abstractNum w:abstractNumId="6" w15:restartNumberingAfterBreak="0">
    <w:nsid w:val="45FA459B"/>
    <w:multiLevelType w:val="hybridMultilevel"/>
    <w:tmpl w:val="0D6C434E"/>
    <w:lvl w:ilvl="0" w:tplc="90E64692">
      <w:start w:val="1"/>
      <w:numFmt w:val="decimal"/>
      <w:lvlText w:val="%1)"/>
      <w:lvlJc w:val="left"/>
      <w:pPr>
        <w:ind w:left="326"/>
      </w:pPr>
      <w:rPr>
        <w:rFonts w:ascii="Times New Roman" w:eastAsia="Times New Roman" w:hAnsi="Times New Roman" w:cs="Times New Roman"/>
        <w:b w:val="0"/>
        <w:i w:val="0"/>
        <w:strike w:val="0"/>
        <w:dstrike w:val="0"/>
        <w:color w:val="000000"/>
        <w:sz w:val="30"/>
        <w:szCs w:val="30"/>
        <w:u w:val="none" w:color="000000"/>
        <w:vertAlign w:val="baseline"/>
      </w:rPr>
    </w:lvl>
    <w:lvl w:ilvl="1" w:tplc="CB4CDAC2">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vertAlign w:val="baseline"/>
      </w:rPr>
    </w:lvl>
    <w:lvl w:ilvl="2" w:tplc="00C86C30">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vertAlign w:val="baseline"/>
      </w:rPr>
    </w:lvl>
    <w:lvl w:ilvl="3" w:tplc="09DA5144">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vertAlign w:val="baseline"/>
      </w:rPr>
    </w:lvl>
    <w:lvl w:ilvl="4" w:tplc="F5C4FFC0">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vertAlign w:val="baseline"/>
      </w:rPr>
    </w:lvl>
    <w:lvl w:ilvl="5" w:tplc="0F2C6D66">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vertAlign w:val="baseline"/>
      </w:rPr>
    </w:lvl>
    <w:lvl w:ilvl="6" w:tplc="50484A2A">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vertAlign w:val="baseline"/>
      </w:rPr>
    </w:lvl>
    <w:lvl w:ilvl="7" w:tplc="940E81AA">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vertAlign w:val="baseline"/>
      </w:rPr>
    </w:lvl>
    <w:lvl w:ilvl="8" w:tplc="BCB613E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7" w15:restartNumberingAfterBreak="0">
    <w:nsid w:val="60E90B6C"/>
    <w:multiLevelType w:val="hybridMultilevel"/>
    <w:tmpl w:val="360CBAA6"/>
    <w:lvl w:ilvl="0" w:tplc="856E4A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F664B10"/>
    <w:multiLevelType w:val="hybridMultilevel"/>
    <w:tmpl w:val="BC5CB3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6"/>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52"/>
    <w:rsid w:val="00000A4D"/>
    <w:rsid w:val="0000195B"/>
    <w:rsid w:val="00002A68"/>
    <w:rsid w:val="00005718"/>
    <w:rsid w:val="00011448"/>
    <w:rsid w:val="0001428E"/>
    <w:rsid w:val="00014672"/>
    <w:rsid w:val="00014C1E"/>
    <w:rsid w:val="00026653"/>
    <w:rsid w:val="0002674F"/>
    <w:rsid w:val="0002780B"/>
    <w:rsid w:val="00027A78"/>
    <w:rsid w:val="00033243"/>
    <w:rsid w:val="00034136"/>
    <w:rsid w:val="00034211"/>
    <w:rsid w:val="00040D64"/>
    <w:rsid w:val="00040E0E"/>
    <w:rsid w:val="000436E4"/>
    <w:rsid w:val="00043C40"/>
    <w:rsid w:val="00045A14"/>
    <w:rsid w:val="00054390"/>
    <w:rsid w:val="00065074"/>
    <w:rsid w:val="00076045"/>
    <w:rsid w:val="000775C5"/>
    <w:rsid w:val="00083327"/>
    <w:rsid w:val="00094183"/>
    <w:rsid w:val="00096E07"/>
    <w:rsid w:val="000A3B00"/>
    <w:rsid w:val="000B3619"/>
    <w:rsid w:val="000B4082"/>
    <w:rsid w:val="000B4947"/>
    <w:rsid w:val="000C7A12"/>
    <w:rsid w:val="000D11CC"/>
    <w:rsid w:val="000D1370"/>
    <w:rsid w:val="000D43C3"/>
    <w:rsid w:val="000F2A65"/>
    <w:rsid w:val="000F4F09"/>
    <w:rsid w:val="00100567"/>
    <w:rsid w:val="00115A6E"/>
    <w:rsid w:val="00115BF4"/>
    <w:rsid w:val="001178AA"/>
    <w:rsid w:val="00122F99"/>
    <w:rsid w:val="00123925"/>
    <w:rsid w:val="0013281F"/>
    <w:rsid w:val="001404B3"/>
    <w:rsid w:val="00140AED"/>
    <w:rsid w:val="00140FC9"/>
    <w:rsid w:val="00143CAD"/>
    <w:rsid w:val="00144477"/>
    <w:rsid w:val="00156E32"/>
    <w:rsid w:val="00164A60"/>
    <w:rsid w:val="00172891"/>
    <w:rsid w:val="00186AC6"/>
    <w:rsid w:val="00186E4E"/>
    <w:rsid w:val="0019128F"/>
    <w:rsid w:val="001916A1"/>
    <w:rsid w:val="00193B0A"/>
    <w:rsid w:val="001A4F2D"/>
    <w:rsid w:val="001A5C3D"/>
    <w:rsid w:val="001B0A08"/>
    <w:rsid w:val="001B212B"/>
    <w:rsid w:val="001B5928"/>
    <w:rsid w:val="001C274A"/>
    <w:rsid w:val="001D23AA"/>
    <w:rsid w:val="001D2FE1"/>
    <w:rsid w:val="001D400B"/>
    <w:rsid w:val="001E25B8"/>
    <w:rsid w:val="001E3E7D"/>
    <w:rsid w:val="001F3EDD"/>
    <w:rsid w:val="001F4BD3"/>
    <w:rsid w:val="001F51B1"/>
    <w:rsid w:val="002129F0"/>
    <w:rsid w:val="00222C1A"/>
    <w:rsid w:val="00232820"/>
    <w:rsid w:val="00233666"/>
    <w:rsid w:val="002408B6"/>
    <w:rsid w:val="0024392E"/>
    <w:rsid w:val="00243C76"/>
    <w:rsid w:val="00244330"/>
    <w:rsid w:val="00246F4F"/>
    <w:rsid w:val="00253B6A"/>
    <w:rsid w:val="00261841"/>
    <w:rsid w:val="0026716E"/>
    <w:rsid w:val="00270D19"/>
    <w:rsid w:val="00273D0A"/>
    <w:rsid w:val="00276A6F"/>
    <w:rsid w:val="0028652F"/>
    <w:rsid w:val="00296FBD"/>
    <w:rsid w:val="0029730B"/>
    <w:rsid w:val="002A1705"/>
    <w:rsid w:val="002A3375"/>
    <w:rsid w:val="002A55B4"/>
    <w:rsid w:val="002B27D9"/>
    <w:rsid w:val="002B76B2"/>
    <w:rsid w:val="002C071A"/>
    <w:rsid w:val="002C26F3"/>
    <w:rsid w:val="002C35E1"/>
    <w:rsid w:val="002C57EB"/>
    <w:rsid w:val="002C7469"/>
    <w:rsid w:val="002D1CD3"/>
    <w:rsid w:val="002E0D34"/>
    <w:rsid w:val="002E17C0"/>
    <w:rsid w:val="002E3B1B"/>
    <w:rsid w:val="002E5F0C"/>
    <w:rsid w:val="002F57D1"/>
    <w:rsid w:val="0030212B"/>
    <w:rsid w:val="00303F40"/>
    <w:rsid w:val="00305F51"/>
    <w:rsid w:val="00307BAF"/>
    <w:rsid w:val="003103FE"/>
    <w:rsid w:val="0031102F"/>
    <w:rsid w:val="00311167"/>
    <w:rsid w:val="00311BB7"/>
    <w:rsid w:val="003142C6"/>
    <w:rsid w:val="00321BDC"/>
    <w:rsid w:val="00323856"/>
    <w:rsid w:val="00325443"/>
    <w:rsid w:val="0033077E"/>
    <w:rsid w:val="00330DD4"/>
    <w:rsid w:val="003345E6"/>
    <w:rsid w:val="003425EA"/>
    <w:rsid w:val="00345DAA"/>
    <w:rsid w:val="003467C4"/>
    <w:rsid w:val="00353526"/>
    <w:rsid w:val="0036085C"/>
    <w:rsid w:val="00367C29"/>
    <w:rsid w:val="00382A4D"/>
    <w:rsid w:val="0038565F"/>
    <w:rsid w:val="003863A1"/>
    <w:rsid w:val="003908BA"/>
    <w:rsid w:val="00391A03"/>
    <w:rsid w:val="0039410A"/>
    <w:rsid w:val="003A031C"/>
    <w:rsid w:val="003A0BDB"/>
    <w:rsid w:val="003A0D3A"/>
    <w:rsid w:val="003A2243"/>
    <w:rsid w:val="003B1716"/>
    <w:rsid w:val="003B3529"/>
    <w:rsid w:val="003B3D4B"/>
    <w:rsid w:val="003B66CE"/>
    <w:rsid w:val="003C1436"/>
    <w:rsid w:val="003D27B8"/>
    <w:rsid w:val="003D674B"/>
    <w:rsid w:val="003E1695"/>
    <w:rsid w:val="003E616A"/>
    <w:rsid w:val="003E6E8C"/>
    <w:rsid w:val="003F5E42"/>
    <w:rsid w:val="0040094B"/>
    <w:rsid w:val="00411CA5"/>
    <w:rsid w:val="00412A8B"/>
    <w:rsid w:val="00416470"/>
    <w:rsid w:val="0042181E"/>
    <w:rsid w:val="0042295D"/>
    <w:rsid w:val="004268FC"/>
    <w:rsid w:val="004431ED"/>
    <w:rsid w:val="00444B44"/>
    <w:rsid w:val="004510C4"/>
    <w:rsid w:val="00453BB9"/>
    <w:rsid w:val="0045515B"/>
    <w:rsid w:val="00456785"/>
    <w:rsid w:val="0045739A"/>
    <w:rsid w:val="00465014"/>
    <w:rsid w:val="004735AA"/>
    <w:rsid w:val="00482C33"/>
    <w:rsid w:val="004A3F83"/>
    <w:rsid w:val="004A7084"/>
    <w:rsid w:val="004B29CA"/>
    <w:rsid w:val="004C16DC"/>
    <w:rsid w:val="004C2FE2"/>
    <w:rsid w:val="004C4FEE"/>
    <w:rsid w:val="004D4F25"/>
    <w:rsid w:val="004D5D98"/>
    <w:rsid w:val="004E1F1C"/>
    <w:rsid w:val="004E296E"/>
    <w:rsid w:val="004E2BCB"/>
    <w:rsid w:val="004E439F"/>
    <w:rsid w:val="004E4FD2"/>
    <w:rsid w:val="005003C0"/>
    <w:rsid w:val="00500725"/>
    <w:rsid w:val="00500DD2"/>
    <w:rsid w:val="00504A56"/>
    <w:rsid w:val="00505724"/>
    <w:rsid w:val="00506C7E"/>
    <w:rsid w:val="00517CAD"/>
    <w:rsid w:val="00522FEF"/>
    <w:rsid w:val="00535C69"/>
    <w:rsid w:val="0054701C"/>
    <w:rsid w:val="00552977"/>
    <w:rsid w:val="0055710D"/>
    <w:rsid w:val="005610DA"/>
    <w:rsid w:val="0056545F"/>
    <w:rsid w:val="005662E4"/>
    <w:rsid w:val="0057443C"/>
    <w:rsid w:val="00576F7D"/>
    <w:rsid w:val="005852B1"/>
    <w:rsid w:val="00585539"/>
    <w:rsid w:val="005943A0"/>
    <w:rsid w:val="005B3C7C"/>
    <w:rsid w:val="005C186A"/>
    <w:rsid w:val="005D0AD9"/>
    <w:rsid w:val="005E5139"/>
    <w:rsid w:val="005E55E2"/>
    <w:rsid w:val="005F40F0"/>
    <w:rsid w:val="0060132D"/>
    <w:rsid w:val="00601AD6"/>
    <w:rsid w:val="006025B0"/>
    <w:rsid w:val="00612B54"/>
    <w:rsid w:val="0061304E"/>
    <w:rsid w:val="00617089"/>
    <w:rsid w:val="00617189"/>
    <w:rsid w:val="00620FBA"/>
    <w:rsid w:val="00622EF5"/>
    <w:rsid w:val="006273E4"/>
    <w:rsid w:val="006314EA"/>
    <w:rsid w:val="00631664"/>
    <w:rsid w:val="00632544"/>
    <w:rsid w:val="00633358"/>
    <w:rsid w:val="0063467B"/>
    <w:rsid w:val="006356BE"/>
    <w:rsid w:val="00637050"/>
    <w:rsid w:val="0064007F"/>
    <w:rsid w:val="00647E12"/>
    <w:rsid w:val="00660665"/>
    <w:rsid w:val="006670A0"/>
    <w:rsid w:val="006732C4"/>
    <w:rsid w:val="00673315"/>
    <w:rsid w:val="006747DA"/>
    <w:rsid w:val="00675B52"/>
    <w:rsid w:val="00676CA7"/>
    <w:rsid w:val="00677EF2"/>
    <w:rsid w:val="00680553"/>
    <w:rsid w:val="00685D25"/>
    <w:rsid w:val="0069227D"/>
    <w:rsid w:val="00692559"/>
    <w:rsid w:val="006A03A7"/>
    <w:rsid w:val="006A7870"/>
    <w:rsid w:val="006B1882"/>
    <w:rsid w:val="006C3809"/>
    <w:rsid w:val="006D2231"/>
    <w:rsid w:val="006D2BAD"/>
    <w:rsid w:val="006D369A"/>
    <w:rsid w:val="006D479D"/>
    <w:rsid w:val="006D6F24"/>
    <w:rsid w:val="006D7CCA"/>
    <w:rsid w:val="006E4B5E"/>
    <w:rsid w:val="006F069C"/>
    <w:rsid w:val="006F0E8B"/>
    <w:rsid w:val="0070648D"/>
    <w:rsid w:val="00715124"/>
    <w:rsid w:val="00715633"/>
    <w:rsid w:val="007209B0"/>
    <w:rsid w:val="00721056"/>
    <w:rsid w:val="00730F19"/>
    <w:rsid w:val="00746C95"/>
    <w:rsid w:val="007572ED"/>
    <w:rsid w:val="00757DE0"/>
    <w:rsid w:val="00764BBD"/>
    <w:rsid w:val="00764D9C"/>
    <w:rsid w:val="00766AF1"/>
    <w:rsid w:val="0077080E"/>
    <w:rsid w:val="007708C9"/>
    <w:rsid w:val="00771AC4"/>
    <w:rsid w:val="00773F49"/>
    <w:rsid w:val="00775B2E"/>
    <w:rsid w:val="007805BB"/>
    <w:rsid w:val="007812A7"/>
    <w:rsid w:val="007837B4"/>
    <w:rsid w:val="00794C72"/>
    <w:rsid w:val="00794E39"/>
    <w:rsid w:val="00795DF3"/>
    <w:rsid w:val="007974D5"/>
    <w:rsid w:val="007A4608"/>
    <w:rsid w:val="007A73E5"/>
    <w:rsid w:val="007B66D8"/>
    <w:rsid w:val="007C23D5"/>
    <w:rsid w:val="007C5594"/>
    <w:rsid w:val="007E1A52"/>
    <w:rsid w:val="007E2F7F"/>
    <w:rsid w:val="007F185F"/>
    <w:rsid w:val="007F3089"/>
    <w:rsid w:val="007F62CC"/>
    <w:rsid w:val="00801AFB"/>
    <w:rsid w:val="0080607F"/>
    <w:rsid w:val="008109FC"/>
    <w:rsid w:val="00810D82"/>
    <w:rsid w:val="0081256A"/>
    <w:rsid w:val="00812618"/>
    <w:rsid w:val="00813106"/>
    <w:rsid w:val="008178C0"/>
    <w:rsid w:val="00821CAE"/>
    <w:rsid w:val="00825430"/>
    <w:rsid w:val="00826A79"/>
    <w:rsid w:val="00832B8D"/>
    <w:rsid w:val="00832D70"/>
    <w:rsid w:val="008438A9"/>
    <w:rsid w:val="008439E7"/>
    <w:rsid w:val="00853B49"/>
    <w:rsid w:val="00853C29"/>
    <w:rsid w:val="00857967"/>
    <w:rsid w:val="00857C05"/>
    <w:rsid w:val="00866793"/>
    <w:rsid w:val="00870D43"/>
    <w:rsid w:val="008774E6"/>
    <w:rsid w:val="00880FDA"/>
    <w:rsid w:val="00890C2D"/>
    <w:rsid w:val="00895970"/>
    <w:rsid w:val="008A0A8F"/>
    <w:rsid w:val="008A6FC4"/>
    <w:rsid w:val="008C001C"/>
    <w:rsid w:val="008D035B"/>
    <w:rsid w:val="008E18DF"/>
    <w:rsid w:val="008E2397"/>
    <w:rsid w:val="008F7490"/>
    <w:rsid w:val="00902635"/>
    <w:rsid w:val="00905AAE"/>
    <w:rsid w:val="00917D78"/>
    <w:rsid w:val="00923EB0"/>
    <w:rsid w:val="009246B3"/>
    <w:rsid w:val="009269E6"/>
    <w:rsid w:val="009302AF"/>
    <w:rsid w:val="00942B37"/>
    <w:rsid w:val="00943AB1"/>
    <w:rsid w:val="009511BA"/>
    <w:rsid w:val="009539B7"/>
    <w:rsid w:val="00956931"/>
    <w:rsid w:val="009627A0"/>
    <w:rsid w:val="0096285D"/>
    <w:rsid w:val="00967760"/>
    <w:rsid w:val="00977BCF"/>
    <w:rsid w:val="00983F7F"/>
    <w:rsid w:val="009843C2"/>
    <w:rsid w:val="009845FF"/>
    <w:rsid w:val="0099259A"/>
    <w:rsid w:val="00992C85"/>
    <w:rsid w:val="009A1021"/>
    <w:rsid w:val="009A3045"/>
    <w:rsid w:val="009B0013"/>
    <w:rsid w:val="009B3C63"/>
    <w:rsid w:val="009C2CFA"/>
    <w:rsid w:val="009C6B8B"/>
    <w:rsid w:val="009D5B96"/>
    <w:rsid w:val="009E763A"/>
    <w:rsid w:val="009E7A64"/>
    <w:rsid w:val="009F3FD3"/>
    <w:rsid w:val="00A131B0"/>
    <w:rsid w:val="00A139D0"/>
    <w:rsid w:val="00A21ED7"/>
    <w:rsid w:val="00A27B89"/>
    <w:rsid w:val="00A27D22"/>
    <w:rsid w:val="00A317C6"/>
    <w:rsid w:val="00A34C62"/>
    <w:rsid w:val="00A358B7"/>
    <w:rsid w:val="00A36266"/>
    <w:rsid w:val="00A362E2"/>
    <w:rsid w:val="00A36AC7"/>
    <w:rsid w:val="00A36B52"/>
    <w:rsid w:val="00A36BC2"/>
    <w:rsid w:val="00A37FE6"/>
    <w:rsid w:val="00A42900"/>
    <w:rsid w:val="00A55757"/>
    <w:rsid w:val="00A57B0C"/>
    <w:rsid w:val="00A60237"/>
    <w:rsid w:val="00A60AE7"/>
    <w:rsid w:val="00A61C9A"/>
    <w:rsid w:val="00A638E8"/>
    <w:rsid w:val="00A71A43"/>
    <w:rsid w:val="00A7556E"/>
    <w:rsid w:val="00A8166B"/>
    <w:rsid w:val="00A81B6E"/>
    <w:rsid w:val="00A81C72"/>
    <w:rsid w:val="00A854EC"/>
    <w:rsid w:val="00A867C6"/>
    <w:rsid w:val="00A8759A"/>
    <w:rsid w:val="00A96FF1"/>
    <w:rsid w:val="00AA2467"/>
    <w:rsid w:val="00AA6051"/>
    <w:rsid w:val="00AB0C38"/>
    <w:rsid w:val="00AB3D24"/>
    <w:rsid w:val="00AC633C"/>
    <w:rsid w:val="00AD792F"/>
    <w:rsid w:val="00AE26EA"/>
    <w:rsid w:val="00AE476C"/>
    <w:rsid w:val="00AE5D4D"/>
    <w:rsid w:val="00AE6DF3"/>
    <w:rsid w:val="00B104E7"/>
    <w:rsid w:val="00B17DA3"/>
    <w:rsid w:val="00B22457"/>
    <w:rsid w:val="00B22ECD"/>
    <w:rsid w:val="00B231D4"/>
    <w:rsid w:val="00B26AD5"/>
    <w:rsid w:val="00B338D1"/>
    <w:rsid w:val="00B37E3F"/>
    <w:rsid w:val="00B4485F"/>
    <w:rsid w:val="00B47833"/>
    <w:rsid w:val="00B52A19"/>
    <w:rsid w:val="00B5372F"/>
    <w:rsid w:val="00B5688D"/>
    <w:rsid w:val="00B618DE"/>
    <w:rsid w:val="00B6357D"/>
    <w:rsid w:val="00B64F32"/>
    <w:rsid w:val="00B71571"/>
    <w:rsid w:val="00B721CE"/>
    <w:rsid w:val="00B76854"/>
    <w:rsid w:val="00B81D63"/>
    <w:rsid w:val="00B842DA"/>
    <w:rsid w:val="00B96420"/>
    <w:rsid w:val="00B96FE2"/>
    <w:rsid w:val="00BA04C4"/>
    <w:rsid w:val="00BA14FA"/>
    <w:rsid w:val="00BA3E9E"/>
    <w:rsid w:val="00BA6E11"/>
    <w:rsid w:val="00BA744C"/>
    <w:rsid w:val="00BB1191"/>
    <w:rsid w:val="00BB1ECD"/>
    <w:rsid w:val="00BB2709"/>
    <w:rsid w:val="00BB2A07"/>
    <w:rsid w:val="00BB30B4"/>
    <w:rsid w:val="00BB4913"/>
    <w:rsid w:val="00BB535F"/>
    <w:rsid w:val="00BB6F0F"/>
    <w:rsid w:val="00BC69FC"/>
    <w:rsid w:val="00BD0B10"/>
    <w:rsid w:val="00BD0C82"/>
    <w:rsid w:val="00BD5D64"/>
    <w:rsid w:val="00BD733F"/>
    <w:rsid w:val="00BE0A1D"/>
    <w:rsid w:val="00BE48E6"/>
    <w:rsid w:val="00BE68E6"/>
    <w:rsid w:val="00BF06E8"/>
    <w:rsid w:val="00BF4417"/>
    <w:rsid w:val="00BF6069"/>
    <w:rsid w:val="00C07486"/>
    <w:rsid w:val="00C10680"/>
    <w:rsid w:val="00C13054"/>
    <w:rsid w:val="00C22107"/>
    <w:rsid w:val="00C35978"/>
    <w:rsid w:val="00C43C78"/>
    <w:rsid w:val="00C45B23"/>
    <w:rsid w:val="00C53FB5"/>
    <w:rsid w:val="00C6612D"/>
    <w:rsid w:val="00C74009"/>
    <w:rsid w:val="00C74A9B"/>
    <w:rsid w:val="00C831E6"/>
    <w:rsid w:val="00C83694"/>
    <w:rsid w:val="00C85354"/>
    <w:rsid w:val="00C8554F"/>
    <w:rsid w:val="00C859D6"/>
    <w:rsid w:val="00C87044"/>
    <w:rsid w:val="00C87D79"/>
    <w:rsid w:val="00C92381"/>
    <w:rsid w:val="00C934E3"/>
    <w:rsid w:val="00CA525D"/>
    <w:rsid w:val="00CA718B"/>
    <w:rsid w:val="00CB5E53"/>
    <w:rsid w:val="00CC0BC3"/>
    <w:rsid w:val="00CC15F5"/>
    <w:rsid w:val="00CC1C75"/>
    <w:rsid w:val="00CC4548"/>
    <w:rsid w:val="00CC58FA"/>
    <w:rsid w:val="00CE63AF"/>
    <w:rsid w:val="00CF3C87"/>
    <w:rsid w:val="00D00853"/>
    <w:rsid w:val="00D062D1"/>
    <w:rsid w:val="00D129A7"/>
    <w:rsid w:val="00D1430F"/>
    <w:rsid w:val="00D22DCC"/>
    <w:rsid w:val="00D23DCE"/>
    <w:rsid w:val="00D31A4E"/>
    <w:rsid w:val="00D34380"/>
    <w:rsid w:val="00D41A88"/>
    <w:rsid w:val="00D41F10"/>
    <w:rsid w:val="00D450E9"/>
    <w:rsid w:val="00D537D4"/>
    <w:rsid w:val="00D6619D"/>
    <w:rsid w:val="00D66FE8"/>
    <w:rsid w:val="00D671AB"/>
    <w:rsid w:val="00D71C4D"/>
    <w:rsid w:val="00D86B06"/>
    <w:rsid w:val="00D9226D"/>
    <w:rsid w:val="00DA1687"/>
    <w:rsid w:val="00DA3534"/>
    <w:rsid w:val="00DA49EF"/>
    <w:rsid w:val="00DA5D0C"/>
    <w:rsid w:val="00DA661F"/>
    <w:rsid w:val="00DC0B5D"/>
    <w:rsid w:val="00DC25B3"/>
    <w:rsid w:val="00DC3403"/>
    <w:rsid w:val="00DC7E90"/>
    <w:rsid w:val="00DD2C54"/>
    <w:rsid w:val="00DD3631"/>
    <w:rsid w:val="00DD68F6"/>
    <w:rsid w:val="00DD7AE4"/>
    <w:rsid w:val="00DE0552"/>
    <w:rsid w:val="00DF198B"/>
    <w:rsid w:val="00DF35B0"/>
    <w:rsid w:val="00DF55E9"/>
    <w:rsid w:val="00E00829"/>
    <w:rsid w:val="00E0649B"/>
    <w:rsid w:val="00E078A7"/>
    <w:rsid w:val="00E07E8A"/>
    <w:rsid w:val="00E317AE"/>
    <w:rsid w:val="00E32351"/>
    <w:rsid w:val="00E32802"/>
    <w:rsid w:val="00E36389"/>
    <w:rsid w:val="00E41343"/>
    <w:rsid w:val="00E50028"/>
    <w:rsid w:val="00E550C9"/>
    <w:rsid w:val="00E73A77"/>
    <w:rsid w:val="00E75097"/>
    <w:rsid w:val="00E84B45"/>
    <w:rsid w:val="00E85A93"/>
    <w:rsid w:val="00E85B7D"/>
    <w:rsid w:val="00E862C8"/>
    <w:rsid w:val="00E90667"/>
    <w:rsid w:val="00E93530"/>
    <w:rsid w:val="00EA616E"/>
    <w:rsid w:val="00EA7046"/>
    <w:rsid w:val="00EA7D06"/>
    <w:rsid w:val="00EB12D4"/>
    <w:rsid w:val="00EC20D4"/>
    <w:rsid w:val="00EC48A5"/>
    <w:rsid w:val="00ED1274"/>
    <w:rsid w:val="00ED3CA2"/>
    <w:rsid w:val="00ED4FDD"/>
    <w:rsid w:val="00EE659C"/>
    <w:rsid w:val="00F137B7"/>
    <w:rsid w:val="00F145F2"/>
    <w:rsid w:val="00F15F9C"/>
    <w:rsid w:val="00F24C84"/>
    <w:rsid w:val="00F35B71"/>
    <w:rsid w:val="00F3735A"/>
    <w:rsid w:val="00F57DE2"/>
    <w:rsid w:val="00F62FE3"/>
    <w:rsid w:val="00F653A0"/>
    <w:rsid w:val="00F6576C"/>
    <w:rsid w:val="00F670AA"/>
    <w:rsid w:val="00F773B7"/>
    <w:rsid w:val="00F82AE1"/>
    <w:rsid w:val="00F85600"/>
    <w:rsid w:val="00FA1879"/>
    <w:rsid w:val="00FA7E3D"/>
    <w:rsid w:val="00FB3068"/>
    <w:rsid w:val="00FB5CAC"/>
    <w:rsid w:val="00FB5CC2"/>
    <w:rsid w:val="00FB6B02"/>
    <w:rsid w:val="00FB6BE5"/>
    <w:rsid w:val="00FC0F3F"/>
    <w:rsid w:val="00FC3810"/>
    <w:rsid w:val="00FC6E08"/>
    <w:rsid w:val="00FE0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723A4C3F-7833-46D0-8B6F-279201A3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0A0"/>
    <w:pPr>
      <w:suppressAutoHyphens/>
    </w:pPr>
    <w:rPr>
      <w:lang w:eastAsia="ar-SA"/>
    </w:rPr>
  </w:style>
  <w:style w:type="paragraph" w:styleId="1">
    <w:name w:val="heading 1"/>
    <w:basedOn w:val="a"/>
    <w:next w:val="a"/>
    <w:link w:val="10"/>
    <w:uiPriority w:val="9"/>
    <w:qFormat/>
    <w:rsid w:val="0038565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675B52"/>
    <w:pPr>
      <w:keepNext/>
      <w:numPr>
        <w:ilvl w:val="1"/>
        <w:numId w:val="1"/>
      </w:numPr>
      <w:jc w:val="center"/>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8565F"/>
    <w:rPr>
      <w:rFonts w:ascii="Arial" w:hAnsi="Arial" w:cs="Times New Roman"/>
      <w:b/>
      <w:kern w:val="32"/>
      <w:sz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paragraph" w:styleId="a3">
    <w:name w:val="Body Text Indent"/>
    <w:basedOn w:val="a"/>
    <w:link w:val="a4"/>
    <w:uiPriority w:val="99"/>
    <w:rsid w:val="00675B52"/>
    <w:pPr>
      <w:ind w:firstLine="567"/>
      <w:jc w:val="both"/>
    </w:pPr>
    <w:rPr>
      <w:b/>
      <w:sz w:val="24"/>
    </w:rPr>
  </w:style>
  <w:style w:type="character" w:customStyle="1" w:styleId="a4">
    <w:name w:val="Основной текст с отступом Знак"/>
    <w:basedOn w:val="a0"/>
    <w:link w:val="a3"/>
    <w:uiPriority w:val="99"/>
    <w:locked/>
    <w:rsid w:val="00675B52"/>
    <w:rPr>
      <w:rFonts w:cs="Times New Roman"/>
      <w:b/>
      <w:sz w:val="24"/>
      <w:lang w:val="ru-RU" w:eastAsia="ar-SA" w:bidi="ar-SA"/>
    </w:rPr>
  </w:style>
  <w:style w:type="paragraph" w:styleId="a5">
    <w:name w:val="No Spacing"/>
    <w:uiPriority w:val="1"/>
    <w:qFormat/>
    <w:rsid w:val="00675B52"/>
    <w:pPr>
      <w:suppressAutoHyphens/>
    </w:pPr>
    <w:rPr>
      <w:lang w:eastAsia="ar-SA"/>
    </w:rPr>
  </w:style>
  <w:style w:type="paragraph" w:customStyle="1" w:styleId="ConsPlusNormal">
    <w:name w:val="ConsPlusNormal"/>
    <w:qFormat/>
    <w:rsid w:val="00633358"/>
    <w:pPr>
      <w:widowControl w:val="0"/>
      <w:autoSpaceDE w:val="0"/>
      <w:autoSpaceDN w:val="0"/>
      <w:adjustRightInd w:val="0"/>
    </w:pPr>
    <w:rPr>
      <w:rFonts w:ascii="Arial" w:hAnsi="Arial" w:cs="Arial"/>
    </w:rPr>
  </w:style>
  <w:style w:type="paragraph" w:customStyle="1" w:styleId="21">
    <w:name w:val="Основной текст 21"/>
    <w:basedOn w:val="a"/>
    <w:rsid w:val="0038565F"/>
    <w:rPr>
      <w:b/>
      <w:bCs/>
      <w:sz w:val="28"/>
      <w:szCs w:val="24"/>
    </w:rPr>
  </w:style>
  <w:style w:type="paragraph" w:customStyle="1" w:styleId="ConsNonformat">
    <w:name w:val="ConsNonformat"/>
    <w:rsid w:val="0038565F"/>
    <w:pPr>
      <w:widowControl w:val="0"/>
      <w:ind w:right="19772"/>
    </w:pPr>
    <w:rPr>
      <w:rFonts w:ascii="Courier New" w:hAnsi="Courier New"/>
    </w:rPr>
  </w:style>
  <w:style w:type="paragraph" w:styleId="a6">
    <w:name w:val="Body Text"/>
    <w:basedOn w:val="a"/>
    <w:link w:val="a7"/>
    <w:uiPriority w:val="99"/>
    <w:rsid w:val="0038565F"/>
    <w:pPr>
      <w:spacing w:after="120"/>
    </w:pPr>
  </w:style>
  <w:style w:type="character" w:customStyle="1" w:styleId="a7">
    <w:name w:val="Основной текст Знак"/>
    <w:basedOn w:val="a0"/>
    <w:link w:val="a6"/>
    <w:uiPriority w:val="99"/>
    <w:locked/>
    <w:rsid w:val="0038565F"/>
    <w:rPr>
      <w:rFonts w:cs="Times New Roman"/>
      <w:lang w:val="x-none" w:eastAsia="ar-SA" w:bidi="ar-SA"/>
    </w:rPr>
  </w:style>
  <w:style w:type="character" w:customStyle="1" w:styleId="style11">
    <w:name w:val="style11"/>
    <w:rsid w:val="0038565F"/>
    <w:rPr>
      <w:b/>
      <w:sz w:val="20"/>
    </w:rPr>
  </w:style>
  <w:style w:type="paragraph" w:styleId="a8">
    <w:name w:val="Balloon Text"/>
    <w:basedOn w:val="a"/>
    <w:link w:val="a9"/>
    <w:uiPriority w:val="99"/>
    <w:rsid w:val="003D27B8"/>
    <w:rPr>
      <w:rFonts w:ascii="Tahoma" w:hAnsi="Tahoma" w:cs="Tahoma"/>
      <w:sz w:val="16"/>
      <w:szCs w:val="16"/>
    </w:rPr>
  </w:style>
  <w:style w:type="character" w:customStyle="1" w:styleId="a9">
    <w:name w:val="Текст выноски Знак"/>
    <w:basedOn w:val="a0"/>
    <w:link w:val="a8"/>
    <w:uiPriority w:val="99"/>
    <w:locked/>
    <w:rsid w:val="003D27B8"/>
    <w:rPr>
      <w:rFonts w:ascii="Tahoma" w:hAnsi="Tahoma" w:cs="Times New Roman"/>
      <w:sz w:val="16"/>
      <w:lang w:val="x-none"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4136"/>
    <w:pPr>
      <w:suppressAutoHyphens w:val="0"/>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81D63"/>
    <w:pPr>
      <w:suppressAutoHyphens w:val="0"/>
      <w:spacing w:before="100" w:beforeAutospacing="1" w:after="100" w:afterAutospacing="1"/>
    </w:pPr>
    <w:rPr>
      <w:rFonts w:ascii="Tahoma" w:hAnsi="Tahoma"/>
      <w:lang w:val="en-US" w:eastAsia="en-US"/>
    </w:rPr>
  </w:style>
  <w:style w:type="paragraph" w:styleId="aa">
    <w:name w:val="List Paragraph"/>
    <w:basedOn w:val="a"/>
    <w:uiPriority w:val="34"/>
    <w:qFormat/>
    <w:rsid w:val="00552977"/>
    <w:pPr>
      <w:ind w:left="720"/>
      <w:contextualSpacing/>
    </w:pPr>
  </w:style>
  <w:style w:type="character" w:styleId="ab">
    <w:name w:val="Hyperlink"/>
    <w:basedOn w:val="a0"/>
    <w:uiPriority w:val="99"/>
    <w:unhideWhenUsed/>
    <w:rsid w:val="00482C33"/>
    <w:rPr>
      <w:rFonts w:cs="Times New Roman"/>
      <w:color w:val="0000FF" w:themeColor="hyperlink"/>
      <w:u w:val="single"/>
    </w:rPr>
  </w:style>
  <w:style w:type="table" w:customStyle="1" w:styleId="11">
    <w:name w:val="Сетка таблицы11"/>
    <w:basedOn w:val="a1"/>
    <w:next w:val="ac"/>
    <w:uiPriority w:val="59"/>
    <w:rsid w:val="00482C33"/>
    <w:pPr>
      <w:jc w:val="both"/>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82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26716E"/>
    <w:pPr>
      <w:suppressAutoHyphens w:val="0"/>
      <w:spacing w:before="100" w:beforeAutospacing="1" w:after="100" w:afterAutospacing="1"/>
    </w:pPr>
    <w:rPr>
      <w:sz w:val="24"/>
      <w:szCs w:val="24"/>
      <w:lang w:eastAsia="ru-RU"/>
    </w:rPr>
  </w:style>
  <w:style w:type="paragraph" w:styleId="ae">
    <w:name w:val="header"/>
    <w:basedOn w:val="a"/>
    <w:link w:val="af"/>
    <w:uiPriority w:val="99"/>
    <w:unhideWhenUsed/>
    <w:rsid w:val="00FA1879"/>
    <w:pPr>
      <w:tabs>
        <w:tab w:val="center" w:pos="4677"/>
        <w:tab w:val="right" w:pos="9355"/>
      </w:tabs>
    </w:pPr>
  </w:style>
  <w:style w:type="character" w:customStyle="1" w:styleId="af">
    <w:name w:val="Верхний колонтитул Знак"/>
    <w:basedOn w:val="a0"/>
    <w:link w:val="ae"/>
    <w:uiPriority w:val="99"/>
    <w:locked/>
    <w:rsid w:val="00FA1879"/>
    <w:rPr>
      <w:rFonts w:cs="Times New Roman"/>
      <w:lang w:val="x-none" w:eastAsia="ar-SA" w:bidi="ar-SA"/>
    </w:rPr>
  </w:style>
  <w:style w:type="paragraph" w:styleId="af0">
    <w:name w:val="footer"/>
    <w:basedOn w:val="a"/>
    <w:link w:val="af1"/>
    <w:uiPriority w:val="99"/>
    <w:unhideWhenUsed/>
    <w:rsid w:val="00FA1879"/>
    <w:pPr>
      <w:tabs>
        <w:tab w:val="center" w:pos="4677"/>
        <w:tab w:val="right" w:pos="9355"/>
      </w:tabs>
    </w:pPr>
  </w:style>
  <w:style w:type="character" w:customStyle="1" w:styleId="af1">
    <w:name w:val="Нижний колонтитул Знак"/>
    <w:basedOn w:val="a0"/>
    <w:link w:val="af0"/>
    <w:uiPriority w:val="99"/>
    <w:locked/>
    <w:rsid w:val="00FA1879"/>
    <w:rPr>
      <w:rFonts w:cs="Times New Roman"/>
      <w:lang w:val="x-none" w:eastAsia="ar-SA" w:bidi="ar-SA"/>
    </w:rPr>
  </w:style>
  <w:style w:type="paragraph" w:customStyle="1" w:styleId="ConsPlusNormal1">
    <w:name w:val="ConsPlusNormal1"/>
    <w:rsid w:val="00F35B71"/>
    <w:pPr>
      <w:widowControl w:val="0"/>
      <w:autoSpaceDE w:val="0"/>
      <w:autoSpaceDN w:val="0"/>
    </w:pPr>
    <w:rPr>
      <w:rFonts w:eastAsiaTheme="minorEastAs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6253">
      <w:bodyDiv w:val="1"/>
      <w:marLeft w:val="0"/>
      <w:marRight w:val="0"/>
      <w:marTop w:val="0"/>
      <w:marBottom w:val="0"/>
      <w:divBdr>
        <w:top w:val="none" w:sz="0" w:space="0" w:color="auto"/>
        <w:left w:val="none" w:sz="0" w:space="0" w:color="auto"/>
        <w:bottom w:val="none" w:sz="0" w:space="0" w:color="auto"/>
        <w:right w:val="none" w:sz="0" w:space="0" w:color="auto"/>
      </w:divBdr>
    </w:div>
    <w:div w:id="360324295">
      <w:bodyDiv w:val="1"/>
      <w:marLeft w:val="0"/>
      <w:marRight w:val="0"/>
      <w:marTop w:val="0"/>
      <w:marBottom w:val="0"/>
      <w:divBdr>
        <w:top w:val="none" w:sz="0" w:space="0" w:color="auto"/>
        <w:left w:val="none" w:sz="0" w:space="0" w:color="auto"/>
        <w:bottom w:val="none" w:sz="0" w:space="0" w:color="auto"/>
        <w:right w:val="none" w:sz="0" w:space="0" w:color="auto"/>
      </w:divBdr>
    </w:div>
    <w:div w:id="370883061">
      <w:bodyDiv w:val="1"/>
      <w:marLeft w:val="0"/>
      <w:marRight w:val="0"/>
      <w:marTop w:val="0"/>
      <w:marBottom w:val="0"/>
      <w:divBdr>
        <w:top w:val="none" w:sz="0" w:space="0" w:color="auto"/>
        <w:left w:val="none" w:sz="0" w:space="0" w:color="auto"/>
        <w:bottom w:val="none" w:sz="0" w:space="0" w:color="auto"/>
        <w:right w:val="none" w:sz="0" w:space="0" w:color="auto"/>
      </w:divBdr>
    </w:div>
    <w:div w:id="457572999">
      <w:bodyDiv w:val="1"/>
      <w:marLeft w:val="0"/>
      <w:marRight w:val="0"/>
      <w:marTop w:val="0"/>
      <w:marBottom w:val="0"/>
      <w:divBdr>
        <w:top w:val="none" w:sz="0" w:space="0" w:color="auto"/>
        <w:left w:val="none" w:sz="0" w:space="0" w:color="auto"/>
        <w:bottom w:val="none" w:sz="0" w:space="0" w:color="auto"/>
        <w:right w:val="none" w:sz="0" w:space="0" w:color="auto"/>
      </w:divBdr>
    </w:div>
    <w:div w:id="471949292">
      <w:bodyDiv w:val="1"/>
      <w:marLeft w:val="0"/>
      <w:marRight w:val="0"/>
      <w:marTop w:val="0"/>
      <w:marBottom w:val="0"/>
      <w:divBdr>
        <w:top w:val="none" w:sz="0" w:space="0" w:color="auto"/>
        <w:left w:val="none" w:sz="0" w:space="0" w:color="auto"/>
        <w:bottom w:val="none" w:sz="0" w:space="0" w:color="auto"/>
        <w:right w:val="none" w:sz="0" w:space="0" w:color="auto"/>
      </w:divBdr>
    </w:div>
    <w:div w:id="555901054">
      <w:bodyDiv w:val="1"/>
      <w:marLeft w:val="0"/>
      <w:marRight w:val="0"/>
      <w:marTop w:val="0"/>
      <w:marBottom w:val="0"/>
      <w:divBdr>
        <w:top w:val="none" w:sz="0" w:space="0" w:color="auto"/>
        <w:left w:val="none" w:sz="0" w:space="0" w:color="auto"/>
        <w:bottom w:val="none" w:sz="0" w:space="0" w:color="auto"/>
        <w:right w:val="none" w:sz="0" w:space="0" w:color="auto"/>
      </w:divBdr>
    </w:div>
    <w:div w:id="578297670">
      <w:bodyDiv w:val="1"/>
      <w:marLeft w:val="0"/>
      <w:marRight w:val="0"/>
      <w:marTop w:val="0"/>
      <w:marBottom w:val="0"/>
      <w:divBdr>
        <w:top w:val="none" w:sz="0" w:space="0" w:color="auto"/>
        <w:left w:val="none" w:sz="0" w:space="0" w:color="auto"/>
        <w:bottom w:val="none" w:sz="0" w:space="0" w:color="auto"/>
        <w:right w:val="none" w:sz="0" w:space="0" w:color="auto"/>
      </w:divBdr>
    </w:div>
    <w:div w:id="618992749">
      <w:bodyDiv w:val="1"/>
      <w:marLeft w:val="0"/>
      <w:marRight w:val="0"/>
      <w:marTop w:val="0"/>
      <w:marBottom w:val="0"/>
      <w:divBdr>
        <w:top w:val="none" w:sz="0" w:space="0" w:color="auto"/>
        <w:left w:val="none" w:sz="0" w:space="0" w:color="auto"/>
        <w:bottom w:val="none" w:sz="0" w:space="0" w:color="auto"/>
        <w:right w:val="none" w:sz="0" w:space="0" w:color="auto"/>
      </w:divBdr>
    </w:div>
    <w:div w:id="771514871">
      <w:bodyDiv w:val="1"/>
      <w:marLeft w:val="0"/>
      <w:marRight w:val="0"/>
      <w:marTop w:val="0"/>
      <w:marBottom w:val="0"/>
      <w:divBdr>
        <w:top w:val="none" w:sz="0" w:space="0" w:color="auto"/>
        <w:left w:val="none" w:sz="0" w:space="0" w:color="auto"/>
        <w:bottom w:val="none" w:sz="0" w:space="0" w:color="auto"/>
        <w:right w:val="none" w:sz="0" w:space="0" w:color="auto"/>
      </w:divBdr>
    </w:div>
    <w:div w:id="933977928">
      <w:bodyDiv w:val="1"/>
      <w:marLeft w:val="0"/>
      <w:marRight w:val="0"/>
      <w:marTop w:val="0"/>
      <w:marBottom w:val="0"/>
      <w:divBdr>
        <w:top w:val="none" w:sz="0" w:space="0" w:color="auto"/>
        <w:left w:val="none" w:sz="0" w:space="0" w:color="auto"/>
        <w:bottom w:val="none" w:sz="0" w:space="0" w:color="auto"/>
        <w:right w:val="none" w:sz="0" w:space="0" w:color="auto"/>
      </w:divBdr>
    </w:div>
    <w:div w:id="981151844">
      <w:bodyDiv w:val="1"/>
      <w:marLeft w:val="0"/>
      <w:marRight w:val="0"/>
      <w:marTop w:val="0"/>
      <w:marBottom w:val="0"/>
      <w:divBdr>
        <w:top w:val="none" w:sz="0" w:space="0" w:color="auto"/>
        <w:left w:val="none" w:sz="0" w:space="0" w:color="auto"/>
        <w:bottom w:val="none" w:sz="0" w:space="0" w:color="auto"/>
        <w:right w:val="none" w:sz="0" w:space="0" w:color="auto"/>
      </w:divBdr>
    </w:div>
    <w:div w:id="1336616906">
      <w:bodyDiv w:val="1"/>
      <w:marLeft w:val="0"/>
      <w:marRight w:val="0"/>
      <w:marTop w:val="0"/>
      <w:marBottom w:val="0"/>
      <w:divBdr>
        <w:top w:val="none" w:sz="0" w:space="0" w:color="auto"/>
        <w:left w:val="none" w:sz="0" w:space="0" w:color="auto"/>
        <w:bottom w:val="none" w:sz="0" w:space="0" w:color="auto"/>
        <w:right w:val="none" w:sz="0" w:space="0" w:color="auto"/>
      </w:divBdr>
    </w:div>
    <w:div w:id="1574271053">
      <w:bodyDiv w:val="1"/>
      <w:marLeft w:val="0"/>
      <w:marRight w:val="0"/>
      <w:marTop w:val="0"/>
      <w:marBottom w:val="0"/>
      <w:divBdr>
        <w:top w:val="none" w:sz="0" w:space="0" w:color="auto"/>
        <w:left w:val="none" w:sz="0" w:space="0" w:color="auto"/>
        <w:bottom w:val="none" w:sz="0" w:space="0" w:color="auto"/>
        <w:right w:val="none" w:sz="0" w:space="0" w:color="auto"/>
      </w:divBdr>
    </w:div>
    <w:div w:id="1793788659">
      <w:bodyDiv w:val="1"/>
      <w:marLeft w:val="0"/>
      <w:marRight w:val="0"/>
      <w:marTop w:val="0"/>
      <w:marBottom w:val="0"/>
      <w:divBdr>
        <w:top w:val="none" w:sz="0" w:space="0" w:color="auto"/>
        <w:left w:val="none" w:sz="0" w:space="0" w:color="auto"/>
        <w:bottom w:val="none" w:sz="0" w:space="0" w:color="auto"/>
        <w:right w:val="none" w:sz="0" w:space="0" w:color="auto"/>
      </w:divBdr>
    </w:div>
    <w:div w:id="2005546693">
      <w:marLeft w:val="0"/>
      <w:marRight w:val="0"/>
      <w:marTop w:val="0"/>
      <w:marBottom w:val="0"/>
      <w:divBdr>
        <w:top w:val="none" w:sz="0" w:space="0" w:color="auto"/>
        <w:left w:val="none" w:sz="0" w:space="0" w:color="auto"/>
        <w:bottom w:val="none" w:sz="0" w:space="0" w:color="auto"/>
        <w:right w:val="none" w:sz="0" w:space="0" w:color="auto"/>
      </w:divBdr>
    </w:div>
    <w:div w:id="2005546694">
      <w:marLeft w:val="0"/>
      <w:marRight w:val="0"/>
      <w:marTop w:val="0"/>
      <w:marBottom w:val="0"/>
      <w:divBdr>
        <w:top w:val="none" w:sz="0" w:space="0" w:color="auto"/>
        <w:left w:val="none" w:sz="0" w:space="0" w:color="auto"/>
        <w:bottom w:val="none" w:sz="0" w:space="0" w:color="auto"/>
        <w:right w:val="none" w:sz="0" w:space="0" w:color="auto"/>
      </w:divBdr>
    </w:div>
    <w:div w:id="2005546695">
      <w:marLeft w:val="0"/>
      <w:marRight w:val="0"/>
      <w:marTop w:val="0"/>
      <w:marBottom w:val="0"/>
      <w:divBdr>
        <w:top w:val="none" w:sz="0" w:space="0" w:color="auto"/>
        <w:left w:val="none" w:sz="0" w:space="0" w:color="auto"/>
        <w:bottom w:val="none" w:sz="0" w:space="0" w:color="auto"/>
        <w:right w:val="none" w:sz="0" w:space="0" w:color="auto"/>
      </w:divBdr>
    </w:div>
    <w:div w:id="2005546696">
      <w:marLeft w:val="0"/>
      <w:marRight w:val="0"/>
      <w:marTop w:val="0"/>
      <w:marBottom w:val="0"/>
      <w:divBdr>
        <w:top w:val="none" w:sz="0" w:space="0" w:color="auto"/>
        <w:left w:val="none" w:sz="0" w:space="0" w:color="auto"/>
        <w:bottom w:val="none" w:sz="0" w:space="0" w:color="auto"/>
        <w:right w:val="none" w:sz="0" w:space="0" w:color="auto"/>
      </w:divBdr>
    </w:div>
    <w:div w:id="2005546697">
      <w:marLeft w:val="0"/>
      <w:marRight w:val="0"/>
      <w:marTop w:val="0"/>
      <w:marBottom w:val="0"/>
      <w:divBdr>
        <w:top w:val="none" w:sz="0" w:space="0" w:color="auto"/>
        <w:left w:val="none" w:sz="0" w:space="0" w:color="auto"/>
        <w:bottom w:val="none" w:sz="0" w:space="0" w:color="auto"/>
        <w:right w:val="none" w:sz="0" w:space="0" w:color="auto"/>
      </w:divBdr>
    </w:div>
    <w:div w:id="2005546698">
      <w:marLeft w:val="0"/>
      <w:marRight w:val="0"/>
      <w:marTop w:val="0"/>
      <w:marBottom w:val="0"/>
      <w:divBdr>
        <w:top w:val="none" w:sz="0" w:space="0" w:color="auto"/>
        <w:left w:val="none" w:sz="0" w:space="0" w:color="auto"/>
        <w:bottom w:val="none" w:sz="0" w:space="0" w:color="auto"/>
        <w:right w:val="none" w:sz="0" w:space="0" w:color="auto"/>
      </w:divBdr>
    </w:div>
    <w:div w:id="2005546699">
      <w:marLeft w:val="0"/>
      <w:marRight w:val="0"/>
      <w:marTop w:val="0"/>
      <w:marBottom w:val="0"/>
      <w:divBdr>
        <w:top w:val="none" w:sz="0" w:space="0" w:color="auto"/>
        <w:left w:val="none" w:sz="0" w:space="0" w:color="auto"/>
        <w:bottom w:val="none" w:sz="0" w:space="0" w:color="auto"/>
        <w:right w:val="none" w:sz="0" w:space="0" w:color="auto"/>
      </w:divBdr>
    </w:div>
    <w:div w:id="2005546700">
      <w:marLeft w:val="0"/>
      <w:marRight w:val="0"/>
      <w:marTop w:val="0"/>
      <w:marBottom w:val="0"/>
      <w:divBdr>
        <w:top w:val="none" w:sz="0" w:space="0" w:color="auto"/>
        <w:left w:val="none" w:sz="0" w:space="0" w:color="auto"/>
        <w:bottom w:val="none" w:sz="0" w:space="0" w:color="auto"/>
        <w:right w:val="none" w:sz="0" w:space="0" w:color="auto"/>
      </w:divBdr>
    </w:div>
    <w:div w:id="2005546701">
      <w:marLeft w:val="0"/>
      <w:marRight w:val="0"/>
      <w:marTop w:val="0"/>
      <w:marBottom w:val="0"/>
      <w:divBdr>
        <w:top w:val="none" w:sz="0" w:space="0" w:color="auto"/>
        <w:left w:val="none" w:sz="0" w:space="0" w:color="auto"/>
        <w:bottom w:val="none" w:sz="0" w:space="0" w:color="auto"/>
        <w:right w:val="none" w:sz="0" w:space="0" w:color="auto"/>
      </w:divBdr>
    </w:div>
    <w:div w:id="2005546702">
      <w:marLeft w:val="0"/>
      <w:marRight w:val="0"/>
      <w:marTop w:val="0"/>
      <w:marBottom w:val="0"/>
      <w:divBdr>
        <w:top w:val="none" w:sz="0" w:space="0" w:color="auto"/>
        <w:left w:val="none" w:sz="0" w:space="0" w:color="auto"/>
        <w:bottom w:val="none" w:sz="0" w:space="0" w:color="auto"/>
        <w:right w:val="none" w:sz="0" w:space="0" w:color="auto"/>
      </w:divBdr>
    </w:div>
    <w:div w:id="2005546703">
      <w:marLeft w:val="0"/>
      <w:marRight w:val="0"/>
      <w:marTop w:val="0"/>
      <w:marBottom w:val="0"/>
      <w:divBdr>
        <w:top w:val="none" w:sz="0" w:space="0" w:color="auto"/>
        <w:left w:val="none" w:sz="0" w:space="0" w:color="auto"/>
        <w:bottom w:val="none" w:sz="0" w:space="0" w:color="auto"/>
        <w:right w:val="none" w:sz="0" w:space="0" w:color="auto"/>
      </w:divBdr>
    </w:div>
    <w:div w:id="2005546704">
      <w:marLeft w:val="0"/>
      <w:marRight w:val="0"/>
      <w:marTop w:val="0"/>
      <w:marBottom w:val="0"/>
      <w:divBdr>
        <w:top w:val="none" w:sz="0" w:space="0" w:color="auto"/>
        <w:left w:val="none" w:sz="0" w:space="0" w:color="auto"/>
        <w:bottom w:val="none" w:sz="0" w:space="0" w:color="auto"/>
        <w:right w:val="none" w:sz="0" w:space="0" w:color="auto"/>
      </w:divBdr>
    </w:div>
    <w:div w:id="2005546705">
      <w:marLeft w:val="0"/>
      <w:marRight w:val="0"/>
      <w:marTop w:val="0"/>
      <w:marBottom w:val="0"/>
      <w:divBdr>
        <w:top w:val="none" w:sz="0" w:space="0" w:color="auto"/>
        <w:left w:val="none" w:sz="0" w:space="0" w:color="auto"/>
        <w:bottom w:val="none" w:sz="0" w:space="0" w:color="auto"/>
        <w:right w:val="none" w:sz="0" w:space="0" w:color="auto"/>
      </w:divBdr>
    </w:div>
    <w:div w:id="2005546706">
      <w:marLeft w:val="0"/>
      <w:marRight w:val="0"/>
      <w:marTop w:val="0"/>
      <w:marBottom w:val="0"/>
      <w:divBdr>
        <w:top w:val="none" w:sz="0" w:space="0" w:color="auto"/>
        <w:left w:val="none" w:sz="0" w:space="0" w:color="auto"/>
        <w:bottom w:val="none" w:sz="0" w:space="0" w:color="auto"/>
        <w:right w:val="none" w:sz="0" w:space="0" w:color="auto"/>
      </w:divBdr>
    </w:div>
    <w:div w:id="2005546707">
      <w:marLeft w:val="0"/>
      <w:marRight w:val="0"/>
      <w:marTop w:val="0"/>
      <w:marBottom w:val="0"/>
      <w:divBdr>
        <w:top w:val="none" w:sz="0" w:space="0" w:color="auto"/>
        <w:left w:val="none" w:sz="0" w:space="0" w:color="auto"/>
        <w:bottom w:val="none" w:sz="0" w:space="0" w:color="auto"/>
        <w:right w:val="none" w:sz="0" w:space="0" w:color="auto"/>
      </w:divBdr>
    </w:div>
    <w:div w:id="2005546708">
      <w:marLeft w:val="0"/>
      <w:marRight w:val="0"/>
      <w:marTop w:val="0"/>
      <w:marBottom w:val="0"/>
      <w:divBdr>
        <w:top w:val="none" w:sz="0" w:space="0" w:color="auto"/>
        <w:left w:val="none" w:sz="0" w:space="0" w:color="auto"/>
        <w:bottom w:val="none" w:sz="0" w:space="0" w:color="auto"/>
        <w:right w:val="none" w:sz="0" w:space="0" w:color="auto"/>
      </w:divBdr>
    </w:div>
    <w:div w:id="2005546709">
      <w:marLeft w:val="0"/>
      <w:marRight w:val="0"/>
      <w:marTop w:val="0"/>
      <w:marBottom w:val="0"/>
      <w:divBdr>
        <w:top w:val="none" w:sz="0" w:space="0" w:color="auto"/>
        <w:left w:val="none" w:sz="0" w:space="0" w:color="auto"/>
        <w:bottom w:val="none" w:sz="0" w:space="0" w:color="auto"/>
        <w:right w:val="none" w:sz="0" w:space="0" w:color="auto"/>
      </w:divBdr>
    </w:div>
    <w:div w:id="2025856620">
      <w:bodyDiv w:val="1"/>
      <w:marLeft w:val="0"/>
      <w:marRight w:val="0"/>
      <w:marTop w:val="0"/>
      <w:marBottom w:val="0"/>
      <w:divBdr>
        <w:top w:val="none" w:sz="0" w:space="0" w:color="auto"/>
        <w:left w:val="none" w:sz="0" w:space="0" w:color="auto"/>
        <w:bottom w:val="none" w:sz="0" w:space="0" w:color="auto"/>
        <w:right w:val="none" w:sz="0" w:space="0" w:color="auto"/>
      </w:divBdr>
    </w:div>
    <w:div w:id="2092465694">
      <w:bodyDiv w:val="1"/>
      <w:marLeft w:val="0"/>
      <w:marRight w:val="0"/>
      <w:marTop w:val="0"/>
      <w:marBottom w:val="0"/>
      <w:divBdr>
        <w:top w:val="none" w:sz="0" w:space="0" w:color="auto"/>
        <w:left w:val="none" w:sz="0" w:space="0" w:color="auto"/>
        <w:bottom w:val="none" w:sz="0" w:space="0" w:color="auto"/>
        <w:right w:val="none" w:sz="0" w:space="0" w:color="auto"/>
      </w:divBdr>
    </w:div>
    <w:div w:id="21228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3B9E-479F-4CC0-ABDD-CD4D4AE2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9</Pages>
  <Words>2129</Words>
  <Characters>17687</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ааа</dc:creator>
  <cp:keywords/>
  <dc:description/>
  <cp:lastModifiedBy>Минэкономразвития РА</cp:lastModifiedBy>
  <cp:revision>42</cp:revision>
  <cp:lastPrinted>2025-10-23T09:47:00Z</cp:lastPrinted>
  <dcterms:created xsi:type="dcterms:W3CDTF">2025-10-21T12:22:00Z</dcterms:created>
  <dcterms:modified xsi:type="dcterms:W3CDTF">2025-10-24T08:44:00Z</dcterms:modified>
</cp:coreProperties>
</file>