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1C" w:rsidRDefault="00AF601C">
      <w:pPr>
        <w:pStyle w:val="ConsPlusTitlePage"/>
      </w:pPr>
      <w:bookmarkStart w:id="0" w:name="_GoBack"/>
      <w:bookmarkEnd w:id="0"/>
    </w:p>
    <w:p w:rsidR="00AF601C" w:rsidRDefault="00AF601C">
      <w:pPr>
        <w:pStyle w:val="ConsPlusNormal"/>
        <w:jc w:val="both"/>
        <w:outlineLvl w:val="0"/>
      </w:pPr>
    </w:p>
    <w:p w:rsidR="00AF601C" w:rsidRDefault="00AF601C">
      <w:pPr>
        <w:pStyle w:val="ConsPlusTitle"/>
        <w:jc w:val="center"/>
        <w:outlineLvl w:val="0"/>
      </w:pPr>
      <w:r>
        <w:t>ПРАВИТЕЛЬСТВО РЕСПУБЛИКИ АЛТАЙ</w:t>
      </w:r>
    </w:p>
    <w:p w:rsidR="00AF601C" w:rsidRDefault="00AF601C">
      <w:pPr>
        <w:pStyle w:val="ConsPlusTitle"/>
        <w:jc w:val="center"/>
      </w:pPr>
    </w:p>
    <w:p w:rsidR="00AF601C" w:rsidRDefault="00AF601C">
      <w:pPr>
        <w:pStyle w:val="ConsPlusTitle"/>
        <w:jc w:val="center"/>
      </w:pPr>
      <w:r>
        <w:t>ПОСТАНОВЛЕНИЕ</w:t>
      </w:r>
    </w:p>
    <w:p w:rsidR="00AF601C" w:rsidRDefault="00AF601C">
      <w:pPr>
        <w:pStyle w:val="ConsPlusTitle"/>
        <w:jc w:val="center"/>
      </w:pPr>
    </w:p>
    <w:p w:rsidR="00AF601C" w:rsidRDefault="00AF601C">
      <w:pPr>
        <w:pStyle w:val="ConsPlusTitle"/>
        <w:jc w:val="center"/>
      </w:pPr>
      <w:r>
        <w:t>от 28 июля 2015 г. N 229</w:t>
      </w:r>
    </w:p>
    <w:p w:rsidR="00AF601C" w:rsidRDefault="00AF601C">
      <w:pPr>
        <w:pStyle w:val="ConsPlusTitle"/>
        <w:jc w:val="center"/>
      </w:pPr>
    </w:p>
    <w:p w:rsidR="00AF601C" w:rsidRDefault="00AF601C">
      <w:pPr>
        <w:pStyle w:val="ConsPlusTitle"/>
        <w:jc w:val="center"/>
      </w:pPr>
      <w:r>
        <w:t>ОБ УТВЕРЖДЕНИИ ПОРЯДКА ОПРЕДЕЛЕНИЯ РАЗМЕРА ПЛАТЫ</w:t>
      </w:r>
    </w:p>
    <w:p w:rsidR="00AF601C" w:rsidRDefault="00AF601C">
      <w:pPr>
        <w:pStyle w:val="ConsPlusTitle"/>
        <w:jc w:val="center"/>
      </w:pPr>
      <w:r>
        <w:t>ЗА УВЕЛИЧЕНИЕ ПЛОЩАДИ ЗЕМЕЛЬНЫХ УЧАСТКОВ, НАХОДЯЩИХСЯ</w:t>
      </w:r>
    </w:p>
    <w:p w:rsidR="00AF601C" w:rsidRDefault="00AF601C">
      <w:pPr>
        <w:pStyle w:val="ConsPlusTitle"/>
        <w:jc w:val="center"/>
      </w:pPr>
      <w:r>
        <w:t>В ЧАСТНОЙ СОБСТВЕННОСТИ, В РЕЗУЛЬТАТЕ ПЕРЕРАСПРЕДЕЛЕНИЯ</w:t>
      </w:r>
    </w:p>
    <w:p w:rsidR="00AF601C" w:rsidRDefault="00AF601C">
      <w:pPr>
        <w:pStyle w:val="ConsPlusTitle"/>
        <w:jc w:val="center"/>
      </w:pPr>
      <w:r>
        <w:t>ТАКИХ ЗЕМЕЛЬНЫХ УЧАСТКОВ И ЗЕМЕЛЬ И (ИЛИ) ЗЕМЕЛЬНЫХ</w:t>
      </w:r>
    </w:p>
    <w:p w:rsidR="00AF601C" w:rsidRDefault="00AF601C">
      <w:pPr>
        <w:pStyle w:val="ConsPlusTitle"/>
        <w:jc w:val="center"/>
      </w:pPr>
      <w:r>
        <w:t>УЧАСТКОВ, НАХОДЯЩИХСЯ В ГОСУДАРСТВЕННОЙ СОБСТВЕННОСТИ</w:t>
      </w:r>
    </w:p>
    <w:p w:rsidR="00AF601C" w:rsidRDefault="00AF601C">
      <w:pPr>
        <w:pStyle w:val="ConsPlusTitle"/>
        <w:jc w:val="center"/>
      </w:pPr>
      <w:r>
        <w:t>РЕСПУБЛИКИ АЛТАЙ, ЗЕМЕЛЬ ИЛИ ЗЕМЕЛЬНЫХ УЧАСТКОВ,</w:t>
      </w:r>
    </w:p>
    <w:p w:rsidR="00AF601C" w:rsidRDefault="00AF601C">
      <w:pPr>
        <w:pStyle w:val="ConsPlusTitle"/>
        <w:jc w:val="center"/>
      </w:pPr>
      <w:r>
        <w:t>ГОСУДАРСТВЕННАЯ СОБСТВЕННОСТЬ НА КОТОРЫЕ НЕ РАЗГРАНИЧЕНА</w:t>
      </w:r>
    </w:p>
    <w:p w:rsidR="00AF601C" w:rsidRDefault="00AF60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F60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601C" w:rsidRDefault="00AF60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01C" w:rsidRDefault="00AF60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AF601C" w:rsidRDefault="00AF601C">
            <w:pPr>
              <w:pStyle w:val="ConsPlusNormal"/>
              <w:jc w:val="center"/>
            </w:pPr>
            <w:r>
              <w:rPr>
                <w:color w:val="392C69"/>
              </w:rPr>
              <w:t>от 10.09.2015 N 289)</w:t>
            </w:r>
          </w:p>
        </w:tc>
      </w:tr>
    </w:tbl>
    <w:p w:rsidR="00AF601C" w:rsidRDefault="00AF601C">
      <w:pPr>
        <w:pStyle w:val="ConsPlusNormal"/>
        <w:jc w:val="both"/>
      </w:pPr>
    </w:p>
    <w:p w:rsidR="00AF601C" w:rsidRDefault="00AF601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2 пункта 5 статьи 39.28</w:t>
        </w:r>
      </w:hyperlink>
      <w:r>
        <w:t xml:space="preserve"> Земельного кодекса Российской Федерации, </w:t>
      </w:r>
      <w:hyperlink r:id="rId6" w:history="1">
        <w:r>
          <w:rPr>
            <w:color w:val="0000FF"/>
          </w:rPr>
          <w:t>пунктом 10 части 1 статьи 8.1</w:t>
        </w:r>
      </w:hyperlink>
      <w:r>
        <w:t xml:space="preserve"> Закона Республики Алтай от 5 мая 2011 года N 17-РЗ "Об управлении государственной собственностью Республики Алтай" Правительство Республики Алтай постановляет:</w:t>
      </w:r>
    </w:p>
    <w:p w:rsidR="00AF601C" w:rsidRDefault="00AF601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государственной собственности Республики Алтай, земель или земельных участков, государственная собственность на которые не разграничена.</w:t>
      </w:r>
    </w:p>
    <w:p w:rsidR="00AF601C" w:rsidRDefault="00AF601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опубликования.</w:t>
      </w:r>
    </w:p>
    <w:p w:rsidR="00AF601C" w:rsidRDefault="00AF601C">
      <w:pPr>
        <w:pStyle w:val="ConsPlusNormal"/>
        <w:jc w:val="both"/>
      </w:pPr>
    </w:p>
    <w:p w:rsidR="00AF601C" w:rsidRDefault="00AF601C">
      <w:pPr>
        <w:pStyle w:val="ConsPlusNormal"/>
        <w:jc w:val="right"/>
      </w:pPr>
      <w:r>
        <w:t>Глава Республики Алтай,</w:t>
      </w:r>
    </w:p>
    <w:p w:rsidR="00AF601C" w:rsidRDefault="00AF601C">
      <w:pPr>
        <w:pStyle w:val="ConsPlusNormal"/>
        <w:jc w:val="right"/>
      </w:pPr>
      <w:r>
        <w:t>Председатель Правительства</w:t>
      </w:r>
    </w:p>
    <w:p w:rsidR="00AF601C" w:rsidRDefault="00AF601C">
      <w:pPr>
        <w:pStyle w:val="ConsPlusNormal"/>
        <w:jc w:val="right"/>
      </w:pPr>
      <w:r>
        <w:t>Республики Алтай</w:t>
      </w:r>
    </w:p>
    <w:p w:rsidR="00AF601C" w:rsidRDefault="00AF601C">
      <w:pPr>
        <w:pStyle w:val="ConsPlusNormal"/>
        <w:jc w:val="right"/>
      </w:pPr>
      <w:r>
        <w:t>А.В.БЕРДНИКОВ</w:t>
      </w:r>
    </w:p>
    <w:p w:rsidR="00AF601C" w:rsidRDefault="00AF601C">
      <w:pPr>
        <w:pStyle w:val="ConsPlusNormal"/>
        <w:jc w:val="both"/>
      </w:pPr>
    </w:p>
    <w:p w:rsidR="00AF601C" w:rsidRDefault="00AF601C">
      <w:pPr>
        <w:pStyle w:val="ConsPlusNormal"/>
        <w:jc w:val="both"/>
      </w:pPr>
    </w:p>
    <w:p w:rsidR="00AF601C" w:rsidRDefault="00AF601C">
      <w:pPr>
        <w:pStyle w:val="ConsPlusNormal"/>
        <w:jc w:val="both"/>
      </w:pPr>
    </w:p>
    <w:p w:rsidR="00AF601C" w:rsidRDefault="00AF601C">
      <w:pPr>
        <w:pStyle w:val="ConsPlusNormal"/>
        <w:jc w:val="both"/>
      </w:pPr>
    </w:p>
    <w:p w:rsidR="00AF601C" w:rsidRDefault="00AF601C">
      <w:pPr>
        <w:pStyle w:val="ConsPlusNormal"/>
        <w:jc w:val="both"/>
      </w:pPr>
    </w:p>
    <w:p w:rsidR="00AF601C" w:rsidRDefault="00AF601C">
      <w:pPr>
        <w:pStyle w:val="ConsPlusNormal"/>
        <w:jc w:val="right"/>
        <w:outlineLvl w:val="0"/>
      </w:pPr>
      <w:r>
        <w:t>Утвержден</w:t>
      </w:r>
    </w:p>
    <w:p w:rsidR="00AF601C" w:rsidRDefault="00AF601C">
      <w:pPr>
        <w:pStyle w:val="ConsPlusNormal"/>
        <w:jc w:val="right"/>
      </w:pPr>
      <w:r>
        <w:t>Постановлением</w:t>
      </w:r>
    </w:p>
    <w:p w:rsidR="00AF601C" w:rsidRDefault="00AF601C">
      <w:pPr>
        <w:pStyle w:val="ConsPlusNormal"/>
        <w:jc w:val="right"/>
      </w:pPr>
      <w:r>
        <w:t>Правительства Республики Алтай</w:t>
      </w:r>
    </w:p>
    <w:p w:rsidR="00AF601C" w:rsidRDefault="00AF601C">
      <w:pPr>
        <w:pStyle w:val="ConsPlusNormal"/>
        <w:jc w:val="right"/>
      </w:pPr>
      <w:r>
        <w:t>от 28 июля 2015 г. N 229</w:t>
      </w:r>
    </w:p>
    <w:p w:rsidR="00AF601C" w:rsidRDefault="00AF601C">
      <w:pPr>
        <w:pStyle w:val="ConsPlusNormal"/>
        <w:jc w:val="both"/>
      </w:pPr>
    </w:p>
    <w:p w:rsidR="00AF601C" w:rsidRDefault="00AF601C">
      <w:pPr>
        <w:pStyle w:val="ConsPlusTitle"/>
        <w:jc w:val="center"/>
      </w:pPr>
      <w:bookmarkStart w:id="1" w:name="P36"/>
      <w:bookmarkEnd w:id="1"/>
      <w:r>
        <w:t>ПОРЯДОК</w:t>
      </w:r>
    </w:p>
    <w:p w:rsidR="00AF601C" w:rsidRDefault="00AF601C">
      <w:pPr>
        <w:pStyle w:val="ConsPlusTitle"/>
        <w:jc w:val="center"/>
      </w:pPr>
      <w:r>
        <w:t>ОПРЕДЕЛЕНИЯ РАЗМЕРА ПЛАТЫ ЗА УВЕЛИЧЕНИЕ ПЛОЩАДИ ЗЕМЕЛЬНЫХ</w:t>
      </w:r>
    </w:p>
    <w:p w:rsidR="00AF601C" w:rsidRDefault="00AF601C">
      <w:pPr>
        <w:pStyle w:val="ConsPlusTitle"/>
        <w:jc w:val="center"/>
      </w:pPr>
      <w:r>
        <w:t>УЧАСТКОВ, НАХОДЯЩИХСЯ В ЧАСТНОЙ СОБСТВЕННОСТИ,</w:t>
      </w:r>
    </w:p>
    <w:p w:rsidR="00AF601C" w:rsidRDefault="00AF601C">
      <w:pPr>
        <w:pStyle w:val="ConsPlusTitle"/>
        <w:jc w:val="center"/>
      </w:pPr>
      <w:r>
        <w:t>В РЕЗУЛЬТАТЕ ПЕРЕРАСПРЕДЕЛЕНИЯ ТАКИХ ЗЕМЕЛЬНЫХ УЧАСТКОВ</w:t>
      </w:r>
    </w:p>
    <w:p w:rsidR="00AF601C" w:rsidRDefault="00AF601C">
      <w:pPr>
        <w:pStyle w:val="ConsPlusTitle"/>
        <w:jc w:val="center"/>
      </w:pPr>
      <w:r>
        <w:t>И ЗЕМЕЛЬ И (ИЛИ) ЗЕМЕЛЬНЫХ УЧАСТКОВ, НАХОДЯЩИХСЯ</w:t>
      </w:r>
    </w:p>
    <w:p w:rsidR="00AF601C" w:rsidRDefault="00AF601C">
      <w:pPr>
        <w:pStyle w:val="ConsPlusTitle"/>
        <w:jc w:val="center"/>
      </w:pPr>
      <w:r>
        <w:lastRenderedPageBreak/>
        <w:t>В ГОСУДАРСТВЕННОЙ СОБСТВЕННОСТИ РЕСПУБЛИКИ АЛТАЙ,</w:t>
      </w:r>
    </w:p>
    <w:p w:rsidR="00AF601C" w:rsidRDefault="00AF601C">
      <w:pPr>
        <w:pStyle w:val="ConsPlusTitle"/>
        <w:jc w:val="center"/>
      </w:pPr>
      <w:r>
        <w:t>ЗЕМЕЛЬ ИЛИ ЗЕМЕЛЬНЫХ УЧАСТКОВ, ГОСУДАРСТВЕННАЯ</w:t>
      </w:r>
    </w:p>
    <w:p w:rsidR="00AF601C" w:rsidRDefault="00AF601C">
      <w:pPr>
        <w:pStyle w:val="ConsPlusTitle"/>
        <w:jc w:val="center"/>
      </w:pPr>
      <w:r>
        <w:t>СОБСТВЕННОСТЬ НА КОТОРЫЕ НЕ РАЗГРАНИЧЕНА</w:t>
      </w:r>
    </w:p>
    <w:p w:rsidR="00AF601C" w:rsidRDefault="00AF60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F60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601C" w:rsidRDefault="00AF60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01C" w:rsidRDefault="00AF60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AF601C" w:rsidRDefault="00AF601C">
            <w:pPr>
              <w:pStyle w:val="ConsPlusNormal"/>
              <w:jc w:val="center"/>
            </w:pPr>
            <w:r>
              <w:rPr>
                <w:color w:val="392C69"/>
              </w:rPr>
              <w:t>от 10.09.2015 N 289)</w:t>
            </w:r>
          </w:p>
        </w:tc>
      </w:tr>
    </w:tbl>
    <w:p w:rsidR="00AF601C" w:rsidRDefault="00AF601C">
      <w:pPr>
        <w:pStyle w:val="ConsPlusNormal"/>
        <w:jc w:val="both"/>
      </w:pPr>
    </w:p>
    <w:p w:rsidR="00AF601C" w:rsidRDefault="00AF601C">
      <w:pPr>
        <w:pStyle w:val="ConsPlusNormal"/>
        <w:ind w:firstLine="540"/>
        <w:jc w:val="both"/>
      </w:pPr>
      <w:r>
        <w:t>1. Настоящий Порядок определяет размер платы за увеличение площади земельных участков, находящихся в частной собственности, в результате перераспределения таких земельных участков, и земель и (или) земельных участков, находящихся в государственной собственности Республики Алтай, земель или земельных участков, государственная собственность на которые не разграничена (далее - размер платы).</w:t>
      </w:r>
    </w:p>
    <w:p w:rsidR="00AF601C" w:rsidRDefault="00AF601C">
      <w:pPr>
        <w:pStyle w:val="ConsPlusNormal"/>
        <w:spacing w:before="220"/>
        <w:ind w:firstLine="540"/>
        <w:jc w:val="both"/>
      </w:pPr>
      <w:r>
        <w:t>2. Размер платы рассчитывается исполнительным органом государственной власти Республики Алтай или органами местного самоуправления в Республике Алтай, обладающими правом распоряжения землями и (или) земельными участками, находящимися в государственной собственности Республики Алтай, землями или земельными участками, государственная собственность на которые не разграничена, в соответствии с федеральным законодательством.</w:t>
      </w:r>
    </w:p>
    <w:p w:rsidR="00AF601C" w:rsidRDefault="00AF601C">
      <w:pPr>
        <w:pStyle w:val="ConsPlusNormal"/>
        <w:spacing w:before="220"/>
        <w:ind w:firstLine="540"/>
        <w:jc w:val="both"/>
      </w:pPr>
      <w:r>
        <w:t xml:space="preserve">3. Размер платы определяется как 15 процентов кадастровой стоимости земельного участка, находящегося в государственной собственности Республики Алтай или государственная собственность на который не разграничена,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52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AF601C" w:rsidRDefault="00AF601C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10.09.2015 N 289)</w:t>
      </w:r>
    </w:p>
    <w:p w:rsidR="00AF601C" w:rsidRDefault="00AF601C">
      <w:pPr>
        <w:pStyle w:val="ConsPlusNormal"/>
        <w:spacing w:before="220"/>
        <w:ind w:firstLine="540"/>
        <w:jc w:val="both"/>
      </w:pPr>
      <w:bookmarkStart w:id="2" w:name="P52"/>
      <w:bookmarkEnd w:id="2"/>
      <w:r>
        <w:t>4. Размер платы в случае перераспределения земельных участков в целях последующего изъятия подлежащих образованию земельных участков для государственных нужд Республики Алтай или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государственной собственности Республики Алтай или государственная собственность на который не разграничена, подлежащей передаче в частную собственность в результате перераспределения земельных участков.</w:t>
      </w:r>
    </w:p>
    <w:p w:rsidR="00AF601C" w:rsidRDefault="00AF601C">
      <w:pPr>
        <w:pStyle w:val="ConsPlusNormal"/>
        <w:jc w:val="both"/>
      </w:pPr>
    </w:p>
    <w:p w:rsidR="00AF601C" w:rsidRDefault="00AF601C">
      <w:pPr>
        <w:pStyle w:val="ConsPlusNormal"/>
        <w:jc w:val="both"/>
      </w:pPr>
    </w:p>
    <w:p w:rsidR="00AF601C" w:rsidRDefault="00AF60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7779" w:rsidRDefault="00117779"/>
    <w:sectPr w:rsidR="00117779" w:rsidSect="005A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1C"/>
    <w:rsid w:val="00117779"/>
    <w:rsid w:val="00A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19F72-C44B-4AC4-9AA2-CDFFCD70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6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60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C24C2A49ED20BC856773259CEE8810267E49F86BFE7754789C3980CE167C77AD135CEB2564D8312C9A7D2F1575A030887F5838C4864058FDC964P54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C24C2A49ED20BC856773259CEE8810267E49F86BFE7754789C3980CE167C77AD135CEB2564D8312C9A7D2F1575A030887F5838C4864058FDC964P54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C24C2A49ED20BC856773259CEE8810267E49F86DFE7755739C3980CE167C77AD135CEB2564D8312C9B752F1575A030887F5838C4864058FDC964P540I" TargetMode="External"/><Relationship Id="rId5" Type="http://schemas.openxmlformats.org/officeDocument/2006/relationships/hyperlink" Target="consultantplus://offline/ref=35C24C2A49ED20BC85676D288A82DF1C237D15F36FFA790B26C362DD991F7620EA5C05A1696FD2657DDE28241C29EF74D86C5830D8P847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A86C4E11B53F295C10EE981A37957EEF302FD4AE33A5B40F177A109DA89561E34651BF866167D52CEC4A3D84A4508385B297B4C46C52B37379119OB47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2021-05-28T08:56:00Z</dcterms:created>
  <dcterms:modified xsi:type="dcterms:W3CDTF">2021-05-28T08:56:00Z</dcterms:modified>
</cp:coreProperties>
</file>