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5" w:rsidRDefault="004A6AC5">
      <w:pPr>
        <w:pStyle w:val="ConsPlusTitlePage"/>
      </w:pPr>
      <w:bookmarkStart w:id="0" w:name="_GoBack"/>
      <w:bookmarkEnd w:id="0"/>
    </w:p>
    <w:p w:rsidR="004A6AC5" w:rsidRDefault="004A6AC5">
      <w:pPr>
        <w:pStyle w:val="ConsPlusNormal"/>
        <w:jc w:val="both"/>
        <w:outlineLvl w:val="0"/>
      </w:pPr>
    </w:p>
    <w:p w:rsidR="004A6AC5" w:rsidRDefault="004A6AC5">
      <w:pPr>
        <w:pStyle w:val="ConsPlusTitle"/>
        <w:jc w:val="center"/>
      </w:pPr>
      <w:r>
        <w:t>ПРАВИТЕЛЬСТВО РЕСПУБЛИКИ АЛТАЙ</w:t>
      </w:r>
    </w:p>
    <w:p w:rsidR="004A6AC5" w:rsidRDefault="004A6AC5">
      <w:pPr>
        <w:pStyle w:val="ConsPlusTitle"/>
        <w:jc w:val="center"/>
      </w:pPr>
    </w:p>
    <w:p w:rsidR="004A6AC5" w:rsidRDefault="004A6AC5">
      <w:pPr>
        <w:pStyle w:val="ConsPlusTitle"/>
        <w:jc w:val="center"/>
      </w:pPr>
      <w:r>
        <w:t>ПОСТАНОВЛЕНИЕ</w:t>
      </w:r>
    </w:p>
    <w:p w:rsidR="004A6AC5" w:rsidRDefault="004A6AC5">
      <w:pPr>
        <w:pStyle w:val="ConsPlusTitle"/>
        <w:jc w:val="center"/>
      </w:pPr>
    </w:p>
    <w:p w:rsidR="004A6AC5" w:rsidRDefault="004A6AC5">
      <w:pPr>
        <w:pStyle w:val="ConsPlusTitle"/>
        <w:jc w:val="center"/>
      </w:pPr>
      <w:r>
        <w:t>от 18 августа 2011 г. N 204</w:t>
      </w:r>
    </w:p>
    <w:p w:rsidR="004A6AC5" w:rsidRDefault="004A6AC5">
      <w:pPr>
        <w:pStyle w:val="ConsPlusTitle"/>
        <w:jc w:val="center"/>
      </w:pPr>
    </w:p>
    <w:p w:rsidR="004A6AC5" w:rsidRDefault="004A6AC5">
      <w:pPr>
        <w:pStyle w:val="ConsPlusTitle"/>
        <w:jc w:val="center"/>
      </w:pPr>
      <w:r>
        <w:t>ОБ ОПРЕДЕЛЕНИИ ПЕЧАТНЫХ ИЗДАНИЙ ДЛЯ ОПУБЛИКОВАНИЯ</w:t>
      </w:r>
    </w:p>
    <w:p w:rsidR="004A6AC5" w:rsidRDefault="004A6AC5">
      <w:pPr>
        <w:pStyle w:val="ConsPlusTitle"/>
        <w:jc w:val="center"/>
      </w:pPr>
      <w:r>
        <w:t>ИНФОРМАЦИОННЫХ СООБЩЕНИЙ В СФЕРЕ ЗЕМЕЛЬНЫХ ОТНОШЕНИЙ</w:t>
      </w:r>
    </w:p>
    <w:p w:rsidR="004A6AC5" w:rsidRDefault="004A6A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A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AC5" w:rsidRDefault="004A6A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AC5" w:rsidRDefault="004A6A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4A6AC5" w:rsidRDefault="004A6A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02.03.2012 </w:t>
            </w:r>
            <w:hyperlink r:id="rId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20.03.2015 </w:t>
            </w:r>
            <w:hyperlink r:id="rId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07.10.2016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4A6AC5" w:rsidRDefault="004A6A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7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AC5" w:rsidRDefault="004A6AC5">
      <w:pPr>
        <w:pStyle w:val="ConsPlusNormal"/>
        <w:jc w:val="both"/>
      </w:pPr>
    </w:p>
    <w:p w:rsidR="004A6AC5" w:rsidRDefault="004A6AC5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1.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Алтай от 14 мая 2007 года N 12-РЗ "Об особенностях регулирования правоотношений в области оборота земель сельскохозяйственного назначения в Республике Алтай" опубликование сообщений:</w:t>
      </w:r>
    </w:p>
    <w:p w:rsidR="004A6AC5" w:rsidRDefault="004A6AC5">
      <w:pPr>
        <w:pStyle w:val="ConsPlusNormal"/>
        <w:jc w:val="both"/>
      </w:pPr>
      <w:r>
        <w:t xml:space="preserve">(в ред. Постановлений Правительства Республики Алтай от 02.03.2012 </w:t>
      </w:r>
      <w:hyperlink r:id="rId10" w:history="1">
        <w:r>
          <w:rPr>
            <w:color w:val="0000FF"/>
          </w:rPr>
          <w:t>N 44</w:t>
        </w:r>
      </w:hyperlink>
      <w:r>
        <w:t xml:space="preserve">, от 07.10.2016 </w:t>
      </w:r>
      <w:hyperlink r:id="rId11" w:history="1">
        <w:r>
          <w:rPr>
            <w:color w:val="0000FF"/>
          </w:rPr>
          <w:t>N 295</w:t>
        </w:r>
      </w:hyperlink>
      <w:r>
        <w:t>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1) - 3)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07.10.2016 N 295;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4) о проведении общего собрания участников долевой собственности на земельный участок из земель сельскохозяйственного назначения;</w:t>
      </w:r>
    </w:p>
    <w:p w:rsidR="004A6AC5" w:rsidRDefault="004A6A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02.03.2012 N 44)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07.10.2016 N 295;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5.1) о возможности приобретения земельного участка, находящегося в муниципальной собственности, выделенного в счет земельных долей, находящихся в муниципальной собственности, на условиях, предусмотренных </w:t>
      </w:r>
      <w:hyperlink r:id="rId15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от 24 июля 2002 года N 101-ФЗ "Об обороте земель сельскохозяйственного назначения";</w:t>
      </w:r>
    </w:p>
    <w:p w:rsidR="004A6AC5" w:rsidRDefault="004A6A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02.03.2012 N 44)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5.2) о возможности приобретения земельной доли, находящейся в муниципальной собственности, на условиях, предусмотренных </w:t>
      </w:r>
      <w:hyperlink r:id="rId17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от 24 июля 2002 года N 101-ФЗ "Об обороте земель сельскохозяйственного назначения";</w:t>
      </w:r>
    </w:p>
    <w:p w:rsidR="004A6AC5" w:rsidRDefault="004A6A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02.03.2012 N 44)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5.3) о месте и порядке ознакомления с проектом межевания земельных участков из земель сельскохозяйственного назначения;</w:t>
      </w:r>
    </w:p>
    <w:p w:rsidR="004A6AC5" w:rsidRDefault="004A6A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02.03.2012 N 44)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5.4) о необходимости согласования проекта межевания земельного участка из земель сельскохозяйственного назначения;</w:t>
      </w:r>
    </w:p>
    <w:p w:rsidR="004A6AC5" w:rsidRDefault="004A6A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02.03.2012 N 44)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6) о списках лиц, земельные доли которых могут быть признаны невостребованными, и земельных долей, которые могут быть признаны невостребованными, по основаниям, указанным соответственно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12.1</w:t>
        </w:r>
      </w:hyperlink>
      <w:r>
        <w:t xml:space="preserve"> Федерального закона от 24 июля 2002 года N 101-ФЗ "Об обороте земель сельскохозяйственного назначения",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lastRenderedPageBreak/>
        <w:t>производится в следующих средствах массовой информации:</w:t>
      </w:r>
    </w:p>
    <w:p w:rsidR="004A6AC5" w:rsidRDefault="004A6A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02.03.2012 N 44)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а) в газете "</w:t>
      </w:r>
      <w:proofErr w:type="spellStart"/>
      <w:r>
        <w:t>Ажуда</w:t>
      </w:r>
      <w:proofErr w:type="spellEnd"/>
      <w:r>
        <w:t>" - в отношении земельных участков, расположенных на территории муниципального образования "</w:t>
      </w:r>
      <w:proofErr w:type="spellStart"/>
      <w:r>
        <w:t>Онгудайский</w:t>
      </w:r>
      <w:proofErr w:type="spellEnd"/>
      <w:r>
        <w:t xml:space="preserve"> район";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б) в газете "Вестник Горно-Алтайска" - в отношении земельных участков, расположенных на территории муниципального образования "Город Горно-Алтайск";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в) в газете "Кан </w:t>
      </w:r>
      <w:proofErr w:type="spellStart"/>
      <w:r>
        <w:t>Чарас</w:t>
      </w:r>
      <w:proofErr w:type="spellEnd"/>
      <w:r>
        <w:t>" - в отношении земельных участков, расположенных на территории муниципального образования "</w:t>
      </w:r>
      <w:proofErr w:type="spellStart"/>
      <w:r>
        <w:t>Усть-Канский</w:t>
      </w:r>
      <w:proofErr w:type="spellEnd"/>
      <w:r>
        <w:t xml:space="preserve"> район";</w:t>
      </w:r>
    </w:p>
    <w:p w:rsidR="004A6AC5" w:rsidRDefault="004A6A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239)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г) в газете "Истоки Плюс" - в отношении земельных участков, расположенных на территории муниципального образования "</w:t>
      </w:r>
      <w:proofErr w:type="spellStart"/>
      <w:r>
        <w:t>Турочакский</w:t>
      </w:r>
      <w:proofErr w:type="spellEnd"/>
      <w:r>
        <w:t xml:space="preserve"> район";</w:t>
      </w:r>
    </w:p>
    <w:p w:rsidR="004A6AC5" w:rsidRDefault="004A6AC5">
      <w:pPr>
        <w:pStyle w:val="ConsPlusNormal"/>
        <w:jc w:val="both"/>
      </w:pPr>
      <w:r>
        <w:t xml:space="preserve">(в ред. Постановлений Правительства Республики Алтай от 20.03.2015 </w:t>
      </w:r>
      <w:hyperlink r:id="rId25" w:history="1">
        <w:r>
          <w:rPr>
            <w:color w:val="0000FF"/>
          </w:rPr>
          <w:t>N 81</w:t>
        </w:r>
      </w:hyperlink>
      <w:r>
        <w:t xml:space="preserve">, от 07.10.2016 </w:t>
      </w:r>
      <w:hyperlink r:id="rId26" w:history="1">
        <w:r>
          <w:rPr>
            <w:color w:val="0000FF"/>
          </w:rPr>
          <w:t>N 295</w:t>
        </w:r>
      </w:hyperlink>
      <w:r>
        <w:t>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д) в газете "Сельчанка в </w:t>
      </w:r>
      <w:proofErr w:type="spellStart"/>
      <w:r>
        <w:t>Майминском</w:t>
      </w:r>
      <w:proofErr w:type="spellEnd"/>
      <w:r>
        <w:t xml:space="preserve"> районе" - в отношении земельных участков, расположенных на территории муниципального образования "</w:t>
      </w:r>
      <w:proofErr w:type="spellStart"/>
      <w:r>
        <w:t>Майминский</w:t>
      </w:r>
      <w:proofErr w:type="spellEnd"/>
      <w:r>
        <w:t xml:space="preserve"> район";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е) в газете "Сельская новь" - в отношении земельных участков, расположенных на территории муниципального образования "</w:t>
      </w:r>
      <w:proofErr w:type="spellStart"/>
      <w:r>
        <w:t>Шебалинский</w:t>
      </w:r>
      <w:proofErr w:type="spellEnd"/>
      <w:r>
        <w:t xml:space="preserve"> район";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ж) в газете "</w:t>
      </w:r>
      <w:proofErr w:type="spellStart"/>
      <w:r>
        <w:t>Улаганнын</w:t>
      </w:r>
      <w:proofErr w:type="spellEnd"/>
      <w:r>
        <w:t xml:space="preserve"> </w:t>
      </w:r>
      <w:proofErr w:type="spellStart"/>
      <w:r>
        <w:t>солундары</w:t>
      </w:r>
      <w:proofErr w:type="spellEnd"/>
      <w:r>
        <w:t>" - в отношении земельных участков, расположенных на территории муниципального образования "</w:t>
      </w:r>
      <w:proofErr w:type="spellStart"/>
      <w:r>
        <w:t>Улаганский</w:t>
      </w:r>
      <w:proofErr w:type="spellEnd"/>
      <w:r>
        <w:t xml:space="preserve"> район";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з) в газете "</w:t>
      </w:r>
      <w:proofErr w:type="spellStart"/>
      <w:r>
        <w:t>Уймонские</w:t>
      </w:r>
      <w:proofErr w:type="spellEnd"/>
      <w:r>
        <w:t xml:space="preserve"> вести" - в отношении земельных участков, расположенных на территории муниципального образования "</w:t>
      </w:r>
      <w:proofErr w:type="spellStart"/>
      <w:r>
        <w:t>Усть-Коксинский</w:t>
      </w:r>
      <w:proofErr w:type="spellEnd"/>
      <w:r>
        <w:t xml:space="preserve"> район";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и) в газете "</w:t>
      </w:r>
      <w:proofErr w:type="spellStart"/>
      <w:r>
        <w:t>Чемальский</w:t>
      </w:r>
      <w:proofErr w:type="spellEnd"/>
      <w:r>
        <w:t xml:space="preserve"> вестник" - в отношении земельных участков, расположенных на территории муниципального образования "</w:t>
      </w:r>
      <w:proofErr w:type="spellStart"/>
      <w:r>
        <w:t>Чемальский</w:t>
      </w:r>
      <w:proofErr w:type="spellEnd"/>
      <w:r>
        <w:t xml:space="preserve"> район";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к) в печатном издании "Информационный вестник органов местного самоуправления муниципального образования "</w:t>
      </w:r>
      <w:proofErr w:type="spellStart"/>
      <w:r>
        <w:t>Чойский</w:t>
      </w:r>
      <w:proofErr w:type="spellEnd"/>
      <w:r>
        <w:t xml:space="preserve"> район" - в отношении земельных участков, расположенных на территории муниципального образования "</w:t>
      </w:r>
      <w:proofErr w:type="spellStart"/>
      <w:r>
        <w:t>Чойский</w:t>
      </w:r>
      <w:proofErr w:type="spellEnd"/>
      <w:r>
        <w:t xml:space="preserve"> район";</w:t>
      </w:r>
    </w:p>
    <w:p w:rsidR="004A6AC5" w:rsidRDefault="004A6A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20.03.2015 N 81)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>л) в газете "Чуйские зори" - в отношении земельных участков, расположенных на территории муниципального образования "Кош-</w:t>
      </w:r>
      <w:proofErr w:type="spellStart"/>
      <w:r>
        <w:t>Агачский</w:t>
      </w:r>
      <w:proofErr w:type="spellEnd"/>
      <w:r>
        <w:t xml:space="preserve"> район".</w:t>
      </w:r>
    </w:p>
    <w:p w:rsidR="004A6AC5" w:rsidRDefault="004A6AC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07.10.2016 N 295.</w:t>
      </w:r>
    </w:p>
    <w:p w:rsidR="004A6AC5" w:rsidRDefault="004A6AC5">
      <w:pPr>
        <w:pStyle w:val="ConsPlusNormal"/>
        <w:jc w:val="both"/>
      </w:pPr>
    </w:p>
    <w:p w:rsidR="004A6AC5" w:rsidRDefault="004A6AC5">
      <w:pPr>
        <w:pStyle w:val="ConsPlusNormal"/>
        <w:jc w:val="right"/>
      </w:pPr>
      <w:r>
        <w:t>Исполняющий обязанности</w:t>
      </w:r>
    </w:p>
    <w:p w:rsidR="004A6AC5" w:rsidRDefault="004A6AC5">
      <w:pPr>
        <w:pStyle w:val="ConsPlusNormal"/>
        <w:jc w:val="right"/>
      </w:pPr>
      <w:r>
        <w:t>Председателя Правительства</w:t>
      </w:r>
    </w:p>
    <w:p w:rsidR="004A6AC5" w:rsidRDefault="004A6AC5">
      <w:pPr>
        <w:pStyle w:val="ConsPlusNormal"/>
        <w:jc w:val="right"/>
      </w:pPr>
      <w:r>
        <w:t>Республики Алтай</w:t>
      </w:r>
    </w:p>
    <w:p w:rsidR="004A6AC5" w:rsidRDefault="004A6AC5">
      <w:pPr>
        <w:pStyle w:val="ConsPlusNormal"/>
        <w:jc w:val="right"/>
      </w:pPr>
      <w:r>
        <w:t>Ю.В.АНТАРАДОНОВ</w:t>
      </w:r>
    </w:p>
    <w:p w:rsidR="004A6AC5" w:rsidRDefault="004A6AC5">
      <w:pPr>
        <w:pStyle w:val="ConsPlusNormal"/>
        <w:jc w:val="both"/>
      </w:pPr>
    </w:p>
    <w:p w:rsidR="004A6AC5" w:rsidRDefault="004A6AC5">
      <w:pPr>
        <w:pStyle w:val="ConsPlusNormal"/>
        <w:jc w:val="both"/>
      </w:pPr>
    </w:p>
    <w:p w:rsidR="004A6AC5" w:rsidRDefault="004A6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9FC" w:rsidRDefault="00F219FC"/>
    <w:sectPr w:rsidR="00F219FC" w:rsidSect="00AA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C5"/>
    <w:rsid w:val="004A6AC5"/>
    <w:rsid w:val="00F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8BAB-4637-42A4-AC5B-1E844F02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3FE7D08C4A064E902BAA4B173606A3F42350631AC290F5BBCB32177BF8902C338A6DD8DC4BFFED7236E453X8AEJ" TargetMode="External"/><Relationship Id="rId13" Type="http://schemas.openxmlformats.org/officeDocument/2006/relationships/hyperlink" Target="consultantplus://offline/ref=24D03FE7D08C4A064E9035A75D7B610AA6F77E596B1BCCCFA8E4906F4072F2C7797C8B239ED954FFE86C34ED5ADBAA6FD77244B43FF05D439832E4X2A2J" TargetMode="External"/><Relationship Id="rId18" Type="http://schemas.openxmlformats.org/officeDocument/2006/relationships/hyperlink" Target="consultantplus://offline/ref=24D03FE7D08C4A064E9035A75D7B610AA6F77E596B1BCCCFA8E4906F4072F2C7797C8B239ED954FFE86C35E75ADBAA6FD77244B43FF05D439832E4X2A2J" TargetMode="External"/><Relationship Id="rId26" Type="http://schemas.openxmlformats.org/officeDocument/2006/relationships/hyperlink" Target="consultantplus://offline/ref=24D03FE7D08C4A064E9035A75D7B610AA6F77E596818CCC2A0E4906F4072F2C7797C8B239ED954FFE86C35E05ADBAA6FD77244B43FF05D439832E4X2A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D03FE7D08C4A064E902BAA4B173606A3F42350631AC290F5BBCB32177BF8903E33D261DDDF01AEAC3939E65991FB2E9C7D46BEX2A0J" TargetMode="External"/><Relationship Id="rId7" Type="http://schemas.openxmlformats.org/officeDocument/2006/relationships/hyperlink" Target="consultantplus://offline/ref=24D03FE7D08C4A064E9035A75D7B610AA6F77E59691ECFC3ACE4906F4072F2C7797C8B239ED954FFE86C34E25ADBAA6FD77244B43FF05D439832E4X2A2J" TargetMode="External"/><Relationship Id="rId12" Type="http://schemas.openxmlformats.org/officeDocument/2006/relationships/hyperlink" Target="consultantplus://offline/ref=24D03FE7D08C4A064E9035A75D7B610AA6F77E596818CCC2A0E4906F4072F2C7797C8B239ED954FFE86C35E45ADBAA6FD77244B43FF05D439832E4X2A2J" TargetMode="External"/><Relationship Id="rId17" Type="http://schemas.openxmlformats.org/officeDocument/2006/relationships/hyperlink" Target="consultantplus://offline/ref=24D03FE7D08C4A064E902BAA4B173606A3F42350631AC290F5BBCB32177BF8903E33D261DAD457FBE06760B515DAF6298A6146B93FF2585FX9ABJ" TargetMode="External"/><Relationship Id="rId25" Type="http://schemas.openxmlformats.org/officeDocument/2006/relationships/hyperlink" Target="consultantplus://offline/ref=24D03FE7D08C4A064E9035A75D7B610AA6F77E59681EC0CEA1E4906F4072F2C7797C8B239ED954FFE86C34EC5ADBAA6FD77244B43FF05D439832E4X2A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D03FE7D08C4A064E9035A75D7B610AA6F77E596B1BCCCFA8E4906F4072F2C7797C8B239ED954FFE86C35E55ADBAA6FD77244B43FF05D439832E4X2A2J" TargetMode="External"/><Relationship Id="rId20" Type="http://schemas.openxmlformats.org/officeDocument/2006/relationships/hyperlink" Target="consultantplus://offline/ref=24D03FE7D08C4A064E9035A75D7B610AA6F77E596B1BCCCFA8E4906F4072F2C7797C8B239ED954FFE86C35E15ADBAA6FD77244B43FF05D439832E4X2A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03FE7D08C4A064E9035A75D7B610AA6F77E596818CCC2A0E4906F4072F2C7797C8B239ED954FFE86C34E25ADBAA6FD77244B43FF05D439832E4X2A2J" TargetMode="External"/><Relationship Id="rId11" Type="http://schemas.openxmlformats.org/officeDocument/2006/relationships/hyperlink" Target="consultantplus://offline/ref=24D03FE7D08C4A064E9035A75D7B610AA6F77E596818CCC2A0E4906F4072F2C7797C8B239ED954FFE86C34ED5ADBAA6FD77244B43FF05D439832E4X2A2J" TargetMode="External"/><Relationship Id="rId24" Type="http://schemas.openxmlformats.org/officeDocument/2006/relationships/hyperlink" Target="consultantplus://offline/ref=24D03FE7D08C4A064E9035A75D7B610AA6F77E59691ECFC3ACE4906F4072F2C7797C8B239ED954FFE86C34E25ADBAA6FD77244B43FF05D439832E4X2A2J" TargetMode="External"/><Relationship Id="rId5" Type="http://schemas.openxmlformats.org/officeDocument/2006/relationships/hyperlink" Target="consultantplus://offline/ref=24D03FE7D08C4A064E9035A75D7B610AA6F77E59681EC0CEA1E4906F4072F2C7797C8B239ED954FFE86C34E25ADBAA6FD77244B43FF05D439832E4X2A2J" TargetMode="External"/><Relationship Id="rId15" Type="http://schemas.openxmlformats.org/officeDocument/2006/relationships/hyperlink" Target="consultantplus://offline/ref=24D03FE7D08C4A064E902BAA4B173606A3F42350631AC290F5BBCB32177BF8903E33D261DEDF01AEAC3939E65991FB2E9C7D46BEX2A0J" TargetMode="External"/><Relationship Id="rId23" Type="http://schemas.openxmlformats.org/officeDocument/2006/relationships/hyperlink" Target="consultantplus://offline/ref=24D03FE7D08C4A064E9035A75D7B610AA6F77E596B1BCCCFA8E4906F4072F2C7797C8B239ED954FFE86C35E25ADBAA6FD77244B43FF05D439832E4X2A2J" TargetMode="External"/><Relationship Id="rId28" Type="http://schemas.openxmlformats.org/officeDocument/2006/relationships/hyperlink" Target="consultantplus://offline/ref=24D03FE7D08C4A064E9035A75D7B610AA6F77E596818CCC2A0E4906F4072F2C7797C8B239ED954FFE86C35E15ADBAA6FD77244B43FF05D439832E4X2A2J" TargetMode="External"/><Relationship Id="rId10" Type="http://schemas.openxmlformats.org/officeDocument/2006/relationships/hyperlink" Target="consultantplus://offline/ref=24D03FE7D08C4A064E9035A75D7B610AA6F77E596B1BCCCFA8E4906F4072F2C7797C8B239ED954FFE86C34EC5ADBAA6FD77244B43FF05D439832E4X2A2J" TargetMode="External"/><Relationship Id="rId19" Type="http://schemas.openxmlformats.org/officeDocument/2006/relationships/hyperlink" Target="consultantplus://offline/ref=24D03FE7D08C4A064E9035A75D7B610AA6F77E596B1BCCCFA8E4906F4072F2C7797C8B239ED954FFE86C35E05ADBAA6FD77244B43FF05D439832E4X2A2J" TargetMode="External"/><Relationship Id="rId4" Type="http://schemas.openxmlformats.org/officeDocument/2006/relationships/hyperlink" Target="consultantplus://offline/ref=24D03FE7D08C4A064E9035A75D7B610AA6F77E596B1BCCCFA8E4906F4072F2C7797C8B239ED954FFE86C34E25ADBAA6FD77244B43FF05D439832E4X2A2J" TargetMode="External"/><Relationship Id="rId9" Type="http://schemas.openxmlformats.org/officeDocument/2006/relationships/hyperlink" Target="consultantplus://offline/ref=24D03FE7D08C4A064E9035A75D7B610AA6F77E596B16CCC6ABE4906F4072F2C7797C8B239ED954FFE86C36E35ADBAA6FD77244B43FF05D439832E4X2A2J" TargetMode="External"/><Relationship Id="rId14" Type="http://schemas.openxmlformats.org/officeDocument/2006/relationships/hyperlink" Target="consultantplus://offline/ref=24D03FE7D08C4A064E9035A75D7B610AA6F77E596818CCC2A0E4906F4072F2C7797C8B239ED954FFE86C35E75ADBAA6FD77244B43FF05D439832E4X2A2J" TargetMode="External"/><Relationship Id="rId22" Type="http://schemas.openxmlformats.org/officeDocument/2006/relationships/hyperlink" Target="consultantplus://offline/ref=24D03FE7D08C4A064E902BAA4B173606A3F42350631AC290F5BBCB32177BF8903E33D261D2DF01AEAC3939E65991FB2E9C7D46BEX2A0J" TargetMode="External"/><Relationship Id="rId27" Type="http://schemas.openxmlformats.org/officeDocument/2006/relationships/hyperlink" Target="consultantplus://offline/ref=24D03FE7D08C4A064E9035A75D7B610AA6F77E59681EC0CEA1E4906F4072F2C7797C8B239ED954FFE86C34ED5ADBAA6FD77244B43FF05D439832E4X2A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2021-05-28T09:00:00Z</dcterms:created>
  <dcterms:modified xsi:type="dcterms:W3CDTF">2021-05-28T09:00:00Z</dcterms:modified>
</cp:coreProperties>
</file>